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8CFD" w14:textId="77777777" w:rsidR="00BB56EF" w:rsidRPr="00BB56EF" w:rsidRDefault="00BB56EF" w:rsidP="00BB56EF">
      <w:pPr>
        <w:pStyle w:val="CVHeader1"/>
        <w:rPr>
          <w:rStyle w:val="markedcontent"/>
          <w:sz w:val="40"/>
          <w:szCs w:val="40"/>
        </w:rPr>
      </w:pPr>
      <w:r w:rsidRPr="00BB56EF">
        <w:rPr>
          <w:rStyle w:val="markedcontent"/>
          <w:rFonts w:ascii="Times New Roman" w:hAnsi="Times New Roman" w:cs="Times New Roman"/>
        </w:rPr>
        <w:t>WENDY J. LUM, MSW</w:t>
      </w:r>
    </w:p>
    <w:p w14:paraId="0DD70382" w14:textId="77777777" w:rsidR="00BB56EF" w:rsidRDefault="00BB56EF" w:rsidP="00BB56EF">
      <w:pPr>
        <w:rPr>
          <w:rStyle w:val="markedcontent"/>
          <w:rFonts w:eastAsiaTheme="majorEastAsia"/>
        </w:rPr>
      </w:pPr>
      <w:r w:rsidRPr="00BB56EF">
        <w:br/>
      </w:r>
      <w:r w:rsidRPr="00BB56EF">
        <w:rPr>
          <w:rStyle w:val="markedcontent"/>
          <w:rFonts w:eastAsiaTheme="majorEastAsia"/>
        </w:rPr>
        <w:t>Office Address</w:t>
      </w:r>
      <w:r w:rsidRPr="00BB56EF">
        <w:br/>
      </w:r>
      <w:r w:rsidRPr="00BB56EF">
        <w:rPr>
          <w:rStyle w:val="markedcontent"/>
          <w:rFonts w:eastAsiaTheme="majorEastAsia"/>
        </w:rPr>
        <w:t>2430 Campus Road</w:t>
      </w:r>
      <w:r w:rsidRPr="00BB56EF">
        <w:br/>
      </w:r>
      <w:proofErr w:type="spellStart"/>
      <w:r w:rsidRPr="00BB56EF">
        <w:rPr>
          <w:rStyle w:val="markedcontent"/>
          <w:rFonts w:eastAsiaTheme="majorEastAsia"/>
        </w:rPr>
        <w:t>Gartley</w:t>
      </w:r>
      <w:proofErr w:type="spellEnd"/>
      <w:r w:rsidRPr="00BB56EF">
        <w:rPr>
          <w:rStyle w:val="markedcontent"/>
          <w:rFonts w:eastAsiaTheme="majorEastAsia"/>
        </w:rPr>
        <w:t xml:space="preserve"> Hall 004C</w:t>
      </w:r>
      <w:r w:rsidRPr="00BB56EF">
        <w:br/>
      </w:r>
      <w:r w:rsidRPr="00BB56EF">
        <w:rPr>
          <w:rStyle w:val="markedcontent"/>
          <w:rFonts w:eastAsiaTheme="majorEastAsia"/>
        </w:rPr>
        <w:t>Honolulu, HI 96821</w:t>
      </w:r>
    </w:p>
    <w:p w14:paraId="14787EC8" w14:textId="77777777" w:rsidR="00BB56EF" w:rsidRDefault="00BB56EF" w:rsidP="00BB56EF">
      <w:pPr>
        <w:rPr>
          <w:rStyle w:val="markedcontent"/>
          <w:rFonts w:eastAsiaTheme="majorEastAsia"/>
        </w:rPr>
      </w:pPr>
    </w:p>
    <w:p w14:paraId="46336705" w14:textId="77777777" w:rsidR="00BB56EF" w:rsidRDefault="00BB56EF" w:rsidP="00BB56EF">
      <w:pPr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</w:rPr>
        <w:t>Office Phone</w:t>
      </w:r>
      <w:r>
        <w:rPr>
          <w:rStyle w:val="markedcontent"/>
          <w:rFonts w:eastAsiaTheme="majorEastAsia"/>
        </w:rPr>
        <w:t xml:space="preserve">: </w:t>
      </w:r>
      <w:r w:rsidRPr="00BB56EF">
        <w:rPr>
          <w:rStyle w:val="markedcontent"/>
          <w:rFonts w:eastAsiaTheme="majorEastAsia"/>
        </w:rPr>
        <w:t>(808) 956-6139</w:t>
      </w:r>
      <w:r w:rsidRPr="00BB56EF">
        <w:br/>
      </w:r>
      <w:r w:rsidRPr="00BB56EF">
        <w:rPr>
          <w:rStyle w:val="markedcontent"/>
          <w:rFonts w:eastAsiaTheme="majorEastAsia"/>
        </w:rPr>
        <w:t>E-mail Address</w:t>
      </w:r>
      <w:r>
        <w:rPr>
          <w:rStyle w:val="markedcontent"/>
          <w:rFonts w:eastAsiaTheme="majorEastAsia"/>
        </w:rPr>
        <w:t xml:space="preserve">: </w:t>
      </w:r>
      <w:hyperlink r:id="rId6" w:history="1">
        <w:r w:rsidRPr="00BB56EF">
          <w:rPr>
            <w:rStyle w:val="Hyperlink"/>
            <w:rFonts w:eastAsiaTheme="majorEastAsia"/>
          </w:rPr>
          <w:t>mailto:wendyrs@hawaii.edu</w:t>
        </w:r>
      </w:hyperlink>
      <w:r w:rsidRPr="00BB56EF">
        <w:br/>
      </w:r>
    </w:p>
    <w:p w14:paraId="7D147A81" w14:textId="77777777" w:rsidR="00BB56EF" w:rsidRDefault="00BB56EF" w:rsidP="00BB56EF">
      <w:pPr>
        <w:pStyle w:val="CVHeader2"/>
        <w:rPr>
          <w:rStyle w:val="markedcontent"/>
        </w:rPr>
      </w:pPr>
      <w:r w:rsidRPr="00BB56EF">
        <w:rPr>
          <w:rStyle w:val="markedcontent"/>
          <w:rFonts w:ascii="Times New Roman" w:hAnsi="Times New Roman" w:cs="Times New Roman"/>
          <w:sz w:val="24"/>
          <w:szCs w:val="24"/>
        </w:rPr>
        <w:t>EDUCATION</w:t>
      </w:r>
      <w:r w:rsidRPr="00BB56EF">
        <w:br/>
      </w:r>
    </w:p>
    <w:p w14:paraId="544583AE" w14:textId="1468E3A6" w:rsidR="00BB56EF" w:rsidRDefault="00BB56EF" w:rsidP="00BB56EF">
      <w:pPr>
        <w:ind w:left="720" w:hanging="720"/>
      </w:pPr>
      <w:r w:rsidRPr="00BB56EF">
        <w:rPr>
          <w:rStyle w:val="markedcontent"/>
          <w:rFonts w:eastAsiaTheme="majorEastAsia"/>
          <w:b/>
          <w:bCs/>
        </w:rPr>
        <w:t>MEd</w:t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 xml:space="preserve">Candidate, Master of Education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Expected May 2022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University of Hawai`i at </w:t>
      </w:r>
      <w:proofErr w:type="spellStart"/>
      <w:r w:rsidRPr="00BB56EF">
        <w:rPr>
          <w:rStyle w:val="markedcontent"/>
          <w:rFonts w:eastAsiaTheme="majorEastAsia"/>
        </w:rPr>
        <w:t>Mānoa</w:t>
      </w:r>
      <w:proofErr w:type="spellEnd"/>
      <w:r w:rsidRPr="00BB56EF">
        <w:rPr>
          <w:rStyle w:val="markedcontent"/>
          <w:rFonts w:eastAsiaTheme="majorEastAsia"/>
        </w:rPr>
        <w:t xml:space="preserve">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Honolulu, HI</w:t>
      </w:r>
    </w:p>
    <w:p w14:paraId="192524DC" w14:textId="17E8AD1A" w:rsidR="00BB56EF" w:rsidRDefault="00BB56EF" w:rsidP="00BB56EF">
      <w:pPr>
        <w:ind w:left="720"/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</w:rPr>
        <w:t>Specialization: Educational Foundations</w:t>
      </w:r>
      <w:r w:rsidRPr="00BB56EF">
        <w:br/>
      </w:r>
      <w:r w:rsidRPr="00BB56EF">
        <w:br/>
      </w:r>
      <w:r w:rsidRPr="00BB56EF">
        <w:br/>
      </w:r>
    </w:p>
    <w:p w14:paraId="49F78506" w14:textId="4B45BA97" w:rsidR="00BB56EF" w:rsidRDefault="00BB56EF" w:rsidP="00BB56EF">
      <w:pPr>
        <w:ind w:left="720" w:hanging="720"/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  <w:b/>
          <w:bCs/>
        </w:rPr>
        <w:t>MSW</w:t>
      </w:r>
      <w:r w:rsidRPr="00BB56EF">
        <w:rPr>
          <w:rStyle w:val="markedcontent"/>
          <w:rFonts w:eastAsiaTheme="majorEastAsia"/>
        </w:rPr>
        <w:t xml:space="preserve"> </w:t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 xml:space="preserve">Master of Social Work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May 2008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George Mason University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Fairfax, VA</w:t>
      </w:r>
      <w:r w:rsidRPr="00BB56EF">
        <w:br/>
      </w:r>
      <w:r w:rsidRPr="00BB56EF">
        <w:rPr>
          <w:rStyle w:val="markedcontent"/>
          <w:rFonts w:eastAsiaTheme="majorEastAsia"/>
        </w:rPr>
        <w:t>Specialization: Social Change</w:t>
      </w:r>
      <w:r w:rsidRPr="00BB56EF">
        <w:br/>
      </w:r>
    </w:p>
    <w:p w14:paraId="07C97F53" w14:textId="6F2C2FA4" w:rsidR="00BB56EF" w:rsidRDefault="00BB56EF" w:rsidP="00BB56EF">
      <w:pPr>
        <w:ind w:left="720" w:hanging="720"/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  <w:b/>
          <w:bCs/>
        </w:rPr>
        <w:t>BA</w:t>
      </w:r>
      <w:r w:rsidRPr="00BB56EF">
        <w:rPr>
          <w:rStyle w:val="markedcontent"/>
          <w:rFonts w:eastAsiaTheme="majorEastAsia"/>
        </w:rPr>
        <w:t xml:space="preserve"> </w:t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 xml:space="preserve">Bachelor of Arts (BA)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May 2001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University of Mary Washington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Fredericksburg, VA</w:t>
      </w:r>
      <w:r w:rsidRPr="00BB56EF">
        <w:br/>
      </w:r>
      <w:r w:rsidRPr="00BB56EF">
        <w:rPr>
          <w:rStyle w:val="markedcontent"/>
          <w:rFonts w:eastAsiaTheme="majorEastAsia"/>
        </w:rPr>
        <w:t>Major: Spanish</w:t>
      </w:r>
      <w:r w:rsidRPr="00BB56EF">
        <w:br/>
      </w:r>
    </w:p>
    <w:p w14:paraId="03E4C58B" w14:textId="77777777" w:rsidR="00BB56EF" w:rsidRDefault="00BB56EF" w:rsidP="00BB56EF">
      <w:pPr>
        <w:pStyle w:val="CVHeader2"/>
        <w:rPr>
          <w:rStyle w:val="markedcontent"/>
        </w:rPr>
      </w:pPr>
      <w:r w:rsidRPr="00BB56EF">
        <w:rPr>
          <w:rStyle w:val="markedcontent"/>
          <w:rFonts w:ascii="Times New Roman" w:hAnsi="Times New Roman" w:cs="Times New Roman"/>
          <w:sz w:val="24"/>
          <w:szCs w:val="24"/>
        </w:rPr>
        <w:t>POST-MASTER OF SOCIAL WORK EXPERIENCE</w:t>
      </w:r>
      <w:r w:rsidRPr="00BB56EF">
        <w:br/>
      </w:r>
    </w:p>
    <w:p w14:paraId="177CCFB7" w14:textId="77777777" w:rsidR="00BB56EF" w:rsidRDefault="00BB56EF" w:rsidP="00BB56EF">
      <w:pPr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  <w:b/>
          <w:bCs/>
        </w:rPr>
        <w:t>Myron B. Thompson School of Social Work (MBTSSW),</w:t>
      </w:r>
      <w:r w:rsidRPr="00BB56EF">
        <w:rPr>
          <w:rStyle w:val="markedcontent"/>
          <w:rFonts w:eastAsiaTheme="majorEastAsia"/>
        </w:rPr>
        <w:t xml:space="preserve"> </w:t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  <w:b/>
          <w:bCs/>
        </w:rPr>
        <w:t>May 2018- Present</w:t>
      </w:r>
      <w:r w:rsidRPr="00BB56EF">
        <w:br/>
      </w:r>
      <w:r w:rsidRPr="00BB56EF">
        <w:rPr>
          <w:rStyle w:val="markedcontent"/>
          <w:rFonts w:eastAsiaTheme="majorEastAsia"/>
          <w:b/>
          <w:bCs/>
        </w:rPr>
        <w:t xml:space="preserve">University of Hawai'i at </w:t>
      </w:r>
      <w:proofErr w:type="spellStart"/>
      <w:r w:rsidRPr="00BB56EF">
        <w:rPr>
          <w:rStyle w:val="markedcontent"/>
          <w:rFonts w:eastAsiaTheme="majorEastAsia"/>
          <w:b/>
          <w:bCs/>
        </w:rPr>
        <w:t>Mānoa</w:t>
      </w:r>
      <w:proofErr w:type="spellEnd"/>
      <w:r w:rsidRPr="00BB56EF">
        <w:br/>
      </w:r>
      <w:r w:rsidRPr="00BB56EF">
        <w:rPr>
          <w:rStyle w:val="markedcontent"/>
          <w:rFonts w:eastAsiaTheme="majorEastAsia"/>
        </w:rPr>
        <w:t>Facilitate Field Education placements for Generalist and Specialist social work students in</w:t>
      </w:r>
      <w:r w:rsidRPr="00BB56EF">
        <w:br/>
      </w:r>
      <w:r w:rsidRPr="00BB56EF">
        <w:rPr>
          <w:rStyle w:val="markedcontent"/>
          <w:rFonts w:eastAsiaTheme="majorEastAsia"/>
        </w:rPr>
        <w:t>the BSW and MSW Campus and Distance Education programs. Duties include interviewing</w:t>
      </w:r>
      <w:r w:rsidRPr="00BB56EF">
        <w:br/>
      </w:r>
      <w:r w:rsidRPr="00BB56EF">
        <w:rPr>
          <w:rStyle w:val="markedcontent"/>
          <w:rFonts w:eastAsiaTheme="majorEastAsia"/>
        </w:rPr>
        <w:t>and placing students at agencies, conducting site visits, and maintaining communication</w:t>
      </w:r>
      <w:r w:rsidRPr="00BB56EF">
        <w:br/>
      </w:r>
      <w:r w:rsidRPr="00BB56EF">
        <w:rPr>
          <w:rStyle w:val="markedcontent"/>
          <w:rFonts w:eastAsiaTheme="majorEastAsia"/>
        </w:rPr>
        <w:t>with students, field instructors, and site supervisors to ensure that students’ learning goals are</w:t>
      </w:r>
      <w:r w:rsidRPr="00BB56EF">
        <w:br/>
      </w:r>
      <w:r w:rsidRPr="00BB56EF">
        <w:rPr>
          <w:rStyle w:val="markedcontent"/>
          <w:rFonts w:eastAsiaTheme="majorEastAsia"/>
        </w:rPr>
        <w:t>met. Collaborate with faculty on field education activities such as evaluating field sites,</w:t>
      </w:r>
      <w:r w:rsidRPr="00BB56EF">
        <w:br/>
      </w:r>
      <w:r w:rsidRPr="00BB56EF">
        <w:rPr>
          <w:rStyle w:val="markedcontent"/>
          <w:rFonts w:eastAsiaTheme="majorEastAsia"/>
        </w:rPr>
        <w:t>monitoring student progress, organizing field instructor training and orientation meetings,</w:t>
      </w:r>
      <w:r w:rsidRPr="00BB56EF">
        <w:br/>
      </w:r>
      <w:r w:rsidRPr="00BB56EF">
        <w:rPr>
          <w:rStyle w:val="markedcontent"/>
          <w:rFonts w:eastAsiaTheme="majorEastAsia"/>
        </w:rPr>
        <w:t>developing field education curriculum, and conducting Field Integration Seminar courses.</w:t>
      </w:r>
      <w:r w:rsidRPr="00BB56EF">
        <w:br/>
      </w:r>
    </w:p>
    <w:p w14:paraId="7D389324" w14:textId="1EF633B7" w:rsidR="00BB56EF" w:rsidRDefault="00BB56EF" w:rsidP="00BB56EF">
      <w:pPr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  <w:b/>
          <w:bCs/>
        </w:rPr>
        <w:t xml:space="preserve">Hawaii P-20, Partnerships for Education, </w:t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  <w:sz w:val="22"/>
          <w:szCs w:val="22"/>
        </w:rPr>
        <w:t>September 2015 to April 2018</w:t>
      </w:r>
      <w:r w:rsidRPr="00BB56EF">
        <w:rPr>
          <w:b/>
          <w:bCs/>
        </w:rPr>
        <w:br/>
      </w:r>
      <w:r w:rsidRPr="00BB56EF">
        <w:rPr>
          <w:rStyle w:val="markedcontent"/>
          <w:rFonts w:eastAsiaTheme="majorEastAsia"/>
          <w:b/>
          <w:bCs/>
        </w:rPr>
        <w:t xml:space="preserve">University of Hawai'i System </w:t>
      </w:r>
      <w:r>
        <w:rPr>
          <w:rStyle w:val="markedcontent"/>
          <w:rFonts w:eastAsiaTheme="majorEastAsia"/>
          <w:b/>
          <w:bCs/>
        </w:rPr>
        <w:tab/>
      </w:r>
      <w:r>
        <w:rPr>
          <w:rStyle w:val="markedcontent"/>
          <w:rFonts w:eastAsiaTheme="majorEastAsia"/>
          <w:b/>
          <w:bCs/>
        </w:rPr>
        <w:tab/>
      </w:r>
      <w:r>
        <w:rPr>
          <w:rStyle w:val="markedcontent"/>
          <w:rFonts w:eastAsiaTheme="majorEastAsia"/>
          <w:b/>
          <w:bCs/>
        </w:rPr>
        <w:tab/>
      </w:r>
      <w:r>
        <w:rPr>
          <w:rStyle w:val="markedcontent"/>
          <w:rFonts w:eastAsiaTheme="majorEastAsia"/>
          <w:b/>
          <w:bCs/>
        </w:rPr>
        <w:tab/>
      </w:r>
      <w:r>
        <w:rPr>
          <w:rStyle w:val="markedcontent"/>
          <w:rFonts w:eastAsiaTheme="majorEastAsia"/>
          <w:b/>
          <w:bCs/>
        </w:rPr>
        <w:tab/>
      </w:r>
      <w:r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>H</w:t>
      </w:r>
      <w:r w:rsidRPr="00BB56EF">
        <w:rPr>
          <w:rStyle w:val="markedcontent"/>
          <w:rFonts w:eastAsiaTheme="majorEastAsia"/>
          <w:b/>
          <w:bCs/>
        </w:rPr>
        <w:t>onolulu, HI</w:t>
      </w:r>
      <w:r w:rsidRPr="00BB56EF">
        <w:rPr>
          <w:b/>
          <w:bCs/>
        </w:rPr>
        <w:br/>
      </w:r>
      <w:r w:rsidRPr="00BB56EF">
        <w:rPr>
          <w:rStyle w:val="markedcontent"/>
          <w:rFonts w:eastAsiaTheme="majorEastAsia"/>
          <w:b/>
          <w:bCs/>
        </w:rPr>
        <w:t>GEAR UP Program Coordinator</w:t>
      </w:r>
      <w:r w:rsidRPr="00BB56EF">
        <w:rPr>
          <w:b/>
          <w:bCs/>
        </w:rPr>
        <w:br/>
      </w:r>
      <w:r w:rsidRPr="00BB56EF">
        <w:rPr>
          <w:rStyle w:val="markedcontent"/>
          <w:rFonts w:eastAsiaTheme="majorEastAsia"/>
        </w:rPr>
        <w:t>Led the College Application and Exploration Season (CAES) initiative which included</w:t>
      </w:r>
      <w:r w:rsidRPr="00BB56EF">
        <w:br/>
      </w:r>
      <w:r w:rsidRPr="00BB56EF">
        <w:rPr>
          <w:rStyle w:val="markedcontent"/>
          <w:rFonts w:eastAsiaTheme="majorEastAsia"/>
        </w:rPr>
        <w:t>coordinating, sustaining and strengthening partnerships with over 25 HIDOE high schools</w:t>
      </w:r>
      <w:r w:rsidRPr="00BB56EF">
        <w:br/>
      </w:r>
      <w:r w:rsidRPr="00BB56EF">
        <w:rPr>
          <w:rStyle w:val="markedcontent"/>
          <w:rFonts w:eastAsiaTheme="majorEastAsia"/>
        </w:rPr>
        <w:t>and 10 UH campuses to promote a college-going culture statewide. Provided</w:t>
      </w:r>
      <w:r w:rsidRPr="00BB56EF">
        <w:br/>
      </w:r>
      <w:r w:rsidRPr="00BB56EF">
        <w:rPr>
          <w:rStyle w:val="markedcontent"/>
          <w:rFonts w:eastAsiaTheme="majorEastAsia"/>
        </w:rPr>
        <w:t>collaborative leadership to CAES steering committee by facilitating in-person meetings and</w:t>
      </w:r>
      <w:r w:rsidRPr="00BB56EF">
        <w:br/>
      </w:r>
      <w:r w:rsidRPr="00BB56EF">
        <w:rPr>
          <w:rStyle w:val="markedcontent"/>
          <w:rFonts w:eastAsiaTheme="majorEastAsia"/>
        </w:rPr>
        <w:t>conference calls regarding initiatives that impact high school students navigating the</w:t>
      </w:r>
      <w:r w:rsidRPr="00BB56EF">
        <w:br/>
      </w:r>
      <w:r w:rsidRPr="00BB56EF">
        <w:rPr>
          <w:rStyle w:val="markedcontent"/>
          <w:rFonts w:eastAsiaTheme="majorEastAsia"/>
        </w:rPr>
        <w:t>college application process. Collaborated with GEAR UP project manager to approve</w:t>
      </w:r>
      <w:r w:rsidRPr="00BB56EF">
        <w:br/>
      </w:r>
      <w:r w:rsidRPr="00BB56EF">
        <w:rPr>
          <w:rStyle w:val="markedcontent"/>
          <w:rFonts w:eastAsiaTheme="majorEastAsia"/>
        </w:rPr>
        <w:lastRenderedPageBreak/>
        <w:t>sub-awards that support college readiness events at the school levels. Prior to</w:t>
      </w:r>
      <w:r w:rsidRPr="00BB56EF">
        <w:br/>
      </w:r>
      <w:r w:rsidRPr="00BB56EF">
        <w:rPr>
          <w:rStyle w:val="markedcontent"/>
          <w:rFonts w:eastAsiaTheme="majorEastAsia"/>
        </w:rPr>
        <w:t>becoming CAES lead, provided comprehensive support to a wide range of projects that</w:t>
      </w:r>
      <w:r w:rsidRPr="00BB56EF">
        <w:br/>
      </w:r>
      <w:r w:rsidRPr="00BB56EF">
        <w:rPr>
          <w:rStyle w:val="markedcontent"/>
          <w:rFonts w:eastAsiaTheme="majorEastAsia"/>
        </w:rPr>
        <w:t>aim to increase the number of low-income middle and high school students who are</w:t>
      </w:r>
      <w:r w:rsidRPr="00BB56EF">
        <w:br/>
      </w:r>
      <w:r w:rsidRPr="00BB56EF">
        <w:rPr>
          <w:rStyle w:val="markedcontent"/>
          <w:rFonts w:eastAsiaTheme="majorEastAsia"/>
        </w:rPr>
        <w:t>prepared to enter and succeed in</w:t>
      </w:r>
      <w:r>
        <w:rPr>
          <w:rStyle w:val="markedcontent"/>
          <w:rFonts w:eastAsiaTheme="majorEastAsia"/>
        </w:rPr>
        <w:t xml:space="preserve"> </w:t>
      </w:r>
      <w:r w:rsidRPr="00BB56EF">
        <w:rPr>
          <w:rStyle w:val="markedcontent"/>
          <w:rFonts w:eastAsiaTheme="majorEastAsia"/>
        </w:rPr>
        <w:t>postsecondary education. Programmatic support included event coordination and gathering</w:t>
      </w:r>
      <w:r>
        <w:rPr>
          <w:rStyle w:val="markedcontent"/>
          <w:rFonts w:eastAsiaTheme="majorEastAsia"/>
        </w:rPr>
        <w:t xml:space="preserve"> </w:t>
      </w:r>
      <w:r w:rsidRPr="00BB56EF">
        <w:rPr>
          <w:rStyle w:val="markedcontent"/>
          <w:rFonts w:eastAsiaTheme="majorEastAsia"/>
        </w:rPr>
        <w:t>project documentation for GEAR UP reporting and evaluation.</w:t>
      </w:r>
      <w:r w:rsidRPr="00BB56EF">
        <w:br/>
      </w:r>
    </w:p>
    <w:p w14:paraId="108F3555" w14:textId="41569514" w:rsidR="00BB56EF" w:rsidRDefault="00BB56EF" w:rsidP="00BB56EF">
      <w:pPr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  <w:b/>
          <w:bCs/>
        </w:rPr>
        <w:t xml:space="preserve">Hawaii Department of Education (HIDOE), </w:t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  <w:sz w:val="22"/>
          <w:szCs w:val="22"/>
        </w:rPr>
        <w:t>May 2015 to July 2015</w:t>
      </w:r>
      <w:r w:rsidRPr="00BB56EF">
        <w:rPr>
          <w:b/>
          <w:bCs/>
        </w:rPr>
        <w:br/>
      </w:r>
      <w:r w:rsidRPr="00BB56EF">
        <w:rPr>
          <w:rStyle w:val="markedcontent"/>
          <w:rFonts w:eastAsiaTheme="majorEastAsia"/>
          <w:b/>
          <w:bCs/>
        </w:rPr>
        <w:t xml:space="preserve">Office of the Superintendent </w:t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</w:r>
      <w:r w:rsidRPr="00BB56EF">
        <w:rPr>
          <w:rStyle w:val="markedcontent"/>
          <w:rFonts w:eastAsiaTheme="majorEastAsia"/>
          <w:b/>
          <w:bCs/>
        </w:rPr>
        <w:tab/>
        <w:t>Honolulu, HI</w:t>
      </w:r>
      <w:r w:rsidRPr="00BB56EF">
        <w:rPr>
          <w:b/>
          <w:bCs/>
        </w:rPr>
        <w:br/>
      </w:r>
      <w:r w:rsidRPr="00BB56EF">
        <w:rPr>
          <w:rStyle w:val="markedcontent"/>
          <w:rFonts w:eastAsiaTheme="majorEastAsia"/>
          <w:b/>
          <w:bCs/>
        </w:rPr>
        <w:t>Casual Hire</w:t>
      </w:r>
      <w:r w:rsidRPr="00BB56EF">
        <w:rPr>
          <w:b/>
          <w:bCs/>
        </w:rPr>
        <w:br/>
      </w:r>
      <w:r w:rsidRPr="00BB56EF">
        <w:rPr>
          <w:rStyle w:val="markedcontent"/>
          <w:rFonts w:eastAsiaTheme="majorEastAsia"/>
        </w:rPr>
        <w:t>Supported the Chief of Staff to the Superintendent in organizing the 2015 Educational</w:t>
      </w:r>
      <w:r w:rsidRPr="00BB56EF">
        <w:br/>
      </w:r>
      <w:r w:rsidRPr="00BB56EF">
        <w:rPr>
          <w:rStyle w:val="markedcontent"/>
          <w:rFonts w:eastAsiaTheme="majorEastAsia"/>
        </w:rPr>
        <w:t>Leadership Institute (ELI) conference. Coordinated logistics and worked closely with database</w:t>
      </w:r>
      <w:r w:rsidRPr="00BB56EF">
        <w:br/>
      </w:r>
      <w:r w:rsidRPr="00BB56EF">
        <w:rPr>
          <w:rStyle w:val="markedcontent"/>
          <w:rFonts w:eastAsiaTheme="majorEastAsia"/>
        </w:rPr>
        <w:t>managers to ensure that over 1,000 Educational Officers were properly registered and informed</w:t>
      </w:r>
      <w:r w:rsidRPr="00BB56EF">
        <w:br/>
      </w:r>
      <w:r w:rsidRPr="00BB56EF">
        <w:rPr>
          <w:rStyle w:val="markedcontent"/>
          <w:rFonts w:eastAsiaTheme="majorEastAsia"/>
        </w:rPr>
        <w:t>about the conference. Other duties included securing and managing vendor contracts and</w:t>
      </w:r>
      <w:r w:rsidRPr="00BB56EF">
        <w:br/>
      </w:r>
      <w:r w:rsidRPr="00BB56EF">
        <w:rPr>
          <w:rStyle w:val="markedcontent"/>
          <w:rFonts w:eastAsiaTheme="majorEastAsia"/>
        </w:rPr>
        <w:t>drafting communication materials for the ELI conference. Collaborated closely with the Chief</w:t>
      </w:r>
      <w:r w:rsidRPr="00BB56EF">
        <w:br/>
      </w:r>
      <w:r w:rsidRPr="00BB56EF">
        <w:rPr>
          <w:rStyle w:val="markedcontent"/>
          <w:rFonts w:eastAsiaTheme="majorEastAsia"/>
        </w:rPr>
        <w:t>of Staff to secure a grant from the Harold K.L. Castle Foundation to implement a professional</w:t>
      </w:r>
      <w:r w:rsidRPr="00BB56EF">
        <w:br/>
      </w:r>
      <w:r w:rsidRPr="00BB56EF">
        <w:rPr>
          <w:rStyle w:val="markedcontent"/>
          <w:rFonts w:eastAsiaTheme="majorEastAsia"/>
        </w:rPr>
        <w:t>development workshop focused on place-based education for HIDOE Educational Officers.</w:t>
      </w:r>
      <w:r w:rsidRPr="00BB56EF">
        <w:br/>
      </w:r>
    </w:p>
    <w:p w14:paraId="503D84D7" w14:textId="4FA67EAD" w:rsidR="00BB56EF" w:rsidRDefault="00BB56EF" w:rsidP="00BB56EF">
      <w:pPr>
        <w:rPr>
          <w:rStyle w:val="markedcontent"/>
          <w:rFonts w:eastAsiaTheme="majorEastAsia"/>
        </w:rPr>
      </w:pPr>
      <w:r w:rsidRPr="00104ABB">
        <w:rPr>
          <w:rStyle w:val="markedcontent"/>
          <w:rFonts w:eastAsiaTheme="majorEastAsia"/>
          <w:b/>
          <w:bCs/>
        </w:rPr>
        <w:t xml:space="preserve">Kids in Need of Defense (KIND)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  <w:sz w:val="22"/>
          <w:szCs w:val="22"/>
        </w:rPr>
        <w:t>November 2011 – March 2015</w:t>
      </w:r>
      <w:r w:rsidRPr="00104ABB">
        <w:rPr>
          <w:b/>
          <w:bCs/>
          <w:sz w:val="22"/>
          <w:szCs w:val="22"/>
        </w:rPr>
        <w:br/>
      </w:r>
      <w:r w:rsidRPr="00104ABB">
        <w:rPr>
          <w:rStyle w:val="markedcontent"/>
          <w:rFonts w:eastAsiaTheme="majorEastAsia"/>
          <w:b/>
          <w:bCs/>
        </w:rPr>
        <w:t xml:space="preserve">Project Director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Washington, D.C.</w:t>
      </w:r>
      <w:r w:rsidRPr="00104ABB">
        <w:rPr>
          <w:b/>
          <w:bCs/>
        </w:rPr>
        <w:br/>
      </w:r>
      <w:r w:rsidRPr="00BB56EF">
        <w:rPr>
          <w:rStyle w:val="markedcontent"/>
          <w:rFonts w:eastAsiaTheme="majorEastAsia"/>
        </w:rPr>
        <w:t>Responsible for overseeing the operations of the Guatemalan Child Return and Reintegration</w:t>
      </w:r>
      <w:r w:rsidRPr="00BB56EF">
        <w:br/>
      </w:r>
      <w:r w:rsidRPr="00BB56EF">
        <w:rPr>
          <w:rStyle w:val="markedcontent"/>
          <w:rFonts w:eastAsiaTheme="majorEastAsia"/>
        </w:rPr>
        <w:t>Project (GCRRP), serving more than 100 immigrant children repatriated from the U.S. to</w:t>
      </w:r>
      <w:r w:rsidRPr="00BB56EF">
        <w:br/>
      </w:r>
      <w:r w:rsidRPr="00BB56EF">
        <w:rPr>
          <w:rStyle w:val="markedcontent"/>
          <w:rFonts w:eastAsiaTheme="majorEastAsia"/>
        </w:rPr>
        <w:t>Guatemala. Conducted extensive outreach and advocacy throughout Central America.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Prepared presentations and presented at conferences with </w:t>
      </w:r>
      <w:proofErr w:type="gramStart"/>
      <w:r w:rsidRPr="00BB56EF">
        <w:rPr>
          <w:rStyle w:val="markedcontent"/>
          <w:rFonts w:eastAsiaTheme="majorEastAsia"/>
        </w:rPr>
        <w:t>high ranking</w:t>
      </w:r>
      <w:proofErr w:type="gramEnd"/>
      <w:r w:rsidRPr="00BB56EF">
        <w:rPr>
          <w:rStyle w:val="markedcontent"/>
          <w:rFonts w:eastAsiaTheme="majorEastAsia"/>
        </w:rPr>
        <w:t xml:space="preserve"> government officials</w:t>
      </w:r>
      <w:r w:rsidRPr="00BB56EF">
        <w:br/>
      </w:r>
      <w:r w:rsidRPr="00BB56EF">
        <w:rPr>
          <w:rStyle w:val="markedcontent"/>
          <w:rFonts w:eastAsiaTheme="majorEastAsia"/>
        </w:rPr>
        <w:t>and civil society organizations on topics related to child migration, human rights, and child</w:t>
      </w:r>
      <w:r w:rsidRPr="00BB56EF">
        <w:br/>
      </w:r>
      <w:r w:rsidRPr="00BB56EF">
        <w:rPr>
          <w:rStyle w:val="markedcontent"/>
          <w:rFonts w:eastAsiaTheme="majorEastAsia"/>
        </w:rPr>
        <w:t>protection. Managed the project’s $300K grant and helped raise additional funds to sustain the</w:t>
      </w:r>
      <w:r w:rsidRPr="00BB56EF">
        <w:br/>
      </w:r>
      <w:r w:rsidRPr="00BB56EF">
        <w:rPr>
          <w:rStyle w:val="markedcontent"/>
          <w:rFonts w:eastAsiaTheme="majorEastAsia"/>
        </w:rPr>
        <w:t>project beyond its original grant period.</w:t>
      </w:r>
      <w:r w:rsidRPr="00BB56EF">
        <w:br/>
      </w:r>
    </w:p>
    <w:p w14:paraId="3DF12AB1" w14:textId="3702DD71" w:rsidR="00BB56EF" w:rsidRDefault="00BB56EF" w:rsidP="00BB56EF">
      <w:pPr>
        <w:rPr>
          <w:rStyle w:val="markedcontent"/>
          <w:rFonts w:eastAsiaTheme="majorEastAsia"/>
        </w:rPr>
      </w:pPr>
      <w:r w:rsidRPr="00104ABB">
        <w:rPr>
          <w:rStyle w:val="markedcontent"/>
          <w:rFonts w:eastAsiaTheme="majorEastAsia"/>
          <w:b/>
          <w:bCs/>
        </w:rPr>
        <w:t xml:space="preserve">Health Leads DC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May 2011 – November 2011</w:t>
      </w:r>
      <w:r w:rsidRPr="00104ABB">
        <w:rPr>
          <w:b/>
          <w:bCs/>
        </w:rPr>
        <w:br/>
      </w:r>
      <w:r w:rsidRPr="00104ABB">
        <w:rPr>
          <w:rStyle w:val="markedcontent"/>
          <w:rFonts w:eastAsiaTheme="majorEastAsia"/>
          <w:b/>
          <w:bCs/>
        </w:rPr>
        <w:t xml:space="preserve">Program Manager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Washington, D.C.</w:t>
      </w:r>
      <w:r w:rsidRPr="00104ABB">
        <w:rPr>
          <w:b/>
          <w:bCs/>
        </w:rPr>
        <w:br/>
      </w:r>
      <w:r w:rsidRPr="00BB56EF">
        <w:rPr>
          <w:rStyle w:val="markedcontent"/>
          <w:rFonts w:eastAsiaTheme="majorEastAsia"/>
        </w:rPr>
        <w:t>Oversaw the day-to-day operations of the Health Leads DC Family Help Desk, an information</w:t>
      </w:r>
      <w:r w:rsidRPr="00BB56EF">
        <w:br/>
      </w:r>
      <w:r w:rsidRPr="00BB56EF">
        <w:rPr>
          <w:rStyle w:val="markedcontent"/>
          <w:rFonts w:eastAsiaTheme="majorEastAsia"/>
        </w:rPr>
        <w:t>and referral service offered to families at the Children’s National Medical Center’s community</w:t>
      </w:r>
      <w:r w:rsidRPr="00BB56EF">
        <w:br/>
      </w:r>
      <w:r w:rsidRPr="00BB56EF">
        <w:rPr>
          <w:rStyle w:val="markedcontent"/>
          <w:rFonts w:eastAsiaTheme="majorEastAsia"/>
        </w:rPr>
        <w:t>clinic. Supervised a team of 10 college student volunteers who staffed the help desk and offered</w:t>
      </w:r>
      <w:r w:rsidRPr="00BB56EF">
        <w:br/>
      </w:r>
      <w:r w:rsidRPr="00BB56EF">
        <w:rPr>
          <w:rStyle w:val="markedcontent"/>
          <w:rFonts w:eastAsiaTheme="majorEastAsia"/>
        </w:rPr>
        <w:t>referrals and follow-up to more than 50 families at a time. Also, trained and mentored the</w:t>
      </w:r>
      <w:r w:rsidRPr="00BB56EF">
        <w:br/>
      </w:r>
      <w:r w:rsidRPr="00BB56EF">
        <w:rPr>
          <w:rStyle w:val="markedcontent"/>
          <w:rFonts w:eastAsiaTheme="majorEastAsia"/>
        </w:rPr>
        <w:t>college student volunteers on how to conduct client interviews, provide case management</w:t>
      </w:r>
      <w:r w:rsidRPr="00BB56EF">
        <w:br/>
      </w:r>
      <w:r w:rsidRPr="00BB56EF">
        <w:rPr>
          <w:rStyle w:val="markedcontent"/>
          <w:rFonts w:eastAsiaTheme="majorEastAsia"/>
        </w:rPr>
        <w:t>services, and maintain client resource databases. Performed weekly and monthly data analysis</w:t>
      </w:r>
      <w:r w:rsidRPr="00BB56EF">
        <w:br/>
      </w:r>
      <w:r w:rsidRPr="00BB56EF">
        <w:rPr>
          <w:rStyle w:val="markedcontent"/>
          <w:rFonts w:eastAsiaTheme="majorEastAsia"/>
        </w:rPr>
        <w:t>and worked closely with other program managers and Health Lead DC’s Executive Director</w:t>
      </w:r>
      <w:r w:rsidRPr="00BB56EF">
        <w:br/>
      </w:r>
      <w:r w:rsidRPr="00BB56EF">
        <w:rPr>
          <w:rStyle w:val="markedcontent"/>
          <w:rFonts w:eastAsiaTheme="majorEastAsia"/>
        </w:rPr>
        <w:t>to measure the impact of the Family Help Desk’s service delivery.</w:t>
      </w:r>
      <w:r w:rsidRPr="00BB56EF">
        <w:br/>
      </w:r>
    </w:p>
    <w:p w14:paraId="03902F93" w14:textId="591636ED" w:rsidR="00BB56EF" w:rsidRPr="00BB56EF" w:rsidRDefault="00BB56EF" w:rsidP="00BB56EF">
      <w:r w:rsidRPr="00104ABB">
        <w:rPr>
          <w:rStyle w:val="markedcontent"/>
          <w:rFonts w:eastAsiaTheme="majorEastAsia"/>
          <w:b/>
          <w:bCs/>
        </w:rPr>
        <w:t xml:space="preserve">The Equal Rights Center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August 2008 – May 2011</w:t>
      </w:r>
      <w:r w:rsidRPr="00104ABB">
        <w:rPr>
          <w:b/>
          <w:bCs/>
        </w:rPr>
        <w:br/>
      </w:r>
      <w:r w:rsidRPr="00104ABB">
        <w:rPr>
          <w:rStyle w:val="markedcontent"/>
          <w:rFonts w:eastAsiaTheme="majorEastAsia"/>
          <w:b/>
          <w:bCs/>
        </w:rPr>
        <w:t xml:space="preserve">Program Manager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Washington, D.C.</w:t>
      </w:r>
      <w:r w:rsidRPr="00104ABB">
        <w:rPr>
          <w:b/>
          <w:bCs/>
        </w:rPr>
        <w:br/>
      </w:r>
      <w:r w:rsidRPr="00BB56EF">
        <w:rPr>
          <w:rStyle w:val="markedcontent"/>
          <w:rFonts w:eastAsiaTheme="majorEastAsia"/>
        </w:rPr>
        <w:t>Managed operations for the Immigrant Rights Program which advocates for the protection of</w:t>
      </w:r>
      <w:r w:rsidRPr="00BB56EF">
        <w:br/>
      </w:r>
      <w:r w:rsidRPr="00BB56EF">
        <w:rPr>
          <w:rStyle w:val="markedcontent"/>
          <w:rFonts w:eastAsiaTheme="majorEastAsia"/>
        </w:rPr>
        <w:t>immigrants against discrimination in housing, public and government services. Supervised</w:t>
      </w:r>
      <w:r w:rsidRPr="00BB56EF">
        <w:br/>
      </w:r>
      <w:r w:rsidRPr="00BB56EF">
        <w:rPr>
          <w:rStyle w:val="markedcontent"/>
          <w:rFonts w:eastAsiaTheme="majorEastAsia"/>
        </w:rPr>
        <w:t>program staff, volunteers and interns. Increased the program’s network of community partners</w:t>
      </w:r>
      <w:r w:rsidRPr="00BB56EF">
        <w:br/>
      </w:r>
      <w:r w:rsidRPr="00BB56EF">
        <w:rPr>
          <w:rStyle w:val="markedcontent"/>
          <w:rFonts w:eastAsiaTheme="majorEastAsia"/>
        </w:rPr>
        <w:t>by 100% through partnership building, coalition work, and community outreach. Conducted</w:t>
      </w:r>
      <w:r w:rsidRPr="00BB56EF">
        <w:br/>
      </w:r>
      <w:r w:rsidRPr="00BB56EF">
        <w:rPr>
          <w:rStyle w:val="markedcontent"/>
          <w:rFonts w:eastAsiaTheme="majorEastAsia"/>
        </w:rPr>
        <w:t>Know Your Rights presentation in diverse community settings and helped individuals file</w:t>
      </w:r>
      <w:r w:rsidRPr="00BB56EF">
        <w:br/>
      </w:r>
      <w:r w:rsidRPr="00BB56EF">
        <w:rPr>
          <w:rStyle w:val="markedcontent"/>
          <w:rFonts w:eastAsiaTheme="majorEastAsia"/>
        </w:rPr>
        <w:t>discrimination complaints with the D.C. Office of Human Rights. Secured $20K grant for</w:t>
      </w:r>
      <w:r w:rsidRPr="00BB56EF">
        <w:br/>
      </w:r>
      <w:r w:rsidRPr="00BB56EF">
        <w:rPr>
          <w:rStyle w:val="markedcontent"/>
          <w:rFonts w:eastAsiaTheme="majorEastAsia"/>
        </w:rPr>
        <w:t>program operations and $5K for own professional development in nonprofit leadership.</w:t>
      </w:r>
    </w:p>
    <w:p w14:paraId="53BF305A" w14:textId="77777777" w:rsidR="00BB56EF" w:rsidRDefault="00BB56EF" w:rsidP="00BB56EF">
      <w:pPr>
        <w:rPr>
          <w:rStyle w:val="markedcontent"/>
          <w:rFonts w:eastAsiaTheme="majorEastAsia"/>
        </w:rPr>
      </w:pPr>
    </w:p>
    <w:p w14:paraId="12E0F482" w14:textId="77777777" w:rsidR="00BB56EF" w:rsidRDefault="00BB56EF" w:rsidP="00104ABB">
      <w:pPr>
        <w:pStyle w:val="CVHeader2"/>
        <w:rPr>
          <w:rStyle w:val="markedcontent"/>
        </w:rPr>
      </w:pPr>
      <w:r w:rsidRPr="00BB56E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PROFESSIONAL WORK EXPERIENCE</w:t>
      </w:r>
      <w:r w:rsidRPr="00BB56EF">
        <w:br/>
      </w:r>
    </w:p>
    <w:p w14:paraId="4FA4FFDC" w14:textId="77777777" w:rsidR="004F6E01" w:rsidRDefault="00BB56EF" w:rsidP="00BB56EF">
      <w:pPr>
        <w:rPr>
          <w:rStyle w:val="markedcontent"/>
          <w:rFonts w:eastAsiaTheme="majorEastAsia"/>
        </w:rPr>
      </w:pPr>
      <w:r w:rsidRPr="00104ABB">
        <w:rPr>
          <w:rStyle w:val="markedcontent"/>
          <w:rFonts w:eastAsiaTheme="majorEastAsia"/>
          <w:b/>
          <w:bCs/>
        </w:rPr>
        <w:t xml:space="preserve">Northern Virginia Family Service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August 2006 – August 2007</w:t>
      </w:r>
      <w:r w:rsidRPr="00104ABB">
        <w:rPr>
          <w:b/>
          <w:bCs/>
        </w:rPr>
        <w:br/>
      </w:r>
      <w:r w:rsidRPr="00104ABB">
        <w:rPr>
          <w:rStyle w:val="markedcontent"/>
          <w:rFonts w:eastAsiaTheme="majorEastAsia"/>
          <w:b/>
          <w:bCs/>
        </w:rPr>
        <w:t xml:space="preserve">Case Manager: </w:t>
      </w:r>
      <w:r w:rsidRPr="004F6E01">
        <w:rPr>
          <w:rStyle w:val="markedcontent"/>
          <w:rFonts w:eastAsiaTheme="majorEastAsia"/>
          <w:b/>
          <w:bCs/>
          <w:i/>
          <w:iCs/>
        </w:rPr>
        <w:t>Ways to Work Program</w:t>
      </w:r>
      <w:r w:rsidRPr="00104ABB">
        <w:rPr>
          <w:rStyle w:val="markedcontent"/>
          <w:rFonts w:eastAsiaTheme="majorEastAsia"/>
          <w:b/>
          <w:bCs/>
        </w:rPr>
        <w:t xml:space="preserve"> </w:t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="00104ABB">
        <w:rPr>
          <w:rStyle w:val="markedcontent"/>
          <w:rFonts w:eastAsiaTheme="majorEastAsia"/>
          <w:b/>
          <w:bCs/>
        </w:rPr>
        <w:tab/>
      </w:r>
      <w:r w:rsidRPr="00104ABB">
        <w:rPr>
          <w:rStyle w:val="markedcontent"/>
          <w:rFonts w:eastAsiaTheme="majorEastAsia"/>
          <w:b/>
          <w:bCs/>
        </w:rPr>
        <w:t>Oakton, VA</w:t>
      </w:r>
      <w:r w:rsidRPr="00BB56EF">
        <w:br/>
      </w:r>
      <w:r w:rsidRPr="00BB56EF">
        <w:rPr>
          <w:rStyle w:val="markedcontent"/>
          <w:rFonts w:eastAsiaTheme="majorEastAsia"/>
        </w:rPr>
        <w:t>Conducted client intake interviews and determined their eligibility for the Ways to Work</w:t>
      </w:r>
      <w:r w:rsidRPr="00BB56EF">
        <w:br/>
      </w:r>
      <w:r w:rsidRPr="00BB56EF">
        <w:rPr>
          <w:rStyle w:val="markedcontent"/>
          <w:rFonts w:eastAsiaTheme="majorEastAsia"/>
        </w:rPr>
        <w:t>Program, a public-private partnership with Virginia Commerce Bank, that provides $4K car</w:t>
      </w:r>
      <w:r w:rsidRPr="00BB56EF">
        <w:br/>
      </w:r>
      <w:r w:rsidRPr="00BB56EF">
        <w:rPr>
          <w:rStyle w:val="markedcontent"/>
          <w:rFonts w:eastAsiaTheme="majorEastAsia"/>
        </w:rPr>
        <w:t>loans to low-income families. Presented loan applications on a monthly basis to a volunteer</w:t>
      </w:r>
      <w:r w:rsidRPr="00BB56EF">
        <w:br/>
      </w:r>
      <w:r w:rsidRPr="00BB56EF">
        <w:rPr>
          <w:rStyle w:val="markedcontent"/>
          <w:rFonts w:eastAsiaTheme="majorEastAsia"/>
        </w:rPr>
        <w:t>steering committee who made the decisions on loan approvals. Provided financial literacy and</w:t>
      </w:r>
      <w:r w:rsidRPr="00BB56EF">
        <w:br/>
      </w:r>
      <w:r w:rsidRPr="00BB56EF">
        <w:rPr>
          <w:rStyle w:val="markedcontent"/>
          <w:rFonts w:eastAsiaTheme="majorEastAsia"/>
        </w:rPr>
        <w:t>guidance to clients throughout their loan application process and accompanied them to their</w:t>
      </w:r>
      <w:r w:rsidRPr="00BB56EF">
        <w:br/>
      </w:r>
      <w:r w:rsidRPr="00BB56EF">
        <w:rPr>
          <w:rStyle w:val="markedcontent"/>
          <w:rFonts w:eastAsiaTheme="majorEastAsia"/>
        </w:rPr>
        <w:t>loan closing meetings at the bank. Prepared progress reports and tracked program outcomes.</w:t>
      </w:r>
      <w:r w:rsidRPr="00BB56EF">
        <w:br/>
      </w:r>
    </w:p>
    <w:p w14:paraId="6522264A" w14:textId="75CDD2DC" w:rsidR="004F6E01" w:rsidRDefault="00BB56EF" w:rsidP="00BB56EF">
      <w:pPr>
        <w:rPr>
          <w:rStyle w:val="markedcontent"/>
          <w:rFonts w:eastAsiaTheme="majorEastAsia"/>
        </w:rPr>
      </w:pPr>
      <w:r w:rsidRPr="004F6E01">
        <w:rPr>
          <w:rStyle w:val="markedcontent"/>
          <w:rFonts w:eastAsiaTheme="majorEastAsia"/>
          <w:b/>
          <w:bCs/>
        </w:rPr>
        <w:t xml:space="preserve">Northern Virginia Family Service </w:t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Pr="004F6E01">
        <w:rPr>
          <w:rStyle w:val="markedcontent"/>
          <w:rFonts w:eastAsiaTheme="majorEastAsia"/>
          <w:b/>
          <w:bCs/>
        </w:rPr>
        <w:t>August 2005- August 2006</w:t>
      </w:r>
      <w:r w:rsidRPr="004F6E01">
        <w:rPr>
          <w:b/>
          <w:bCs/>
        </w:rPr>
        <w:br/>
      </w:r>
      <w:r w:rsidRPr="004F6E01">
        <w:rPr>
          <w:rStyle w:val="markedcontent"/>
          <w:rFonts w:eastAsiaTheme="majorEastAsia"/>
          <w:b/>
          <w:bCs/>
        </w:rPr>
        <w:t xml:space="preserve">Case Manager: </w:t>
      </w:r>
      <w:r w:rsidRPr="004F6E01">
        <w:rPr>
          <w:rStyle w:val="markedcontent"/>
          <w:rFonts w:eastAsiaTheme="majorEastAsia"/>
          <w:b/>
          <w:bCs/>
          <w:i/>
          <w:iCs/>
        </w:rPr>
        <w:t>Adult Health Partnership</w:t>
      </w:r>
      <w:r w:rsidRPr="004F6E01">
        <w:rPr>
          <w:rStyle w:val="markedcontent"/>
          <w:rFonts w:eastAsiaTheme="majorEastAsia"/>
          <w:b/>
          <w:bCs/>
        </w:rPr>
        <w:t xml:space="preserve"> </w:t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Pr="004F6E01">
        <w:rPr>
          <w:rStyle w:val="markedcontent"/>
          <w:rFonts w:eastAsiaTheme="majorEastAsia"/>
          <w:b/>
          <w:bCs/>
        </w:rPr>
        <w:t>Oakton, VA</w:t>
      </w:r>
      <w:r w:rsidRPr="00BB56EF">
        <w:br/>
      </w:r>
      <w:r w:rsidRPr="00BB56EF">
        <w:rPr>
          <w:rStyle w:val="markedcontent"/>
          <w:rFonts w:eastAsiaTheme="majorEastAsia"/>
        </w:rPr>
        <w:t>Conducted client intake interviews and determined eligibility for the Adult Health Partnership,</w:t>
      </w:r>
      <w:r w:rsidRPr="00BB56EF">
        <w:br/>
      </w:r>
      <w:r w:rsidRPr="00BB56EF">
        <w:rPr>
          <w:rStyle w:val="markedcontent"/>
          <w:rFonts w:eastAsiaTheme="majorEastAsia"/>
        </w:rPr>
        <w:t>a partnership with private physicians and dentists who offer free or reduced-cost healthcare to</w:t>
      </w:r>
      <w:r w:rsidRPr="00BB56EF">
        <w:br/>
      </w:r>
      <w:r w:rsidRPr="00BB56EF">
        <w:rPr>
          <w:rStyle w:val="markedcontent"/>
          <w:rFonts w:eastAsiaTheme="majorEastAsia"/>
        </w:rPr>
        <w:t>uninsured adults. Served as a liaison between clients needing prescription assistance and</w:t>
      </w:r>
      <w:r w:rsidRPr="00BB56EF">
        <w:br/>
      </w:r>
      <w:r w:rsidRPr="00BB56EF">
        <w:rPr>
          <w:rStyle w:val="markedcontent"/>
          <w:rFonts w:eastAsiaTheme="majorEastAsia"/>
        </w:rPr>
        <w:t>pharmaceutical companies that offered prescription assistance to low-income individuals.</w:t>
      </w:r>
      <w:r w:rsidRPr="00BB56EF">
        <w:br/>
      </w:r>
      <w:r w:rsidRPr="00BB56EF">
        <w:rPr>
          <w:rStyle w:val="markedcontent"/>
          <w:rFonts w:eastAsiaTheme="majorEastAsia"/>
        </w:rPr>
        <w:t>Managed a caseload of 40 clients at a time and conducted extensive outreach to inform the</w:t>
      </w:r>
      <w:r w:rsidRPr="00BB56EF">
        <w:br/>
      </w:r>
      <w:r w:rsidRPr="00BB56EF">
        <w:rPr>
          <w:rStyle w:val="markedcontent"/>
          <w:rFonts w:eastAsiaTheme="majorEastAsia"/>
        </w:rPr>
        <w:t>community about the program.</w:t>
      </w:r>
      <w:r w:rsidRPr="00BB56EF">
        <w:br/>
      </w:r>
    </w:p>
    <w:p w14:paraId="7BAE4A77" w14:textId="73669CF0" w:rsidR="004F6E01" w:rsidRDefault="00BB56EF" w:rsidP="00BB56EF">
      <w:pPr>
        <w:rPr>
          <w:rStyle w:val="markedcontent"/>
          <w:rFonts w:eastAsiaTheme="majorEastAsia"/>
        </w:rPr>
      </w:pPr>
      <w:r w:rsidRPr="004F6E01">
        <w:rPr>
          <w:rStyle w:val="markedcontent"/>
          <w:rFonts w:eastAsiaTheme="majorEastAsia"/>
          <w:b/>
          <w:bCs/>
        </w:rPr>
        <w:t xml:space="preserve">Reston Interfaith, Inc. </w:t>
      </w:r>
      <w:r w:rsidR="004F6E01" w:rsidRPr="004F6E01">
        <w:rPr>
          <w:rStyle w:val="markedcontent"/>
          <w:rFonts w:eastAsiaTheme="majorEastAsia"/>
          <w:b/>
          <w:bCs/>
        </w:rPr>
        <w:tab/>
      </w:r>
      <w:r w:rsidR="004F6E01" w:rsidRPr="004F6E01">
        <w:rPr>
          <w:rStyle w:val="markedcontent"/>
          <w:rFonts w:eastAsiaTheme="majorEastAsia"/>
          <w:b/>
          <w:bCs/>
        </w:rPr>
        <w:tab/>
      </w:r>
      <w:r w:rsidR="004F6E01" w:rsidRPr="004F6E01">
        <w:rPr>
          <w:rStyle w:val="markedcontent"/>
          <w:rFonts w:eastAsiaTheme="majorEastAsia"/>
          <w:b/>
          <w:bCs/>
        </w:rPr>
        <w:tab/>
      </w:r>
      <w:r w:rsidR="004F6E01" w:rsidRPr="004F6E01">
        <w:rPr>
          <w:rStyle w:val="markedcontent"/>
          <w:rFonts w:eastAsiaTheme="majorEastAsia"/>
          <w:b/>
          <w:bCs/>
        </w:rPr>
        <w:tab/>
      </w:r>
      <w:r w:rsidR="004F6E01" w:rsidRP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 w:rsidRPr="004F6E01">
        <w:rPr>
          <w:rStyle w:val="markedcontent"/>
          <w:rFonts w:eastAsiaTheme="majorEastAsia"/>
          <w:b/>
          <w:bCs/>
        </w:rPr>
        <w:tab/>
      </w:r>
      <w:r w:rsidRPr="004F6E01">
        <w:rPr>
          <w:rStyle w:val="markedcontent"/>
          <w:rFonts w:eastAsiaTheme="majorEastAsia"/>
          <w:b/>
          <w:bCs/>
        </w:rPr>
        <w:t>June 2004-August 2005</w:t>
      </w:r>
      <w:r w:rsidRPr="004F6E01">
        <w:rPr>
          <w:b/>
          <w:bCs/>
        </w:rPr>
        <w:br/>
      </w:r>
      <w:r w:rsidRPr="004F6E01">
        <w:rPr>
          <w:rStyle w:val="markedcontent"/>
          <w:rFonts w:eastAsiaTheme="majorEastAsia"/>
          <w:b/>
          <w:bCs/>
        </w:rPr>
        <w:t xml:space="preserve">Mental Health Counselor </w:t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Pr="004F6E01">
        <w:rPr>
          <w:rStyle w:val="markedcontent"/>
          <w:rFonts w:eastAsiaTheme="majorEastAsia"/>
          <w:b/>
          <w:bCs/>
        </w:rPr>
        <w:t>Reston, VA</w:t>
      </w:r>
      <w:r w:rsidRPr="00BB56EF">
        <w:br/>
      </w:r>
      <w:r w:rsidRPr="00BB56EF">
        <w:rPr>
          <w:rStyle w:val="markedcontent"/>
          <w:rFonts w:eastAsiaTheme="majorEastAsia"/>
        </w:rPr>
        <w:t>Provided case management and crisis intervention at the Fairfax County Women’s Shelter for</w:t>
      </w:r>
      <w:r w:rsidRPr="00BB56EF">
        <w:br/>
      </w:r>
      <w:r w:rsidRPr="00BB56EF">
        <w:rPr>
          <w:rStyle w:val="markedcontent"/>
          <w:rFonts w:eastAsiaTheme="majorEastAsia"/>
        </w:rPr>
        <w:t>women and children fleeing domestic violence. Conducted intake interview, provided referrals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to </w:t>
      </w:r>
      <w:proofErr w:type="gramStart"/>
      <w:r w:rsidRPr="00BB56EF">
        <w:rPr>
          <w:rStyle w:val="markedcontent"/>
          <w:rFonts w:eastAsiaTheme="majorEastAsia"/>
        </w:rPr>
        <w:t>community based</w:t>
      </w:r>
      <w:proofErr w:type="gramEnd"/>
      <w:r w:rsidRPr="00BB56EF">
        <w:rPr>
          <w:rStyle w:val="markedcontent"/>
          <w:rFonts w:eastAsiaTheme="majorEastAsia"/>
        </w:rPr>
        <w:t xml:space="preserve"> services, and accompanied client to court appointments and other social</w:t>
      </w:r>
      <w:r w:rsidRPr="00BB56EF">
        <w:br/>
      </w:r>
      <w:r w:rsidRPr="00BB56EF">
        <w:rPr>
          <w:rStyle w:val="markedcontent"/>
          <w:rFonts w:eastAsiaTheme="majorEastAsia"/>
        </w:rPr>
        <w:t>services appointment as needed.</w:t>
      </w:r>
      <w:r w:rsidRPr="00BB56EF">
        <w:br/>
      </w:r>
    </w:p>
    <w:p w14:paraId="07E48997" w14:textId="278082B6" w:rsidR="004F6E01" w:rsidRDefault="00BB56EF" w:rsidP="00BB56EF">
      <w:pPr>
        <w:rPr>
          <w:rStyle w:val="markedcontent"/>
          <w:rFonts w:eastAsiaTheme="majorEastAsia"/>
        </w:rPr>
      </w:pPr>
      <w:proofErr w:type="spellStart"/>
      <w:r w:rsidRPr="004F6E01">
        <w:rPr>
          <w:rStyle w:val="markedcontent"/>
          <w:rFonts w:eastAsiaTheme="majorEastAsia"/>
          <w:b/>
          <w:bCs/>
        </w:rPr>
        <w:t>Ayuda</w:t>
      </w:r>
      <w:proofErr w:type="spellEnd"/>
      <w:r w:rsidRPr="004F6E01">
        <w:rPr>
          <w:rStyle w:val="markedcontent"/>
          <w:rFonts w:eastAsiaTheme="majorEastAsia"/>
          <w:b/>
          <w:bCs/>
        </w:rPr>
        <w:t xml:space="preserve">, Inc., </w:t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Pr="004F6E01">
        <w:rPr>
          <w:rStyle w:val="markedcontent"/>
          <w:rFonts w:eastAsiaTheme="majorEastAsia"/>
          <w:b/>
          <w:bCs/>
        </w:rPr>
        <w:t>August 2001-June 2004</w:t>
      </w:r>
      <w:r w:rsidRPr="004F6E01">
        <w:rPr>
          <w:b/>
          <w:bCs/>
        </w:rPr>
        <w:br/>
      </w:r>
      <w:r w:rsidRPr="004F6E01">
        <w:rPr>
          <w:rStyle w:val="markedcontent"/>
          <w:rFonts w:eastAsiaTheme="majorEastAsia"/>
          <w:b/>
          <w:bCs/>
        </w:rPr>
        <w:t xml:space="preserve">Immigration Paralegal </w:t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="004F6E01">
        <w:rPr>
          <w:rStyle w:val="markedcontent"/>
          <w:rFonts w:eastAsiaTheme="majorEastAsia"/>
          <w:b/>
          <w:bCs/>
        </w:rPr>
        <w:tab/>
      </w:r>
      <w:r w:rsidRPr="004F6E01">
        <w:rPr>
          <w:rStyle w:val="markedcontent"/>
          <w:rFonts w:eastAsiaTheme="majorEastAsia"/>
          <w:b/>
          <w:bCs/>
        </w:rPr>
        <w:t>Washington, D.C.</w:t>
      </w:r>
      <w:r w:rsidRPr="004F6E01">
        <w:rPr>
          <w:b/>
          <w:bCs/>
        </w:rPr>
        <w:br/>
      </w:r>
      <w:r w:rsidRPr="00BB56EF">
        <w:rPr>
          <w:rStyle w:val="markedcontent"/>
          <w:rFonts w:eastAsiaTheme="majorEastAsia"/>
        </w:rPr>
        <w:t>Provided paralegal support to three immigration attorneys. Duties included collecting and</w:t>
      </w:r>
      <w:r w:rsidRPr="00BB56EF">
        <w:br/>
      </w:r>
      <w:r w:rsidRPr="00BB56EF">
        <w:rPr>
          <w:rStyle w:val="markedcontent"/>
          <w:rFonts w:eastAsiaTheme="majorEastAsia"/>
        </w:rPr>
        <w:t>organizing case documentation for affirmative and defensive political asylum and Violence</w:t>
      </w:r>
      <w:r w:rsidRPr="00BB56EF">
        <w:br/>
      </w:r>
      <w:r w:rsidRPr="00BB56EF">
        <w:rPr>
          <w:rStyle w:val="markedcontent"/>
          <w:rFonts w:eastAsiaTheme="majorEastAsia"/>
        </w:rPr>
        <w:t>Against Women Act legal cases. Conducted client intake at weekly Immigration Intake Clinics</w:t>
      </w:r>
      <w:r w:rsidRPr="00BB56EF">
        <w:br/>
      </w:r>
      <w:r w:rsidRPr="00BB56EF">
        <w:rPr>
          <w:rStyle w:val="markedcontent"/>
          <w:rFonts w:eastAsiaTheme="majorEastAsia"/>
        </w:rPr>
        <w:t>and managed a caseload of 40 active immigration cases, at a time, for family-based immigrant</w:t>
      </w:r>
      <w:r w:rsidRPr="00BB56EF">
        <w:br/>
      </w:r>
      <w:r w:rsidRPr="00BB56EF">
        <w:rPr>
          <w:rStyle w:val="markedcontent"/>
          <w:rFonts w:eastAsiaTheme="majorEastAsia"/>
        </w:rPr>
        <w:t>visa petitions, work permit renewals, and naturalization applications. Attended monthly</w:t>
      </w:r>
      <w:r w:rsidRPr="00BB56EF">
        <w:br/>
      </w:r>
      <w:r w:rsidRPr="00BB56EF">
        <w:rPr>
          <w:rStyle w:val="markedcontent"/>
          <w:rFonts w:eastAsiaTheme="majorEastAsia"/>
        </w:rPr>
        <w:t>meetings with U.S. immigration agency and other community-based organizations addressing</w:t>
      </w:r>
      <w:r w:rsidRPr="00BB56EF">
        <w:br/>
      </w:r>
      <w:r w:rsidRPr="00BB56EF">
        <w:rPr>
          <w:rStyle w:val="markedcontent"/>
          <w:rFonts w:eastAsiaTheme="majorEastAsia"/>
        </w:rPr>
        <w:t>immigration policy changes. Helped recruit, interview, train, and supervise law school and</w:t>
      </w:r>
      <w:r w:rsidRPr="00BB56EF">
        <w:br/>
      </w:r>
      <w:r w:rsidRPr="00BB56EF">
        <w:rPr>
          <w:rStyle w:val="markedcontent"/>
          <w:rFonts w:eastAsiaTheme="majorEastAsia"/>
        </w:rPr>
        <w:t>undergraduate interns.</w:t>
      </w:r>
      <w:r w:rsidRPr="00BB56EF">
        <w:br/>
      </w:r>
    </w:p>
    <w:p w14:paraId="4E4A88AB" w14:textId="77777777" w:rsidR="004F6E01" w:rsidRDefault="00BB56EF" w:rsidP="004F6E01">
      <w:pPr>
        <w:pStyle w:val="CVHeader2"/>
        <w:rPr>
          <w:rStyle w:val="markedcontent"/>
        </w:rPr>
      </w:pPr>
      <w:r w:rsidRPr="00BB56EF">
        <w:rPr>
          <w:rStyle w:val="markedcontent"/>
          <w:rFonts w:ascii="Times New Roman" w:hAnsi="Times New Roman" w:cs="Times New Roman"/>
          <w:sz w:val="24"/>
          <w:szCs w:val="24"/>
        </w:rPr>
        <w:t>SOCIAL WORK FIELD EDUCATION EXPERIENCE</w:t>
      </w:r>
      <w:r w:rsidRPr="00BB56EF">
        <w:br/>
      </w:r>
    </w:p>
    <w:p w14:paraId="5093092C" w14:textId="29731089" w:rsidR="004F6E01" w:rsidRDefault="00BB56EF" w:rsidP="00BB56EF">
      <w:pPr>
        <w:rPr>
          <w:rStyle w:val="markedcontent"/>
          <w:rFonts w:eastAsiaTheme="majorEastAsia"/>
        </w:rPr>
      </w:pPr>
      <w:r w:rsidRPr="00BB56EF">
        <w:rPr>
          <w:rStyle w:val="markedcontent"/>
          <w:rFonts w:eastAsiaTheme="majorEastAsia"/>
        </w:rPr>
        <w:t xml:space="preserve">MSW Field Practicum Student, Specialist Year </w:t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Fa11 2007 &amp; Spring 2008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DC Coalition Against Domestic Violence (DCCADV) </w:t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Washington, D.C.</w:t>
      </w:r>
      <w:r w:rsidRPr="00BB56EF">
        <w:br/>
      </w:r>
    </w:p>
    <w:p w14:paraId="4D7DCBEE" w14:textId="4534E3D3" w:rsidR="00BB56EF" w:rsidRPr="00BB56EF" w:rsidRDefault="00BB56EF" w:rsidP="00BB56EF">
      <w:r w:rsidRPr="00BB56EF">
        <w:rPr>
          <w:rStyle w:val="markedcontent"/>
          <w:rFonts w:eastAsiaTheme="majorEastAsia"/>
        </w:rPr>
        <w:t xml:space="preserve">MSW Field Practicum Student, Generalist Year </w:t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Fall 2006 &amp; Spring 2007</w:t>
      </w:r>
      <w:r w:rsidRPr="00BB56EF">
        <w:br/>
      </w:r>
      <w:r w:rsidRPr="00BB56EF">
        <w:rPr>
          <w:rStyle w:val="markedcontent"/>
          <w:rFonts w:eastAsiaTheme="majorEastAsia"/>
        </w:rPr>
        <w:t xml:space="preserve">Fairfax County Girls Probation House </w:t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="004F6E01">
        <w:rPr>
          <w:rStyle w:val="markedcontent"/>
          <w:rFonts w:eastAsiaTheme="majorEastAsia"/>
        </w:rPr>
        <w:tab/>
      </w:r>
      <w:r w:rsidRPr="00BB56EF">
        <w:rPr>
          <w:rStyle w:val="markedcontent"/>
          <w:rFonts w:eastAsiaTheme="majorEastAsia"/>
        </w:rPr>
        <w:t>Fairfax, VA</w:t>
      </w:r>
    </w:p>
    <w:p w14:paraId="7C1AD059" w14:textId="77777777" w:rsidR="004F6E01" w:rsidRDefault="004F6E01" w:rsidP="00BB56EF">
      <w:pPr>
        <w:rPr>
          <w:rStyle w:val="markedcontent"/>
          <w:rFonts w:eastAsiaTheme="majorEastAsia"/>
        </w:rPr>
      </w:pPr>
    </w:p>
    <w:p w14:paraId="3207301E" w14:textId="77777777" w:rsidR="004F6E01" w:rsidRDefault="004F6E01" w:rsidP="004F6E01">
      <w:pPr>
        <w:pStyle w:val="CVHeader2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249F79" w14:textId="10EEBE4C" w:rsidR="004F6E01" w:rsidRDefault="00BB56EF" w:rsidP="004F6E01">
      <w:pPr>
        <w:pStyle w:val="CVHeader2"/>
        <w:rPr>
          <w:rStyle w:val="markedcontent"/>
        </w:rPr>
      </w:pPr>
      <w:r w:rsidRPr="004F6E01">
        <w:rPr>
          <w:rStyle w:val="markedcontent"/>
          <w:rFonts w:ascii="Times New Roman" w:hAnsi="Times New Roman" w:cs="Times New Roman"/>
          <w:sz w:val="24"/>
          <w:szCs w:val="24"/>
        </w:rPr>
        <w:t>UNIVERSITY &amp; COMMUNITY SERVICE</w:t>
      </w:r>
    </w:p>
    <w:p w14:paraId="49E0F4A5" w14:textId="77777777" w:rsidR="004F6E01" w:rsidRDefault="004F6E01" w:rsidP="004F6E0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</w:p>
    <w:p w14:paraId="5AE44582" w14:textId="453FCA57" w:rsidR="004F6E01" w:rsidRPr="004F6E01" w:rsidRDefault="004F6E01" w:rsidP="004F6E01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color w:val="000000" w:themeColor="text1"/>
        </w:rPr>
      </w:pPr>
      <w:r w:rsidRPr="004F6E01">
        <w:rPr>
          <w:color w:val="000000" w:themeColor="text1"/>
        </w:rPr>
        <w:t xml:space="preserve">MBTSSW, Department of Social Work,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F6E01">
        <w:rPr>
          <w:color w:val="000000" w:themeColor="text1"/>
        </w:rPr>
        <w:t>Fall 2019 -Present</w:t>
      </w:r>
      <w:r w:rsidRPr="004F6E01">
        <w:rPr>
          <w:color w:val="000000" w:themeColor="text1"/>
        </w:rPr>
        <w:br/>
        <w:t>Global Affairs Committee Member</w:t>
      </w:r>
    </w:p>
    <w:p w14:paraId="024B7FB2" w14:textId="15D469E2" w:rsidR="004F6E01" w:rsidRPr="004F6E01" w:rsidRDefault="004F6E01" w:rsidP="004F6E01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color w:val="000000" w:themeColor="text1"/>
        </w:rPr>
      </w:pPr>
      <w:proofErr w:type="spellStart"/>
      <w:r w:rsidRPr="004F6E01">
        <w:rPr>
          <w:color w:val="000000" w:themeColor="text1"/>
        </w:rPr>
        <w:t>Colectivo</w:t>
      </w:r>
      <w:proofErr w:type="spellEnd"/>
      <w:r w:rsidRPr="004F6E01">
        <w:rPr>
          <w:color w:val="000000" w:themeColor="text1"/>
        </w:rPr>
        <w:t xml:space="preserve"> Vida Digna Guatemala – U.S. Board of Directors, </w:t>
      </w:r>
      <w:r>
        <w:rPr>
          <w:color w:val="000000" w:themeColor="text1"/>
        </w:rPr>
        <w:tab/>
      </w:r>
      <w:r w:rsidRPr="004F6E01">
        <w:rPr>
          <w:color w:val="000000" w:themeColor="text1"/>
        </w:rPr>
        <w:t>2019 – Present</w:t>
      </w:r>
      <w:r w:rsidRPr="004F6E01">
        <w:rPr>
          <w:color w:val="000000" w:themeColor="text1"/>
        </w:rPr>
        <w:br/>
        <w:t>Board Member, Secretary</w:t>
      </w:r>
    </w:p>
    <w:p w14:paraId="692AB160" w14:textId="77777777" w:rsidR="004F6E01" w:rsidRDefault="00BB56EF" w:rsidP="004F6E01">
      <w:pPr>
        <w:pStyle w:val="CVHeader2"/>
        <w:rPr>
          <w:rStyle w:val="markedcontent"/>
        </w:rPr>
      </w:pPr>
      <w:r w:rsidRPr="00BB56EF">
        <w:rPr>
          <w:rStyle w:val="markedcontent"/>
          <w:rFonts w:ascii="Times New Roman" w:hAnsi="Times New Roman" w:cs="Times New Roman"/>
          <w:sz w:val="24"/>
          <w:szCs w:val="24"/>
        </w:rPr>
        <w:t>LANGUAGES</w:t>
      </w:r>
      <w:r w:rsidRPr="00BB56EF">
        <w:br/>
      </w:r>
    </w:p>
    <w:p w14:paraId="5564A80D" w14:textId="58CDC5D0" w:rsidR="00E26768" w:rsidRPr="00BB56EF" w:rsidRDefault="00BB56EF" w:rsidP="00BB56EF">
      <w:r w:rsidRPr="00BB56EF">
        <w:rPr>
          <w:rStyle w:val="markedcontent"/>
          <w:rFonts w:eastAsiaTheme="majorEastAsia"/>
        </w:rPr>
        <w:t>Bilingual in English and Spanish</w:t>
      </w:r>
      <w:r w:rsidRPr="00BB56EF">
        <w:br/>
      </w:r>
      <w:r w:rsidRPr="00BB56EF">
        <w:rPr>
          <w:rStyle w:val="markedcontent"/>
          <w:rFonts w:eastAsiaTheme="majorEastAsia"/>
        </w:rPr>
        <w:t>Intermediate Proficiency in French</w:t>
      </w:r>
    </w:p>
    <w:sectPr w:rsidR="00E26768" w:rsidRPr="00BB56EF" w:rsidSect="00BB56EF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CA1F" w14:textId="77777777" w:rsidR="006C0C89" w:rsidRDefault="006C0C89" w:rsidP="00E85B53">
      <w:r>
        <w:separator/>
      </w:r>
    </w:p>
  </w:endnote>
  <w:endnote w:type="continuationSeparator" w:id="0">
    <w:p w14:paraId="4C3F561D" w14:textId="77777777" w:rsidR="006C0C89" w:rsidRDefault="006C0C89" w:rsidP="00E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798C" w14:textId="1E7C8151" w:rsidR="00E85B53" w:rsidRDefault="00E85B53">
    <w:pPr>
      <w:pStyle w:val="Footer"/>
      <w:jc w:val="right"/>
    </w:pPr>
    <w:r>
      <w:t xml:space="preserve">Lum - </w:t>
    </w:r>
    <w:sdt>
      <w:sdtPr>
        <w:id w:val="-9729860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B788C7" w14:textId="77777777" w:rsidR="00E85B53" w:rsidRDefault="00E85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FF4D" w14:textId="77777777" w:rsidR="006C0C89" w:rsidRDefault="006C0C89" w:rsidP="00E85B53">
      <w:r>
        <w:separator/>
      </w:r>
    </w:p>
  </w:footnote>
  <w:footnote w:type="continuationSeparator" w:id="0">
    <w:p w14:paraId="1781E085" w14:textId="77777777" w:rsidR="006C0C89" w:rsidRDefault="006C0C89" w:rsidP="00E8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EF"/>
    <w:rsid w:val="00104ABB"/>
    <w:rsid w:val="00424F36"/>
    <w:rsid w:val="004F6E01"/>
    <w:rsid w:val="00647EAF"/>
    <w:rsid w:val="006C0C89"/>
    <w:rsid w:val="00B8192B"/>
    <w:rsid w:val="00BB56EF"/>
    <w:rsid w:val="00E26768"/>
    <w:rsid w:val="00E56F46"/>
    <w:rsid w:val="00E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8EEB2"/>
  <w15:chartTrackingRefBased/>
  <w15:docId w15:val="{CC8DEBA4-39F8-4A60-A725-9F8C8BB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F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F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3">
    <w:name w:val="CV Header3"/>
    <w:basedOn w:val="Heading3"/>
    <w:qFormat/>
    <w:rsid w:val="00E56F46"/>
    <w:rPr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F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VHeader1">
    <w:name w:val="CV Header1"/>
    <w:basedOn w:val="Heading1"/>
    <w:qFormat/>
    <w:rsid w:val="00E56F46"/>
    <w:pPr>
      <w:jc w:val="center"/>
    </w:pPr>
    <w:rPr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56F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VHeader2">
    <w:name w:val="CV Header2"/>
    <w:basedOn w:val="Heading2"/>
    <w:qFormat/>
    <w:rsid w:val="00E56F46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VHeader4">
    <w:name w:val="CV Header4"/>
    <w:basedOn w:val="Normal"/>
    <w:qFormat/>
    <w:rsid w:val="00424F36"/>
    <w:pPr>
      <w:shd w:val="clear" w:color="auto" w:fill="FFFFFF"/>
      <w:textAlignment w:val="baseline"/>
      <w:outlineLvl w:val="4"/>
    </w:pPr>
    <w:rPr>
      <w:b/>
      <w:bCs/>
      <w:i/>
      <w:iCs/>
      <w:bdr w:val="none" w:sz="0" w:space="0" w:color="auto" w:frame="1"/>
    </w:rPr>
  </w:style>
  <w:style w:type="character" w:customStyle="1" w:styleId="markedcontent">
    <w:name w:val="markedcontent"/>
    <w:basedOn w:val="DefaultParagraphFont"/>
    <w:rsid w:val="00BB56EF"/>
  </w:style>
  <w:style w:type="character" w:styleId="Hyperlink">
    <w:name w:val="Hyperlink"/>
    <w:basedOn w:val="DefaultParagraphFont"/>
    <w:uiPriority w:val="99"/>
    <w:unhideWhenUsed/>
    <w:rsid w:val="00BB5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6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E0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8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rs@hawai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 IT</dc:creator>
  <cp:keywords/>
  <dc:description/>
  <cp:lastModifiedBy>MBT IT</cp:lastModifiedBy>
  <cp:revision>3</cp:revision>
  <dcterms:created xsi:type="dcterms:W3CDTF">2022-06-29T21:00:00Z</dcterms:created>
  <dcterms:modified xsi:type="dcterms:W3CDTF">2022-06-29T21:24:00Z</dcterms:modified>
</cp:coreProperties>
</file>