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1341A" w14:textId="75095B86" w:rsidR="00386604" w:rsidRDefault="00386604" w:rsidP="00386604">
      <w:pPr>
        <w:pStyle w:val="CVHeader1"/>
        <w:ind w:left="360"/>
      </w:pPr>
      <w:r>
        <w:t>Jill E.K. Sur, MSW, MBA</w:t>
      </w:r>
    </w:p>
    <w:p w14:paraId="3AA6E26E" w14:textId="0309144D" w:rsidR="00386604" w:rsidRDefault="00386604" w:rsidP="00386604">
      <w:pPr>
        <w:pStyle w:val="Default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University of Hawai‘i at Mānoa, Myron B. Thompson School of Social Work</w:t>
      </w:r>
    </w:p>
    <w:p w14:paraId="2FD15775" w14:textId="0E5C81C0" w:rsidR="00386604" w:rsidRDefault="00386604" w:rsidP="00386604">
      <w:pPr>
        <w:pStyle w:val="Default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2430 Campus Road, Gartley Hall, Honolulu, HI 96822</w:t>
      </w:r>
    </w:p>
    <w:p w14:paraId="57C0D891" w14:textId="0DEA69F0" w:rsidR="00386604" w:rsidRDefault="00386604" w:rsidP="00386604">
      <w:pPr>
        <w:pStyle w:val="Default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808.956.9447 | </w:t>
      </w:r>
      <w:r>
        <w:rPr>
          <w:i/>
          <w:iCs/>
          <w:color w:val="0000FF"/>
          <w:sz w:val="22"/>
          <w:szCs w:val="22"/>
        </w:rPr>
        <w:t>sur@hawaii.edu</w:t>
      </w:r>
    </w:p>
    <w:p w14:paraId="1C4126BE" w14:textId="77777777" w:rsidR="00386604" w:rsidRDefault="00386604" w:rsidP="00386604">
      <w:pPr>
        <w:pStyle w:val="Default"/>
        <w:rPr>
          <w:color w:val="auto"/>
        </w:rPr>
      </w:pPr>
    </w:p>
    <w:p w14:paraId="4826C35A" w14:textId="77777777" w:rsidR="00386604" w:rsidRDefault="00386604" w:rsidP="00386604">
      <w:pPr>
        <w:pStyle w:val="Default"/>
        <w:rPr>
          <w:b/>
          <w:bCs/>
          <w:color w:val="auto"/>
          <w:sz w:val="22"/>
          <w:szCs w:val="22"/>
        </w:rPr>
      </w:pPr>
    </w:p>
    <w:p w14:paraId="385B4126" w14:textId="6CF9D9D5" w:rsidR="00386604" w:rsidRDefault="00386604" w:rsidP="00386604">
      <w:pPr>
        <w:pStyle w:val="CVHeader2"/>
      </w:pPr>
      <w:r w:rsidRPr="00386604">
        <w:rPr>
          <w:u w:val="single"/>
        </w:rPr>
        <w:t>EDUCATION</w:t>
      </w:r>
      <w:r>
        <w:t xml:space="preserve"> </w:t>
      </w:r>
    </w:p>
    <w:p w14:paraId="20C810D2" w14:textId="77777777" w:rsidR="00386604" w:rsidRDefault="00386604" w:rsidP="00386604">
      <w:pPr>
        <w:pStyle w:val="Default"/>
        <w:rPr>
          <w:color w:val="auto"/>
          <w:sz w:val="22"/>
          <w:szCs w:val="22"/>
        </w:rPr>
      </w:pPr>
    </w:p>
    <w:p w14:paraId="1FDF159D" w14:textId="12214105" w:rsidR="00386604" w:rsidRDefault="00386604" w:rsidP="0038660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Shidler College of Business, University of Hawai‘i at Mānoa, Honolulu, HI </w:t>
      </w:r>
    </w:p>
    <w:p w14:paraId="4C4CF476" w14:textId="77777777" w:rsidR="00386604" w:rsidRDefault="00386604" w:rsidP="00386604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Master of Business Administration </w:t>
      </w:r>
      <w:r>
        <w:rPr>
          <w:color w:val="auto"/>
          <w:sz w:val="22"/>
          <w:szCs w:val="22"/>
        </w:rPr>
        <w:t xml:space="preserve">(May 2018) </w:t>
      </w:r>
    </w:p>
    <w:p w14:paraId="0521D0A8" w14:textId="77777777" w:rsidR="00386604" w:rsidRDefault="00386604" w:rsidP="00386604">
      <w:pPr>
        <w:pStyle w:val="Default"/>
        <w:rPr>
          <w:color w:val="auto"/>
          <w:sz w:val="22"/>
          <w:szCs w:val="22"/>
        </w:rPr>
      </w:pPr>
    </w:p>
    <w:p w14:paraId="3F4B3732" w14:textId="3B4FF2C9" w:rsidR="00386604" w:rsidRDefault="00386604" w:rsidP="0038660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College of Social Sciences, University of Hawai‘i at Mānoa, Honolulu, HI </w:t>
      </w:r>
    </w:p>
    <w:p w14:paraId="43915B52" w14:textId="77777777" w:rsidR="00386604" w:rsidRDefault="00386604" w:rsidP="00386604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Graduate Certificate: Non-profit Management </w:t>
      </w:r>
      <w:r>
        <w:rPr>
          <w:color w:val="auto"/>
          <w:sz w:val="22"/>
          <w:szCs w:val="22"/>
        </w:rPr>
        <w:t xml:space="preserve">(May 2018) </w:t>
      </w:r>
    </w:p>
    <w:p w14:paraId="4339942D" w14:textId="77777777" w:rsidR="00386604" w:rsidRDefault="00386604" w:rsidP="00386604">
      <w:pPr>
        <w:pStyle w:val="Default"/>
        <w:rPr>
          <w:color w:val="auto"/>
          <w:sz w:val="22"/>
          <w:szCs w:val="22"/>
        </w:rPr>
      </w:pPr>
    </w:p>
    <w:p w14:paraId="3A6930AE" w14:textId="7D4E6304" w:rsidR="00386604" w:rsidRDefault="00386604" w:rsidP="0038660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School of Social Work, University of Michigan, Ann Arbor, MI </w:t>
      </w:r>
    </w:p>
    <w:p w14:paraId="707D5F85" w14:textId="77777777" w:rsidR="00386604" w:rsidRDefault="00386604" w:rsidP="00386604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Master of Social Work </w:t>
      </w:r>
      <w:r>
        <w:rPr>
          <w:color w:val="auto"/>
          <w:sz w:val="22"/>
          <w:szCs w:val="22"/>
        </w:rPr>
        <w:t xml:space="preserve">(April 2003) </w:t>
      </w:r>
    </w:p>
    <w:p w14:paraId="14C66921" w14:textId="77777777" w:rsidR="00386604" w:rsidRDefault="00386604" w:rsidP="00386604">
      <w:pPr>
        <w:pStyle w:val="Default"/>
        <w:ind w:left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Major: Interpersonal Practice with Children and Youth and Families in Society </w:t>
      </w:r>
    </w:p>
    <w:p w14:paraId="1ABBDB8D" w14:textId="77777777" w:rsidR="00386604" w:rsidRDefault="00386604" w:rsidP="00386604">
      <w:pPr>
        <w:pStyle w:val="Default"/>
        <w:ind w:left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Minor: Management of Human Services </w:t>
      </w:r>
    </w:p>
    <w:p w14:paraId="121E5963" w14:textId="77777777" w:rsidR="00386604" w:rsidRDefault="00386604" w:rsidP="00386604">
      <w:pPr>
        <w:pStyle w:val="Default"/>
        <w:rPr>
          <w:color w:val="auto"/>
          <w:sz w:val="22"/>
          <w:szCs w:val="22"/>
        </w:rPr>
      </w:pPr>
    </w:p>
    <w:p w14:paraId="33E26B6B" w14:textId="12F668C7" w:rsidR="00386604" w:rsidRDefault="00386604" w:rsidP="0038660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University of Hawai‘i at Mānoa, Honolulu, HI </w:t>
      </w:r>
    </w:p>
    <w:p w14:paraId="103FAE62" w14:textId="77777777" w:rsidR="00386604" w:rsidRDefault="00386604" w:rsidP="00386604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Bachelor of Science </w:t>
      </w:r>
      <w:r>
        <w:rPr>
          <w:color w:val="auto"/>
          <w:sz w:val="22"/>
          <w:szCs w:val="22"/>
        </w:rPr>
        <w:t xml:space="preserve">(May 2001) </w:t>
      </w:r>
    </w:p>
    <w:p w14:paraId="76119627" w14:textId="77777777" w:rsidR="00386604" w:rsidRDefault="00386604" w:rsidP="00386604">
      <w:pPr>
        <w:pStyle w:val="Default"/>
        <w:ind w:left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Major: Family Resources </w:t>
      </w:r>
    </w:p>
    <w:p w14:paraId="69D29BFE" w14:textId="77777777" w:rsidR="00386604" w:rsidRDefault="00386604" w:rsidP="00386604">
      <w:pPr>
        <w:pStyle w:val="Default"/>
        <w:rPr>
          <w:b/>
          <w:bCs/>
          <w:color w:val="auto"/>
          <w:sz w:val="22"/>
          <w:szCs w:val="22"/>
        </w:rPr>
      </w:pPr>
    </w:p>
    <w:p w14:paraId="1BBA4AFC" w14:textId="3639FE03" w:rsidR="00386604" w:rsidRPr="00386604" w:rsidRDefault="00386604" w:rsidP="00386604">
      <w:pPr>
        <w:pStyle w:val="CVHeader2"/>
        <w:rPr>
          <w:u w:val="single"/>
        </w:rPr>
      </w:pPr>
      <w:r w:rsidRPr="00386604">
        <w:rPr>
          <w:u w:val="single"/>
        </w:rPr>
        <w:t xml:space="preserve">WORK EXPERIENCE / PROFESSIONAL ACTIVITIES </w:t>
      </w:r>
    </w:p>
    <w:p w14:paraId="477DAC83" w14:textId="77777777" w:rsidR="00386604" w:rsidRDefault="00386604" w:rsidP="00386604">
      <w:pPr>
        <w:pStyle w:val="Default"/>
        <w:rPr>
          <w:b/>
          <w:bCs/>
          <w:i/>
          <w:iCs/>
          <w:color w:val="auto"/>
          <w:sz w:val="22"/>
          <w:szCs w:val="22"/>
        </w:rPr>
      </w:pPr>
    </w:p>
    <w:p w14:paraId="54DB5FEA" w14:textId="4FB7567C" w:rsidR="00386604" w:rsidRDefault="00386604" w:rsidP="00386604">
      <w:pPr>
        <w:pStyle w:val="Default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University of Hawai‘i at Mānoa, Myron B. Thompson School of Social Work </w:t>
      </w:r>
    </w:p>
    <w:p w14:paraId="7EFB80F3" w14:textId="77777777" w:rsidR="00386604" w:rsidRDefault="00386604" w:rsidP="00386604">
      <w:pPr>
        <w:pStyle w:val="Default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Honolulu, HI </w:t>
      </w:r>
    </w:p>
    <w:p w14:paraId="24DF533A" w14:textId="77777777" w:rsidR="00386604" w:rsidRDefault="00386604" w:rsidP="00386604">
      <w:pPr>
        <w:pStyle w:val="Default"/>
        <w:rPr>
          <w:color w:val="auto"/>
          <w:sz w:val="22"/>
          <w:szCs w:val="22"/>
        </w:rPr>
      </w:pPr>
    </w:p>
    <w:p w14:paraId="118EEE87" w14:textId="59EAEEFD" w:rsidR="00386604" w:rsidRDefault="00386604" w:rsidP="0038660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November 2011 – present </w:t>
      </w:r>
    </w:p>
    <w:p w14:paraId="33617B73" w14:textId="77777777" w:rsidR="00386604" w:rsidRDefault="00386604" w:rsidP="00386604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Junior Specialist: Program Coordinator, Distance Education Options of Master of Social Work (MSW) and Bachelor of Social Work (BSW) Programs </w:t>
      </w:r>
    </w:p>
    <w:p w14:paraId="3DC9AC6A" w14:textId="16BE4806" w:rsidR="00386604" w:rsidRDefault="00386604" w:rsidP="00386604">
      <w:pPr>
        <w:pStyle w:val="Default"/>
        <w:numPr>
          <w:ilvl w:val="0"/>
          <w:numId w:val="3"/>
        </w:numPr>
        <w:spacing w:after="3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Coordinate DE course delivery (course scheduling, room requests, enrollment management) and serve as liaison to adjunct faculty members </w:t>
      </w:r>
    </w:p>
    <w:p w14:paraId="7CE83CD7" w14:textId="4FFBD900" w:rsidR="00386604" w:rsidRDefault="00386604" w:rsidP="00386604">
      <w:pPr>
        <w:pStyle w:val="Default"/>
        <w:numPr>
          <w:ilvl w:val="0"/>
          <w:numId w:val="3"/>
        </w:numPr>
        <w:spacing w:after="3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Plan and implement annual student orientation for distance education (DE) students </w:t>
      </w:r>
    </w:p>
    <w:p w14:paraId="7472F83E" w14:textId="0BC0C71F" w:rsidR="00386604" w:rsidRDefault="00386604" w:rsidP="00386604">
      <w:pPr>
        <w:pStyle w:val="Default"/>
        <w:numPr>
          <w:ilvl w:val="0"/>
          <w:numId w:val="3"/>
        </w:numPr>
        <w:spacing w:after="3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Serve as academic advisor to current students </w:t>
      </w:r>
    </w:p>
    <w:p w14:paraId="79AA5157" w14:textId="7DA3ACE0" w:rsidR="00386604" w:rsidRDefault="00386604" w:rsidP="00386604">
      <w:pPr>
        <w:pStyle w:val="Default"/>
        <w:numPr>
          <w:ilvl w:val="0"/>
          <w:numId w:val="3"/>
        </w:numPr>
        <w:spacing w:after="3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Develop informational program materials for internal and external distribution (brochures, presentations, announcements) and maintain DE option website </w:t>
      </w:r>
    </w:p>
    <w:p w14:paraId="15FF6953" w14:textId="0B2C0B8F" w:rsidR="00386604" w:rsidRDefault="00386604" w:rsidP="00386604">
      <w:pPr>
        <w:pStyle w:val="Default"/>
        <w:numPr>
          <w:ilvl w:val="0"/>
          <w:numId w:val="3"/>
        </w:numPr>
        <w:spacing w:after="3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Facilitate program-related meetings and online and face-to-face recruitment sessions </w:t>
      </w:r>
    </w:p>
    <w:p w14:paraId="02784C3B" w14:textId="33C41BEE" w:rsidR="00386604" w:rsidRDefault="00386604" w:rsidP="00386604">
      <w:pPr>
        <w:pStyle w:val="Default"/>
        <w:numPr>
          <w:ilvl w:val="0"/>
          <w:numId w:val="3"/>
        </w:numPr>
        <w:spacing w:after="3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Develop and maintain network relationships with neighbor island campuses (Hawai‘i Community College, Kaua‘i Community College, Moloka‘i Education Center, UH Hilo, UH Maui College), community members, and program alumni </w:t>
      </w:r>
    </w:p>
    <w:p w14:paraId="5C1113F3" w14:textId="05704F08" w:rsidR="00386604" w:rsidRDefault="00386604" w:rsidP="00386604">
      <w:pPr>
        <w:pStyle w:val="Default"/>
        <w:numPr>
          <w:ilvl w:val="0"/>
          <w:numId w:val="3"/>
        </w:numPr>
        <w:spacing w:after="3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Work in partnership with School admissions office on admissions process, application review, response to student inquiries and other student services </w:t>
      </w:r>
    </w:p>
    <w:p w14:paraId="16374B0B" w14:textId="4094AA04" w:rsidR="00386604" w:rsidRDefault="00386604" w:rsidP="00386604">
      <w:pPr>
        <w:pStyle w:val="Default"/>
        <w:numPr>
          <w:ilvl w:val="0"/>
          <w:numId w:val="3"/>
        </w:numPr>
        <w:spacing w:after="3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Create and maintain applicant, student, and program databases and records </w:t>
      </w:r>
    </w:p>
    <w:p w14:paraId="62468F7B" w14:textId="224B3991" w:rsidR="00386604" w:rsidRDefault="00386604" w:rsidP="00386604">
      <w:pPr>
        <w:pStyle w:val="Default"/>
        <w:numPr>
          <w:ilvl w:val="0"/>
          <w:numId w:val="3"/>
        </w:numPr>
        <w:spacing w:after="3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Provide training and supervision of student assistant </w:t>
      </w:r>
    </w:p>
    <w:p w14:paraId="47FB3B26" w14:textId="3AEC288C" w:rsidR="00386604" w:rsidRDefault="00386604" w:rsidP="00386604">
      <w:pPr>
        <w:pStyle w:val="Default"/>
        <w:numPr>
          <w:ilvl w:val="0"/>
          <w:numId w:val="3"/>
        </w:numPr>
        <w:spacing w:after="3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Serve on and lead School-based faculty committees </w:t>
      </w:r>
    </w:p>
    <w:p w14:paraId="0C18F600" w14:textId="10DC5788" w:rsidR="00386604" w:rsidRDefault="00386604" w:rsidP="00386604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Utilize University academic and fiscal systems (Banner, STAR, e-Travel, Kuali) to provide quality student services and perform travel and procurement functions in accordance with federal, state and university requirements </w:t>
      </w:r>
    </w:p>
    <w:p w14:paraId="34A225A2" w14:textId="77777777" w:rsidR="00386604" w:rsidRDefault="00386604" w:rsidP="00386604">
      <w:pPr>
        <w:pStyle w:val="Default"/>
        <w:rPr>
          <w:color w:val="auto"/>
          <w:sz w:val="22"/>
          <w:szCs w:val="22"/>
        </w:rPr>
      </w:pPr>
    </w:p>
    <w:p w14:paraId="4B8A8434" w14:textId="77777777" w:rsidR="00386604" w:rsidRDefault="00386604" w:rsidP="0038660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January 2008 – November 2011 </w:t>
      </w:r>
    </w:p>
    <w:p w14:paraId="1BFE9C41" w14:textId="77777777" w:rsidR="00386604" w:rsidRDefault="00386604" w:rsidP="00386604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Junior Specialist: Project Administrator, Title IV-E Training Academy and Child Welfare Projects </w:t>
      </w:r>
    </w:p>
    <w:p w14:paraId="11BD2988" w14:textId="1D2AFEBB" w:rsidR="00386604" w:rsidRDefault="00386604" w:rsidP="00386604">
      <w:pPr>
        <w:pStyle w:val="Default"/>
        <w:numPr>
          <w:ilvl w:val="0"/>
          <w:numId w:val="4"/>
        </w:numPr>
        <w:spacing w:after="3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Manage day-to-day operations of extramurally funded project and development of project deliverables related to training and evaluation activities (for Department of Human Services, Child Welfare Services) </w:t>
      </w:r>
    </w:p>
    <w:p w14:paraId="20EEF790" w14:textId="157B0BB3" w:rsidR="00386604" w:rsidRDefault="00386604" w:rsidP="00386604">
      <w:pPr>
        <w:pStyle w:val="Default"/>
        <w:numPr>
          <w:ilvl w:val="0"/>
          <w:numId w:val="4"/>
        </w:numPr>
        <w:spacing w:after="3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Develop budgets, reports to funding agency, and grant proposals for continued project funding </w:t>
      </w:r>
    </w:p>
    <w:p w14:paraId="0A9C08C9" w14:textId="2C7C9B9C" w:rsidR="00386604" w:rsidRDefault="00386604" w:rsidP="00386604">
      <w:pPr>
        <w:pStyle w:val="Default"/>
        <w:numPr>
          <w:ilvl w:val="0"/>
          <w:numId w:val="4"/>
        </w:numPr>
        <w:spacing w:after="3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Plan and publicize project related events including project orientations, trainings, and staff meetings </w:t>
      </w:r>
    </w:p>
    <w:p w14:paraId="1F09C6B6" w14:textId="436A7162" w:rsidR="00386604" w:rsidRDefault="00386604" w:rsidP="00386604">
      <w:pPr>
        <w:pStyle w:val="Default"/>
        <w:numPr>
          <w:ilvl w:val="0"/>
          <w:numId w:val="4"/>
        </w:numPr>
        <w:spacing w:after="3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Manage fiscal resources and utilize Research Corporation of the University of Hawai‘i (RCUH) systems to perform procurement functions in accordance with federal, state, and university requirements </w:t>
      </w:r>
    </w:p>
    <w:p w14:paraId="5F57895E" w14:textId="658CA1E7" w:rsidR="00386604" w:rsidRDefault="00386604" w:rsidP="00386604">
      <w:pPr>
        <w:pStyle w:val="Default"/>
        <w:numPr>
          <w:ilvl w:val="0"/>
          <w:numId w:val="4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Supervise and provide training to APT project support personnel </w:t>
      </w:r>
    </w:p>
    <w:p w14:paraId="2826CAA2" w14:textId="77777777" w:rsidR="00386604" w:rsidRDefault="00386604" w:rsidP="00386604">
      <w:pPr>
        <w:pStyle w:val="Default"/>
        <w:rPr>
          <w:color w:val="auto"/>
          <w:sz w:val="22"/>
          <w:szCs w:val="22"/>
        </w:rPr>
      </w:pPr>
    </w:p>
    <w:p w14:paraId="58C17A54" w14:textId="3C3DC120" w:rsidR="00386604" w:rsidRDefault="00386604" w:rsidP="0038660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July 2005 – December 2007 </w:t>
      </w:r>
    </w:p>
    <w:p w14:paraId="117EC7D4" w14:textId="77777777" w:rsidR="00386604" w:rsidRDefault="00386604" w:rsidP="00386604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Institutional Support: Title IV-E Training Academy and Child Welfare Projects </w:t>
      </w:r>
    </w:p>
    <w:p w14:paraId="47C4C54A" w14:textId="73909E18" w:rsidR="00386604" w:rsidRDefault="00386604" w:rsidP="00386604">
      <w:pPr>
        <w:pStyle w:val="Default"/>
        <w:numPr>
          <w:ilvl w:val="0"/>
          <w:numId w:val="5"/>
        </w:numPr>
        <w:spacing w:after="3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Assist principal investigator in administering and implementing new extramural funding project with the Department of Human Services, Child Welfare Services </w:t>
      </w:r>
    </w:p>
    <w:p w14:paraId="62D18757" w14:textId="0E0DE958" w:rsidR="00386604" w:rsidRDefault="00386604" w:rsidP="00386604">
      <w:pPr>
        <w:pStyle w:val="Default"/>
        <w:numPr>
          <w:ilvl w:val="0"/>
          <w:numId w:val="5"/>
        </w:numPr>
        <w:spacing w:after="3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Coordinate interview process for all new faculty members for project </w:t>
      </w:r>
    </w:p>
    <w:p w14:paraId="1B41FE2F" w14:textId="46BD9ABA" w:rsidR="00386604" w:rsidRDefault="00386604" w:rsidP="00386604">
      <w:pPr>
        <w:pStyle w:val="Default"/>
        <w:numPr>
          <w:ilvl w:val="0"/>
          <w:numId w:val="5"/>
        </w:numPr>
        <w:spacing w:after="3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Provide support in development and preparation of training curriculum, materials for distribution, and training schedules </w:t>
      </w:r>
    </w:p>
    <w:p w14:paraId="4DC101ED" w14:textId="72E5AF87" w:rsidR="00386604" w:rsidRDefault="00386604" w:rsidP="00386604">
      <w:pPr>
        <w:pStyle w:val="Default"/>
        <w:numPr>
          <w:ilvl w:val="0"/>
          <w:numId w:val="5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Prepare fiscal (and other administrative) documents including purchase orders, reimbursements, invitations to bid, relocation reimbursements, travel, and requests for proposals/quotations and ensure all goods and services are purchased in compliance with federal, state, and university guidelines and procedures </w:t>
      </w:r>
    </w:p>
    <w:p w14:paraId="0073CB6D" w14:textId="77777777" w:rsidR="00386604" w:rsidRDefault="00386604" w:rsidP="00386604">
      <w:pPr>
        <w:pStyle w:val="Default"/>
        <w:rPr>
          <w:color w:val="auto"/>
          <w:sz w:val="22"/>
          <w:szCs w:val="22"/>
        </w:rPr>
      </w:pPr>
    </w:p>
    <w:p w14:paraId="754FBE68" w14:textId="77777777" w:rsidR="00386604" w:rsidRDefault="00386604" w:rsidP="00386604">
      <w:pPr>
        <w:pStyle w:val="Default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Catholic Charities Hawai‘i </w:t>
      </w:r>
    </w:p>
    <w:p w14:paraId="0F488343" w14:textId="77777777" w:rsidR="00386604" w:rsidRDefault="00386604" w:rsidP="00386604">
      <w:pPr>
        <w:pStyle w:val="Default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Honolulu, HI </w:t>
      </w:r>
    </w:p>
    <w:p w14:paraId="3D2C6761" w14:textId="77777777" w:rsidR="00386604" w:rsidRDefault="00386604" w:rsidP="00386604">
      <w:pPr>
        <w:pStyle w:val="Default"/>
        <w:rPr>
          <w:color w:val="auto"/>
          <w:sz w:val="22"/>
          <w:szCs w:val="22"/>
        </w:rPr>
      </w:pPr>
    </w:p>
    <w:p w14:paraId="6BE05A82" w14:textId="708BC5B3" w:rsidR="00386604" w:rsidRDefault="00386604" w:rsidP="0038660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March 2011 – August 2012 </w:t>
      </w:r>
    </w:p>
    <w:p w14:paraId="18FD1DC6" w14:textId="77777777" w:rsidR="00386604" w:rsidRDefault="00386604" w:rsidP="00386604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Service Supervisor, Developmental Disabilities Waiver Services Program </w:t>
      </w:r>
    </w:p>
    <w:p w14:paraId="416BE1D0" w14:textId="4F3204FE" w:rsidR="00386604" w:rsidRDefault="00386604" w:rsidP="00386604">
      <w:pPr>
        <w:pStyle w:val="Default"/>
        <w:numPr>
          <w:ilvl w:val="0"/>
          <w:numId w:val="6"/>
        </w:numPr>
        <w:spacing w:after="3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Develop and implement supported employment component of program for clients with developmental and/or intellectual disabilities </w:t>
      </w:r>
    </w:p>
    <w:p w14:paraId="62C2BAD5" w14:textId="4CF65B90" w:rsidR="00386604" w:rsidRDefault="00386604" w:rsidP="00386604">
      <w:pPr>
        <w:pStyle w:val="Default"/>
        <w:numPr>
          <w:ilvl w:val="0"/>
          <w:numId w:val="6"/>
        </w:numPr>
        <w:spacing w:after="3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Conduct intake assessments of new clients to determine appropriateness for services </w:t>
      </w:r>
    </w:p>
    <w:p w14:paraId="63866826" w14:textId="2223949B" w:rsidR="00386604" w:rsidRDefault="00386604" w:rsidP="00386604">
      <w:pPr>
        <w:pStyle w:val="Default"/>
        <w:numPr>
          <w:ilvl w:val="0"/>
          <w:numId w:val="6"/>
        </w:numPr>
        <w:spacing w:after="3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Develop individual service plans and assess client’s progress towards goals </w:t>
      </w:r>
    </w:p>
    <w:p w14:paraId="365673CA" w14:textId="4A08CA5C" w:rsidR="00386604" w:rsidRDefault="00386604" w:rsidP="00386604">
      <w:pPr>
        <w:pStyle w:val="Default"/>
        <w:numPr>
          <w:ilvl w:val="0"/>
          <w:numId w:val="6"/>
        </w:numPr>
        <w:spacing w:after="3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Develop and facilitate employment training curriculum for clients and staff </w:t>
      </w:r>
    </w:p>
    <w:p w14:paraId="2DA4DB22" w14:textId="4E481346" w:rsidR="00386604" w:rsidRDefault="00386604" w:rsidP="00386604">
      <w:pPr>
        <w:pStyle w:val="Default"/>
        <w:numPr>
          <w:ilvl w:val="0"/>
          <w:numId w:val="6"/>
        </w:numPr>
        <w:spacing w:after="3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Recruit and provide training to staff who provide direct services to clients; conduct regular supervisory sessions and evaluation of staff performance </w:t>
      </w:r>
    </w:p>
    <w:p w14:paraId="28777D85" w14:textId="3E1834D4" w:rsidR="00386604" w:rsidRDefault="00386604" w:rsidP="00386604">
      <w:pPr>
        <w:pStyle w:val="Default"/>
        <w:numPr>
          <w:ilvl w:val="0"/>
          <w:numId w:val="6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Monitor monthly billing and reimbursement process to ensure accurate and timely submission </w:t>
      </w:r>
    </w:p>
    <w:p w14:paraId="0B172CD0" w14:textId="77777777" w:rsidR="00386604" w:rsidRDefault="00386604" w:rsidP="00386604">
      <w:pPr>
        <w:pStyle w:val="Default"/>
        <w:rPr>
          <w:color w:val="auto"/>
          <w:sz w:val="22"/>
          <w:szCs w:val="22"/>
        </w:rPr>
      </w:pPr>
    </w:p>
    <w:p w14:paraId="131EE4B5" w14:textId="77777777" w:rsidR="00386604" w:rsidRDefault="00386604" w:rsidP="00386604">
      <w:pPr>
        <w:pStyle w:val="Default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CARE Hawai‘i, Inc. </w:t>
      </w:r>
    </w:p>
    <w:p w14:paraId="2338AFA0" w14:textId="77777777" w:rsidR="00386604" w:rsidRDefault="00386604" w:rsidP="00386604">
      <w:pPr>
        <w:pStyle w:val="Default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Honolulu, HI </w:t>
      </w:r>
    </w:p>
    <w:p w14:paraId="50B6459F" w14:textId="77777777" w:rsidR="00386604" w:rsidRDefault="00386604" w:rsidP="0038660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October 2007 – February 2008 </w:t>
      </w:r>
    </w:p>
    <w:p w14:paraId="7B99BCF3" w14:textId="77777777" w:rsidR="00386604" w:rsidRDefault="00386604" w:rsidP="00386604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On-call Crisis Therapist, Crisis Support Management Team </w:t>
      </w:r>
    </w:p>
    <w:p w14:paraId="53F2AE76" w14:textId="51BABC60" w:rsidR="00386604" w:rsidRDefault="00386604" w:rsidP="00386604">
      <w:pPr>
        <w:pStyle w:val="Default"/>
        <w:numPr>
          <w:ilvl w:val="0"/>
          <w:numId w:val="7"/>
        </w:numPr>
        <w:spacing w:after="3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Provide crisis stabilization and crisis support to individuals with mental health, substance abuse, or dual diagnosis experiencing immediate, possibly life-threatening crisis situations </w:t>
      </w:r>
    </w:p>
    <w:p w14:paraId="201BCC32" w14:textId="03D988A5" w:rsidR="00386604" w:rsidRDefault="00386604" w:rsidP="00386604">
      <w:pPr>
        <w:pStyle w:val="Default"/>
        <w:numPr>
          <w:ilvl w:val="0"/>
          <w:numId w:val="7"/>
        </w:numPr>
        <w:spacing w:after="3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Provide other community based support services when needed </w:t>
      </w:r>
    </w:p>
    <w:p w14:paraId="65756025" w14:textId="4B5BC648" w:rsidR="00386604" w:rsidRDefault="00386604" w:rsidP="00386604">
      <w:pPr>
        <w:pStyle w:val="Default"/>
        <w:numPr>
          <w:ilvl w:val="0"/>
          <w:numId w:val="7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Maintain thorough and accurate case notes for client files and records for billing purposes </w:t>
      </w:r>
    </w:p>
    <w:p w14:paraId="62F65E4E" w14:textId="77777777" w:rsidR="00386604" w:rsidRDefault="00386604" w:rsidP="00386604">
      <w:pPr>
        <w:pStyle w:val="Default"/>
        <w:rPr>
          <w:color w:val="auto"/>
          <w:sz w:val="22"/>
          <w:szCs w:val="22"/>
        </w:rPr>
      </w:pPr>
    </w:p>
    <w:p w14:paraId="208CC1A3" w14:textId="4127BA26" w:rsidR="00386604" w:rsidRDefault="00386604" w:rsidP="00386604">
      <w:pPr>
        <w:pStyle w:val="Default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lastRenderedPageBreak/>
        <w:t xml:space="preserve">Winners at Work (currently known as Abilities Unlimited) </w:t>
      </w:r>
    </w:p>
    <w:p w14:paraId="52ED41E3" w14:textId="77777777" w:rsidR="00386604" w:rsidRDefault="00386604" w:rsidP="00386604">
      <w:pPr>
        <w:pStyle w:val="Default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Honolulu, HI </w:t>
      </w:r>
    </w:p>
    <w:p w14:paraId="1BC48EF9" w14:textId="77777777" w:rsidR="00386604" w:rsidRDefault="00386604" w:rsidP="00386604">
      <w:pPr>
        <w:pStyle w:val="Default"/>
        <w:rPr>
          <w:color w:val="auto"/>
          <w:sz w:val="22"/>
          <w:szCs w:val="22"/>
        </w:rPr>
      </w:pPr>
    </w:p>
    <w:p w14:paraId="730579BA" w14:textId="1AD295AB" w:rsidR="00386604" w:rsidRDefault="00386604" w:rsidP="0038660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February 2005 – July 2005 </w:t>
      </w:r>
    </w:p>
    <w:p w14:paraId="341BD3BA" w14:textId="77777777" w:rsidR="00386604" w:rsidRDefault="00386604" w:rsidP="00386604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Program Coordinator, Person Centered Adult Supports (PCAS) Program </w:t>
      </w:r>
    </w:p>
    <w:p w14:paraId="2A96437D" w14:textId="0FE81F84" w:rsidR="00386604" w:rsidRDefault="00386604" w:rsidP="00386604">
      <w:pPr>
        <w:pStyle w:val="Default"/>
        <w:numPr>
          <w:ilvl w:val="0"/>
          <w:numId w:val="8"/>
        </w:numPr>
        <w:spacing w:after="3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Develop and implement curriculum for classes for clients with developmental and/or intellectual disabilities </w:t>
      </w:r>
    </w:p>
    <w:p w14:paraId="61A7DFBC" w14:textId="570DBB81" w:rsidR="00386604" w:rsidRDefault="00386604" w:rsidP="00386604">
      <w:pPr>
        <w:pStyle w:val="Default"/>
        <w:numPr>
          <w:ilvl w:val="0"/>
          <w:numId w:val="8"/>
        </w:numPr>
        <w:spacing w:after="3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Conduct site visits and participate in multidisciplinary meetings to ensure appropriate services for clients </w:t>
      </w:r>
    </w:p>
    <w:p w14:paraId="003F1A86" w14:textId="44DF38AD" w:rsidR="00386604" w:rsidRDefault="00386604" w:rsidP="00386604">
      <w:pPr>
        <w:pStyle w:val="Default"/>
        <w:numPr>
          <w:ilvl w:val="0"/>
          <w:numId w:val="8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Maintain accurate case files, records, and billing system for services provided </w:t>
      </w:r>
    </w:p>
    <w:p w14:paraId="0FE93763" w14:textId="77777777" w:rsidR="00386604" w:rsidRDefault="00386604" w:rsidP="00386604">
      <w:pPr>
        <w:pStyle w:val="Default"/>
        <w:rPr>
          <w:color w:val="auto"/>
          <w:sz w:val="22"/>
          <w:szCs w:val="22"/>
        </w:rPr>
      </w:pPr>
    </w:p>
    <w:p w14:paraId="00FE86FE" w14:textId="77777777" w:rsidR="00386604" w:rsidRDefault="00386604" w:rsidP="0038660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October 2004 – February 2005 </w:t>
      </w:r>
    </w:p>
    <w:p w14:paraId="047C277A" w14:textId="77777777" w:rsidR="00680FB8" w:rsidRDefault="00386604" w:rsidP="00680FB8">
      <w:pPr>
        <w:pStyle w:val="Default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Employment/Education Counselor, Employment Program </w:t>
      </w:r>
    </w:p>
    <w:p w14:paraId="54E31E11" w14:textId="77777777" w:rsidR="00680FB8" w:rsidRDefault="00386604" w:rsidP="00680FB8">
      <w:pPr>
        <w:pStyle w:val="Default"/>
        <w:numPr>
          <w:ilvl w:val="0"/>
          <w:numId w:val="10"/>
        </w:numPr>
        <w:rPr>
          <w:color w:val="auto"/>
          <w:sz w:val="22"/>
          <w:szCs w:val="22"/>
        </w:rPr>
      </w:pPr>
      <w:r w:rsidRPr="00680FB8">
        <w:rPr>
          <w:color w:val="auto"/>
          <w:sz w:val="22"/>
          <w:szCs w:val="22"/>
        </w:rPr>
        <w:t xml:space="preserve">Develop appropriate employment opportunities for individuals with developmental and/or intellectual disabilities in the community through job matching and job carving </w:t>
      </w:r>
    </w:p>
    <w:p w14:paraId="6F5E9A52" w14:textId="77777777" w:rsidR="00680FB8" w:rsidRDefault="00386604" w:rsidP="00680FB8">
      <w:pPr>
        <w:pStyle w:val="Default"/>
        <w:numPr>
          <w:ilvl w:val="0"/>
          <w:numId w:val="10"/>
        </w:numPr>
        <w:rPr>
          <w:color w:val="auto"/>
          <w:sz w:val="22"/>
          <w:szCs w:val="22"/>
        </w:rPr>
      </w:pPr>
      <w:r w:rsidRPr="00680FB8">
        <w:rPr>
          <w:color w:val="auto"/>
          <w:sz w:val="22"/>
          <w:szCs w:val="22"/>
        </w:rPr>
        <w:t xml:space="preserve">Support clients and employers in developing and implementing employment and training plans </w:t>
      </w:r>
    </w:p>
    <w:p w14:paraId="5F79DBC0" w14:textId="77777777" w:rsidR="00680FB8" w:rsidRDefault="00386604" w:rsidP="00680FB8">
      <w:pPr>
        <w:pStyle w:val="Default"/>
        <w:numPr>
          <w:ilvl w:val="0"/>
          <w:numId w:val="10"/>
        </w:numPr>
        <w:rPr>
          <w:color w:val="auto"/>
          <w:sz w:val="22"/>
          <w:szCs w:val="22"/>
        </w:rPr>
      </w:pPr>
      <w:r w:rsidRPr="00680FB8">
        <w:rPr>
          <w:color w:val="auto"/>
          <w:sz w:val="22"/>
          <w:szCs w:val="22"/>
        </w:rPr>
        <w:t xml:space="preserve">Provide on-site job coaching and long-term follow-up </w:t>
      </w:r>
    </w:p>
    <w:p w14:paraId="7C5A2471" w14:textId="77777777" w:rsidR="00680FB8" w:rsidRDefault="00386604" w:rsidP="00680FB8">
      <w:pPr>
        <w:pStyle w:val="Default"/>
        <w:numPr>
          <w:ilvl w:val="0"/>
          <w:numId w:val="10"/>
        </w:numPr>
        <w:rPr>
          <w:color w:val="auto"/>
          <w:sz w:val="22"/>
          <w:szCs w:val="22"/>
        </w:rPr>
      </w:pPr>
      <w:r w:rsidRPr="00680FB8">
        <w:rPr>
          <w:color w:val="auto"/>
          <w:sz w:val="22"/>
          <w:szCs w:val="22"/>
        </w:rPr>
        <w:t xml:space="preserve">Create and maintain network relationships with employers and community-based agencies </w:t>
      </w:r>
    </w:p>
    <w:p w14:paraId="71E4851E" w14:textId="77777777" w:rsidR="00680FB8" w:rsidRDefault="00680FB8" w:rsidP="00680FB8">
      <w:pPr>
        <w:pStyle w:val="Default"/>
        <w:rPr>
          <w:color w:val="auto"/>
          <w:sz w:val="22"/>
          <w:szCs w:val="22"/>
        </w:rPr>
      </w:pPr>
    </w:p>
    <w:p w14:paraId="6BE1B79F" w14:textId="293503EE" w:rsidR="00386604" w:rsidRPr="00680FB8" w:rsidRDefault="00386604" w:rsidP="00680FB8">
      <w:pPr>
        <w:pStyle w:val="CVHeader2"/>
        <w:rPr>
          <w:u w:val="single"/>
        </w:rPr>
      </w:pPr>
      <w:r w:rsidRPr="00680FB8">
        <w:rPr>
          <w:u w:val="single"/>
        </w:rPr>
        <w:t xml:space="preserve">SCHOLARLY ACTIVITIES </w:t>
      </w:r>
    </w:p>
    <w:p w14:paraId="737B261C" w14:textId="77777777" w:rsidR="00386604" w:rsidRDefault="00386604" w:rsidP="00386604">
      <w:pPr>
        <w:pStyle w:val="Default"/>
        <w:rPr>
          <w:color w:val="auto"/>
          <w:sz w:val="22"/>
          <w:szCs w:val="22"/>
        </w:rPr>
      </w:pPr>
    </w:p>
    <w:p w14:paraId="4D4E3663" w14:textId="74A83160" w:rsidR="00386604" w:rsidRPr="00680FB8" w:rsidRDefault="00386604" w:rsidP="00680FB8">
      <w:pPr>
        <w:pStyle w:val="CVHeader3"/>
        <w:rPr>
          <w:b w:val="0"/>
          <w:bCs w:val="0"/>
          <w:u w:val="single"/>
        </w:rPr>
      </w:pPr>
      <w:r w:rsidRPr="00680FB8">
        <w:rPr>
          <w:b w:val="0"/>
          <w:bCs w:val="0"/>
          <w:u w:val="single"/>
        </w:rPr>
        <w:t xml:space="preserve">Peer-Reviewed Publications </w:t>
      </w:r>
    </w:p>
    <w:p w14:paraId="4C8955E5" w14:textId="77777777" w:rsidR="00386604" w:rsidRDefault="00386604" w:rsidP="00680FB8">
      <w:pPr>
        <w:pStyle w:val="Default"/>
        <w:ind w:left="720" w:hanging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Stotzer, R.L., Fujikawa, K., </w:t>
      </w:r>
      <w:r>
        <w:rPr>
          <w:b/>
          <w:bCs/>
          <w:color w:val="auto"/>
          <w:sz w:val="22"/>
          <w:szCs w:val="22"/>
        </w:rPr>
        <w:t xml:space="preserve">Sur, J. </w:t>
      </w:r>
      <w:r>
        <w:rPr>
          <w:color w:val="auto"/>
          <w:sz w:val="22"/>
          <w:szCs w:val="22"/>
        </w:rPr>
        <w:t xml:space="preserve">&amp; Arnsberger, P. (2013). Cost Analysis of a Distance Education MSW Program. </w:t>
      </w:r>
      <w:r>
        <w:rPr>
          <w:i/>
          <w:iCs/>
          <w:color w:val="auto"/>
          <w:sz w:val="22"/>
          <w:szCs w:val="22"/>
        </w:rPr>
        <w:t>Journal of Teaching in Social Work</w:t>
      </w:r>
      <w:r>
        <w:rPr>
          <w:color w:val="auto"/>
          <w:sz w:val="22"/>
          <w:szCs w:val="22"/>
        </w:rPr>
        <w:t xml:space="preserve">, 33 (4-5), 357-368. </w:t>
      </w:r>
    </w:p>
    <w:p w14:paraId="033632C2" w14:textId="77777777" w:rsidR="00680FB8" w:rsidRDefault="00680FB8" w:rsidP="00386604">
      <w:pPr>
        <w:pStyle w:val="Default"/>
        <w:rPr>
          <w:color w:val="auto"/>
          <w:sz w:val="22"/>
          <w:szCs w:val="22"/>
        </w:rPr>
      </w:pPr>
    </w:p>
    <w:p w14:paraId="4BB11B8A" w14:textId="0C0A539C" w:rsidR="00386604" w:rsidRPr="00680FB8" w:rsidRDefault="00386604" w:rsidP="00680FB8">
      <w:pPr>
        <w:pStyle w:val="CVHeader3"/>
        <w:rPr>
          <w:b w:val="0"/>
          <w:bCs w:val="0"/>
          <w:u w:val="single"/>
        </w:rPr>
      </w:pPr>
      <w:r w:rsidRPr="00680FB8">
        <w:rPr>
          <w:b w:val="0"/>
          <w:bCs w:val="0"/>
          <w:u w:val="single"/>
        </w:rPr>
        <w:t xml:space="preserve">Peer-Reviewed Presentations </w:t>
      </w:r>
    </w:p>
    <w:p w14:paraId="647A65CE" w14:textId="77777777" w:rsidR="00386604" w:rsidRDefault="00386604" w:rsidP="00680FB8">
      <w:pPr>
        <w:pStyle w:val="Default"/>
        <w:ind w:left="720" w:hanging="720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Sur, J. </w:t>
      </w:r>
      <w:r>
        <w:rPr>
          <w:color w:val="auto"/>
          <w:sz w:val="22"/>
          <w:szCs w:val="22"/>
        </w:rPr>
        <w:t xml:space="preserve">&amp; DeMattos, M. (2018, April). </w:t>
      </w:r>
      <w:r>
        <w:rPr>
          <w:i/>
          <w:iCs/>
          <w:color w:val="auto"/>
          <w:sz w:val="22"/>
          <w:szCs w:val="22"/>
        </w:rPr>
        <w:t>Let’s Talk Story – The Value of Relationships and Informal Communication in Successful Distance Education Programs</w:t>
      </w:r>
      <w:r>
        <w:rPr>
          <w:color w:val="auto"/>
          <w:sz w:val="22"/>
          <w:szCs w:val="22"/>
        </w:rPr>
        <w:t xml:space="preserve">. Administration Presentation at the Social Work Distance Education Conference, San Antonio, TX. </w:t>
      </w:r>
    </w:p>
    <w:p w14:paraId="059FB7F6" w14:textId="77777777" w:rsidR="00680FB8" w:rsidRDefault="00680FB8" w:rsidP="00386604">
      <w:pPr>
        <w:pStyle w:val="Default"/>
        <w:rPr>
          <w:color w:val="auto"/>
          <w:sz w:val="22"/>
          <w:szCs w:val="22"/>
        </w:rPr>
      </w:pPr>
    </w:p>
    <w:p w14:paraId="46A08686" w14:textId="514600F6" w:rsidR="00386604" w:rsidRDefault="00386604" w:rsidP="00680FB8">
      <w:pPr>
        <w:pStyle w:val="Default"/>
        <w:ind w:left="720" w:hanging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Arndt, R. &amp; </w:t>
      </w:r>
      <w:r>
        <w:rPr>
          <w:b/>
          <w:bCs/>
          <w:color w:val="auto"/>
          <w:sz w:val="22"/>
          <w:szCs w:val="22"/>
        </w:rPr>
        <w:t xml:space="preserve">Sur, J. </w:t>
      </w:r>
      <w:r>
        <w:rPr>
          <w:color w:val="auto"/>
          <w:sz w:val="22"/>
          <w:szCs w:val="22"/>
        </w:rPr>
        <w:t xml:space="preserve">(2017, April). </w:t>
      </w:r>
      <w:r>
        <w:rPr>
          <w:i/>
          <w:iCs/>
          <w:color w:val="auto"/>
          <w:sz w:val="22"/>
          <w:szCs w:val="22"/>
        </w:rPr>
        <w:t>Getting them and keeping them... the challenges and opportunities in recruitment and retention of distance education students</w:t>
      </w:r>
      <w:r>
        <w:rPr>
          <w:color w:val="auto"/>
          <w:sz w:val="22"/>
          <w:szCs w:val="22"/>
        </w:rPr>
        <w:t xml:space="preserve">. Administration Seminar at the Social Work Distance Education Conference, San Antonio, TX. </w:t>
      </w:r>
    </w:p>
    <w:p w14:paraId="363B21B1" w14:textId="77777777" w:rsidR="00680FB8" w:rsidRDefault="00680FB8" w:rsidP="00386604">
      <w:pPr>
        <w:pStyle w:val="Default"/>
        <w:rPr>
          <w:b/>
          <w:bCs/>
          <w:color w:val="auto"/>
          <w:sz w:val="22"/>
          <w:szCs w:val="22"/>
        </w:rPr>
      </w:pPr>
    </w:p>
    <w:p w14:paraId="175591BB" w14:textId="5B6113A2" w:rsidR="00386604" w:rsidRDefault="00386604" w:rsidP="00680FB8">
      <w:pPr>
        <w:pStyle w:val="Default"/>
        <w:ind w:left="720" w:hanging="720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Sur, J. </w:t>
      </w:r>
      <w:r>
        <w:rPr>
          <w:color w:val="auto"/>
          <w:sz w:val="22"/>
          <w:szCs w:val="22"/>
        </w:rPr>
        <w:t xml:space="preserve">(2015, April). </w:t>
      </w:r>
      <w:r>
        <w:rPr>
          <w:i/>
          <w:iCs/>
          <w:color w:val="auto"/>
          <w:sz w:val="22"/>
          <w:szCs w:val="22"/>
        </w:rPr>
        <w:t>Preparing Students in Distance Education Programs: A student orientation model</w:t>
      </w:r>
      <w:r>
        <w:rPr>
          <w:color w:val="auto"/>
          <w:sz w:val="22"/>
          <w:szCs w:val="22"/>
        </w:rPr>
        <w:t xml:space="preserve">. Administration Seminar at the Social Work Distance Education Conference, Indianapolis, IN. </w:t>
      </w:r>
    </w:p>
    <w:p w14:paraId="2A5BCBE9" w14:textId="77777777" w:rsidR="00680FB8" w:rsidRDefault="00680FB8" w:rsidP="00386604">
      <w:pPr>
        <w:pStyle w:val="Default"/>
        <w:rPr>
          <w:color w:val="auto"/>
          <w:sz w:val="22"/>
          <w:szCs w:val="22"/>
        </w:rPr>
      </w:pPr>
    </w:p>
    <w:p w14:paraId="48C47E9C" w14:textId="15885619" w:rsidR="00386604" w:rsidRDefault="00386604" w:rsidP="00680FB8">
      <w:pPr>
        <w:pStyle w:val="Default"/>
        <w:ind w:left="720" w:hanging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Kreif, T. &amp; </w:t>
      </w:r>
      <w:r>
        <w:rPr>
          <w:b/>
          <w:bCs/>
          <w:color w:val="auto"/>
          <w:sz w:val="22"/>
          <w:szCs w:val="22"/>
        </w:rPr>
        <w:t xml:space="preserve">Sur, J. </w:t>
      </w:r>
      <w:r>
        <w:rPr>
          <w:color w:val="auto"/>
          <w:sz w:val="22"/>
          <w:szCs w:val="22"/>
        </w:rPr>
        <w:t xml:space="preserve">(2013, November). </w:t>
      </w:r>
      <w:r>
        <w:rPr>
          <w:i/>
          <w:iCs/>
          <w:color w:val="auto"/>
          <w:sz w:val="22"/>
          <w:szCs w:val="22"/>
        </w:rPr>
        <w:t>Miles Apart: Utilizing Student Orientation to Build Community in Distance Education Programs</w:t>
      </w:r>
      <w:r>
        <w:rPr>
          <w:color w:val="auto"/>
          <w:sz w:val="22"/>
          <w:szCs w:val="22"/>
        </w:rPr>
        <w:t xml:space="preserve">. Curriculum/Administrative Workshop at the Council on Social Work Education (CSWE) Annual Program Meeting, Dallas, TX. </w:t>
      </w:r>
    </w:p>
    <w:p w14:paraId="0941BA3F" w14:textId="77777777" w:rsidR="00680FB8" w:rsidRDefault="00680FB8" w:rsidP="00386604">
      <w:pPr>
        <w:pStyle w:val="Default"/>
        <w:rPr>
          <w:color w:val="auto"/>
          <w:sz w:val="22"/>
          <w:szCs w:val="22"/>
        </w:rPr>
      </w:pPr>
    </w:p>
    <w:p w14:paraId="353A120C" w14:textId="1EAA606B" w:rsidR="00386604" w:rsidRDefault="00386604" w:rsidP="00680FB8">
      <w:pPr>
        <w:pStyle w:val="Default"/>
        <w:ind w:left="720" w:hanging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Gibo, M. &amp; </w:t>
      </w:r>
      <w:r>
        <w:rPr>
          <w:b/>
          <w:bCs/>
          <w:color w:val="auto"/>
          <w:sz w:val="22"/>
          <w:szCs w:val="22"/>
        </w:rPr>
        <w:t xml:space="preserve">Sur, J. </w:t>
      </w:r>
      <w:r>
        <w:rPr>
          <w:color w:val="auto"/>
          <w:sz w:val="22"/>
          <w:szCs w:val="22"/>
        </w:rPr>
        <w:t xml:space="preserve">(2012, September). </w:t>
      </w:r>
      <w:r>
        <w:rPr>
          <w:i/>
          <w:iCs/>
          <w:color w:val="auto"/>
          <w:sz w:val="22"/>
          <w:szCs w:val="22"/>
        </w:rPr>
        <w:t>A Project of H.O.P.E. – Meeting the Needs of Two Client Populations Through Chore</w:t>
      </w:r>
      <w:r>
        <w:rPr>
          <w:color w:val="auto"/>
          <w:sz w:val="22"/>
          <w:szCs w:val="22"/>
        </w:rPr>
        <w:t>. Paper presentation at the Hawai‘i Pacific Gerontological Society (HPGS) 17</w:t>
      </w:r>
      <w:r>
        <w:rPr>
          <w:color w:val="auto"/>
          <w:sz w:val="14"/>
          <w:szCs w:val="14"/>
        </w:rPr>
        <w:t xml:space="preserve">th </w:t>
      </w:r>
      <w:r>
        <w:rPr>
          <w:color w:val="auto"/>
          <w:sz w:val="22"/>
          <w:szCs w:val="22"/>
        </w:rPr>
        <w:t xml:space="preserve">Biennial Conference, Honolulu, HI. </w:t>
      </w:r>
    </w:p>
    <w:p w14:paraId="4DEC0E20" w14:textId="77777777" w:rsidR="00680FB8" w:rsidRDefault="00680FB8" w:rsidP="00386604">
      <w:pPr>
        <w:pStyle w:val="Default"/>
        <w:rPr>
          <w:b/>
          <w:bCs/>
          <w:color w:val="auto"/>
          <w:sz w:val="22"/>
          <w:szCs w:val="22"/>
        </w:rPr>
      </w:pPr>
    </w:p>
    <w:p w14:paraId="0FD31501" w14:textId="3992C067" w:rsidR="00386604" w:rsidRPr="00680FB8" w:rsidRDefault="00386604" w:rsidP="00680FB8">
      <w:pPr>
        <w:pStyle w:val="CVHeader2"/>
        <w:rPr>
          <w:u w:val="single"/>
        </w:rPr>
      </w:pPr>
      <w:r w:rsidRPr="00680FB8">
        <w:rPr>
          <w:u w:val="single"/>
        </w:rPr>
        <w:t xml:space="preserve">SERVICE ACTIVITIES </w:t>
      </w:r>
    </w:p>
    <w:p w14:paraId="791C6E96" w14:textId="77777777" w:rsidR="00680FB8" w:rsidRDefault="00680FB8" w:rsidP="00386604">
      <w:pPr>
        <w:pStyle w:val="Default"/>
        <w:rPr>
          <w:color w:val="auto"/>
          <w:sz w:val="22"/>
          <w:szCs w:val="22"/>
        </w:rPr>
      </w:pPr>
    </w:p>
    <w:p w14:paraId="2FD97525" w14:textId="73E6D23D" w:rsidR="00386604" w:rsidRDefault="00386604" w:rsidP="0038660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Social Work Senator, Mānoa Faculty Senate (2017-2019) </w:t>
      </w:r>
    </w:p>
    <w:p w14:paraId="446FE59B" w14:textId="77777777" w:rsidR="00386604" w:rsidRDefault="00386604" w:rsidP="0038660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University of Hawai‘i at Mānoa </w:t>
      </w:r>
    </w:p>
    <w:p w14:paraId="13C84AFF" w14:textId="681A0F52" w:rsidR="00386604" w:rsidRDefault="00386604" w:rsidP="00680FB8">
      <w:pPr>
        <w:pStyle w:val="Default"/>
        <w:ind w:left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</w:t>
      </w:r>
      <w:r w:rsidR="00680FB8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Member, Committee on Student Affairs (2018-2019) </w:t>
      </w:r>
    </w:p>
    <w:p w14:paraId="05F1CA65" w14:textId="77777777" w:rsidR="00386604" w:rsidRDefault="00386604" w:rsidP="00386604">
      <w:pPr>
        <w:pStyle w:val="Default"/>
        <w:rPr>
          <w:color w:val="auto"/>
          <w:sz w:val="22"/>
          <w:szCs w:val="22"/>
        </w:rPr>
      </w:pPr>
    </w:p>
    <w:p w14:paraId="27EE292F" w14:textId="77777777" w:rsidR="00386604" w:rsidRDefault="00386604" w:rsidP="0038660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Chair, Faculty Recruitment Committee (2017-2019) </w:t>
      </w:r>
    </w:p>
    <w:p w14:paraId="76AEB528" w14:textId="77777777" w:rsidR="00386604" w:rsidRDefault="00386604" w:rsidP="0038660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Department of Social Work, Myron B. Thompson School of Social Work </w:t>
      </w:r>
    </w:p>
    <w:p w14:paraId="2768AB81" w14:textId="77777777" w:rsidR="00386604" w:rsidRDefault="00386604" w:rsidP="0038660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Member, Global Affairs Committee (2017-2019) </w:t>
      </w:r>
    </w:p>
    <w:p w14:paraId="758843F5" w14:textId="77777777" w:rsidR="00386604" w:rsidRDefault="00386604" w:rsidP="0038660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Department of Social Work, Myron B. Thompson School of Social Work </w:t>
      </w:r>
    </w:p>
    <w:p w14:paraId="59E485F1" w14:textId="77777777" w:rsidR="00680FB8" w:rsidRDefault="00680FB8" w:rsidP="00386604">
      <w:pPr>
        <w:pStyle w:val="Default"/>
        <w:rPr>
          <w:color w:val="auto"/>
          <w:sz w:val="22"/>
          <w:szCs w:val="22"/>
        </w:rPr>
      </w:pPr>
    </w:p>
    <w:p w14:paraId="07A414E1" w14:textId="4ACA9C8C" w:rsidR="00386604" w:rsidRDefault="00386604" w:rsidP="0038660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Member, Faculty Recruitment Committee (2016-2017) </w:t>
      </w:r>
    </w:p>
    <w:p w14:paraId="3CC1AD6B" w14:textId="77777777" w:rsidR="00386604" w:rsidRDefault="00386604" w:rsidP="0038660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Department of Social Work, Myron B. Thompson School of Social Work </w:t>
      </w:r>
    </w:p>
    <w:p w14:paraId="490FB4C3" w14:textId="77777777" w:rsidR="00680FB8" w:rsidRDefault="00680FB8" w:rsidP="00386604">
      <w:pPr>
        <w:pStyle w:val="Default"/>
        <w:rPr>
          <w:color w:val="auto"/>
          <w:sz w:val="22"/>
          <w:szCs w:val="22"/>
        </w:rPr>
      </w:pPr>
    </w:p>
    <w:p w14:paraId="6D26A5C1" w14:textId="2EF35BA6" w:rsidR="00386604" w:rsidRDefault="00386604" w:rsidP="0038660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Member, National Association of Social Workers – Hawai‘i Chapter (current) </w:t>
      </w:r>
    </w:p>
    <w:p w14:paraId="7B8449A9" w14:textId="77777777" w:rsidR="00680FB8" w:rsidRDefault="00680FB8" w:rsidP="00386604">
      <w:pPr>
        <w:rPr>
          <w:sz w:val="22"/>
          <w:szCs w:val="22"/>
        </w:rPr>
      </w:pPr>
    </w:p>
    <w:p w14:paraId="6C74E564" w14:textId="7A968549" w:rsidR="00E26768" w:rsidRPr="00386604" w:rsidRDefault="00386604" w:rsidP="00386604">
      <w:r>
        <w:rPr>
          <w:sz w:val="22"/>
          <w:szCs w:val="22"/>
        </w:rPr>
        <w:t>Member, NASPA – Student Affairs Administrators in Higher Education (current)</w:t>
      </w:r>
    </w:p>
    <w:sectPr w:rsidR="00E26768" w:rsidRPr="00386604" w:rsidSect="00C00D90">
      <w:headerReference w:type="default" r:id="rId8"/>
      <w:footerReference w:type="default" r:id="rId9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35CBA" w14:textId="77777777" w:rsidR="00C77595" w:rsidRDefault="00C77595" w:rsidP="00680FB8">
      <w:r>
        <w:separator/>
      </w:r>
    </w:p>
  </w:endnote>
  <w:endnote w:type="continuationSeparator" w:id="0">
    <w:p w14:paraId="57269109" w14:textId="77777777" w:rsidR="00C77595" w:rsidRDefault="00C77595" w:rsidP="0068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45735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491F0F" w14:textId="79188848" w:rsidR="00680FB8" w:rsidRDefault="00680F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CAF1E5" w14:textId="77777777" w:rsidR="00680FB8" w:rsidRDefault="00680F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7E451" w14:textId="77777777" w:rsidR="00C77595" w:rsidRDefault="00C77595" w:rsidP="00680FB8">
      <w:r>
        <w:separator/>
      </w:r>
    </w:p>
  </w:footnote>
  <w:footnote w:type="continuationSeparator" w:id="0">
    <w:p w14:paraId="11117A21" w14:textId="77777777" w:rsidR="00C77595" w:rsidRDefault="00C77595" w:rsidP="00680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FFA59" w14:textId="77777777" w:rsidR="00680FB8" w:rsidRPr="00680FB8" w:rsidRDefault="00680FB8" w:rsidP="00680FB8">
    <w:pPr>
      <w:jc w:val="center"/>
      <w:rPr>
        <w:b/>
        <w:bCs/>
      </w:rPr>
    </w:pPr>
    <w:r w:rsidRPr="00680FB8">
      <w:rPr>
        <w:b/>
        <w:bCs/>
      </w:rPr>
      <w:t>Jill E.K. Sur, MSW, MBA</w:t>
    </w:r>
  </w:p>
  <w:p w14:paraId="0593DAC3" w14:textId="77777777" w:rsidR="00680FB8" w:rsidRDefault="00680FB8" w:rsidP="00680FB8">
    <w:pPr>
      <w:pStyle w:val="Default"/>
      <w:jc w:val="center"/>
      <w:rPr>
        <w:i/>
        <w:iCs/>
        <w:sz w:val="22"/>
        <w:szCs w:val="22"/>
      </w:rPr>
    </w:pPr>
    <w:r>
      <w:rPr>
        <w:i/>
        <w:iCs/>
        <w:sz w:val="22"/>
        <w:szCs w:val="22"/>
      </w:rPr>
      <w:t>University of Hawai‘i at Mānoa, Myron B. Thompson School of Social Work</w:t>
    </w:r>
  </w:p>
  <w:p w14:paraId="143C27AF" w14:textId="77777777" w:rsidR="00680FB8" w:rsidRDefault="00680FB8" w:rsidP="00680FB8">
    <w:pPr>
      <w:pStyle w:val="Default"/>
      <w:jc w:val="center"/>
      <w:rPr>
        <w:i/>
        <w:iCs/>
        <w:sz w:val="22"/>
        <w:szCs w:val="22"/>
      </w:rPr>
    </w:pPr>
    <w:r>
      <w:rPr>
        <w:i/>
        <w:iCs/>
        <w:sz w:val="22"/>
        <w:szCs w:val="22"/>
      </w:rPr>
      <w:t>2430 Campus Road, Gartley Hall, Honolulu, HI 96822</w:t>
    </w:r>
  </w:p>
  <w:p w14:paraId="62CB2AEE" w14:textId="77777777" w:rsidR="00680FB8" w:rsidRDefault="00680FB8" w:rsidP="00680FB8">
    <w:pPr>
      <w:pStyle w:val="Default"/>
      <w:jc w:val="center"/>
      <w:rPr>
        <w:sz w:val="22"/>
        <w:szCs w:val="22"/>
      </w:rPr>
    </w:pPr>
    <w:r>
      <w:rPr>
        <w:i/>
        <w:iCs/>
        <w:sz w:val="22"/>
        <w:szCs w:val="22"/>
      </w:rPr>
      <w:t xml:space="preserve">808.956.9447 | </w:t>
    </w:r>
    <w:r>
      <w:rPr>
        <w:i/>
        <w:iCs/>
        <w:color w:val="0000FF"/>
        <w:sz w:val="22"/>
        <w:szCs w:val="22"/>
      </w:rPr>
      <w:t>sur@hawaii.edu</w:t>
    </w:r>
  </w:p>
  <w:p w14:paraId="6C441813" w14:textId="77777777" w:rsidR="00680FB8" w:rsidRDefault="00680F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361A2"/>
    <w:multiLevelType w:val="hybridMultilevel"/>
    <w:tmpl w:val="AF0AA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37663"/>
    <w:multiLevelType w:val="hybridMultilevel"/>
    <w:tmpl w:val="062C4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D022D"/>
    <w:multiLevelType w:val="hybridMultilevel"/>
    <w:tmpl w:val="688A05F4"/>
    <w:lvl w:ilvl="0" w:tplc="92786C3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8627F"/>
    <w:multiLevelType w:val="hybridMultilevel"/>
    <w:tmpl w:val="DC82E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37632"/>
    <w:multiLevelType w:val="hybridMultilevel"/>
    <w:tmpl w:val="401CF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E7C32"/>
    <w:multiLevelType w:val="hybridMultilevel"/>
    <w:tmpl w:val="959CE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636E8"/>
    <w:multiLevelType w:val="hybridMultilevel"/>
    <w:tmpl w:val="4A307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E5738"/>
    <w:multiLevelType w:val="hybridMultilevel"/>
    <w:tmpl w:val="753CD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82357"/>
    <w:multiLevelType w:val="hybridMultilevel"/>
    <w:tmpl w:val="0106B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0F10AA"/>
    <w:multiLevelType w:val="hybridMultilevel"/>
    <w:tmpl w:val="F13AF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604"/>
    <w:rsid w:val="00255847"/>
    <w:rsid w:val="00386604"/>
    <w:rsid w:val="00424F36"/>
    <w:rsid w:val="00647EAF"/>
    <w:rsid w:val="00680FB8"/>
    <w:rsid w:val="00C00D90"/>
    <w:rsid w:val="00C77595"/>
    <w:rsid w:val="00E26768"/>
    <w:rsid w:val="00E5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E3A1BF"/>
  <w15:chartTrackingRefBased/>
  <w15:docId w15:val="{3A0DD66C-DF40-41CB-B7A6-06AD7001F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6F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6F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6F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VHeader3">
    <w:name w:val="CV Header3"/>
    <w:basedOn w:val="Heading3"/>
    <w:qFormat/>
    <w:rsid w:val="00E56F46"/>
    <w:rPr>
      <w:b/>
      <w:bCs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6F4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VHeader1">
    <w:name w:val="CV Header1"/>
    <w:basedOn w:val="Heading1"/>
    <w:qFormat/>
    <w:rsid w:val="00E56F46"/>
    <w:pPr>
      <w:jc w:val="center"/>
    </w:pPr>
    <w:rPr>
      <w:b/>
      <w:b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E56F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VHeader2">
    <w:name w:val="CV Header2"/>
    <w:basedOn w:val="Heading2"/>
    <w:qFormat/>
    <w:rsid w:val="00E56F46"/>
    <w:rPr>
      <w:b/>
      <w:bCs/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6F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VHeader4">
    <w:name w:val="CV Header4"/>
    <w:basedOn w:val="Normal"/>
    <w:qFormat/>
    <w:rsid w:val="00424F36"/>
    <w:pPr>
      <w:shd w:val="clear" w:color="auto" w:fill="FFFFFF"/>
      <w:textAlignment w:val="baseline"/>
      <w:outlineLvl w:val="4"/>
    </w:pPr>
    <w:rPr>
      <w:b/>
      <w:bCs/>
      <w:i/>
      <w:iCs/>
      <w:bdr w:val="none" w:sz="0" w:space="0" w:color="auto" w:frame="1"/>
    </w:rPr>
  </w:style>
  <w:style w:type="paragraph" w:customStyle="1" w:styleId="Default">
    <w:name w:val="Default"/>
    <w:rsid w:val="0038660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80F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FB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0F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F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ECC8E-6D26-4EB9-80C8-ACA720634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MBT IT</dc:creator>
  <cp:keywords/>
  <dc:description/>
  <cp:lastModifiedBy>MBT IT</cp:lastModifiedBy>
  <cp:revision>2</cp:revision>
  <dcterms:created xsi:type="dcterms:W3CDTF">2022-06-30T21:07:00Z</dcterms:created>
  <dcterms:modified xsi:type="dcterms:W3CDTF">2022-06-30T21:29:00Z</dcterms:modified>
</cp:coreProperties>
</file>