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EC3B" w14:textId="4A8319DD" w:rsidR="00E86EDC" w:rsidRPr="00EF5A4B" w:rsidRDefault="003E77DE" w:rsidP="00EF5A4B">
      <w:pPr>
        <w:jc w:val="center"/>
        <w:rPr>
          <w:b/>
          <w:noProof/>
          <w:sz w:val="36"/>
          <w:szCs w:val="36"/>
        </w:rPr>
      </w:pPr>
      <w:r w:rsidRPr="003D0934">
        <w:rPr>
          <w:b/>
          <w:noProof/>
          <w:sz w:val="36"/>
          <w:szCs w:val="36"/>
        </w:rPr>
        <w:t>Babe Kawaii-Bogue</w:t>
      </w:r>
      <w:r w:rsidR="00B434BF">
        <w:rPr>
          <w:b/>
          <w:noProof/>
          <w:sz w:val="36"/>
          <w:szCs w:val="36"/>
        </w:rPr>
        <w:t>, PhD</w:t>
      </w:r>
      <w:r w:rsidR="00D7149B">
        <w:rPr>
          <w:b/>
          <w:noProof/>
          <w:sz w:val="36"/>
          <w:szCs w:val="36"/>
        </w:rPr>
        <w:t>, LCSW</w:t>
      </w:r>
    </w:p>
    <w:p w14:paraId="65DA8488" w14:textId="726F8D78" w:rsidR="00445CDE" w:rsidRPr="008A593B" w:rsidRDefault="00445CDE" w:rsidP="00E2269F">
      <w:pPr>
        <w:jc w:val="center"/>
      </w:pPr>
      <w:r w:rsidRPr="008A593B">
        <w:t xml:space="preserve">University of Hawai’i at </w:t>
      </w:r>
      <w:proofErr w:type="spellStart"/>
      <w:r w:rsidRPr="008A593B">
        <w:t>Mānoa</w:t>
      </w:r>
      <w:proofErr w:type="spellEnd"/>
      <w:r w:rsidRPr="008A593B">
        <w:t xml:space="preserve"> Department of Social Work </w:t>
      </w:r>
    </w:p>
    <w:p w14:paraId="7895E5BB" w14:textId="7F399D72" w:rsidR="00445CDE" w:rsidRPr="008A593B" w:rsidRDefault="00445CDE" w:rsidP="00E2269F">
      <w:pPr>
        <w:jc w:val="center"/>
      </w:pPr>
      <w:r w:rsidRPr="008A593B">
        <w:t>Thompson School of Social Work and Public Health</w:t>
      </w:r>
    </w:p>
    <w:p w14:paraId="645FFCE8" w14:textId="06AB9FC5" w:rsidR="00445CDE" w:rsidRPr="008A593B" w:rsidRDefault="00866C3E" w:rsidP="00445CDE">
      <w:pPr>
        <w:jc w:val="center"/>
        <w:rPr>
          <w:color w:val="1F1F1F"/>
          <w:shd w:val="clear" w:color="auto" w:fill="FFFFFF"/>
        </w:rPr>
      </w:pPr>
      <w:r w:rsidRPr="008A593B">
        <w:rPr>
          <w:color w:val="1F1F1F"/>
          <w:shd w:val="clear" w:color="auto" w:fill="FFFFFF"/>
        </w:rPr>
        <w:t>2</w:t>
      </w:r>
      <w:r w:rsidR="00445CDE" w:rsidRPr="008A593B">
        <w:rPr>
          <w:color w:val="1F1F1F"/>
          <w:shd w:val="clear" w:color="auto" w:fill="FFFFFF"/>
        </w:rPr>
        <w:t xml:space="preserve">430 Campus Rd, Honolulu, HI 96822 </w:t>
      </w:r>
    </w:p>
    <w:p w14:paraId="3022899F" w14:textId="77777777" w:rsidR="00FD12A8" w:rsidRPr="008A593B" w:rsidRDefault="00445CDE" w:rsidP="00FD12A8">
      <w:pPr>
        <w:jc w:val="center"/>
        <w:rPr>
          <w:color w:val="1F1F1F"/>
          <w:shd w:val="clear" w:color="auto" w:fill="FFFFFF"/>
        </w:rPr>
      </w:pPr>
      <w:r w:rsidRPr="008A593B">
        <w:rPr>
          <w:color w:val="1F1F1F"/>
          <w:shd w:val="clear" w:color="auto" w:fill="FFFFFF"/>
        </w:rPr>
        <w:t>(808) 956-6127</w:t>
      </w:r>
      <w:r w:rsidR="00FD12A8" w:rsidRPr="008A593B">
        <w:rPr>
          <w:color w:val="1F1F1F"/>
          <w:shd w:val="clear" w:color="auto" w:fill="FFFFFF"/>
        </w:rPr>
        <w:t xml:space="preserve"> </w:t>
      </w:r>
    </w:p>
    <w:p w14:paraId="34B516B6" w14:textId="2428110B" w:rsidR="00445CDE" w:rsidRPr="00DD2094" w:rsidRDefault="00445CDE" w:rsidP="00FD12A8">
      <w:pPr>
        <w:jc w:val="center"/>
        <w:rPr>
          <w:color w:val="1F1F1F"/>
          <w:sz w:val="22"/>
          <w:szCs w:val="22"/>
          <w:shd w:val="clear" w:color="auto" w:fill="FFFFFF"/>
        </w:rPr>
      </w:pPr>
      <w:r w:rsidRPr="008A593B">
        <w:rPr>
          <w:color w:val="1F1F1F"/>
          <w:shd w:val="clear" w:color="auto" w:fill="FFFFFF"/>
        </w:rPr>
        <w:t xml:space="preserve"> </w:t>
      </w:r>
      <w:hyperlink r:id="rId8" w:history="1">
        <w:r w:rsidRPr="008A593B">
          <w:rPr>
            <w:rStyle w:val="Hyperlink"/>
            <w:shd w:val="clear" w:color="auto" w:fill="FFFFFF"/>
          </w:rPr>
          <w:t>kawaii@hawaii.edu</w:t>
        </w:r>
      </w:hyperlink>
      <w:r w:rsidRPr="00DD2094">
        <w:rPr>
          <w:color w:val="1F1F1F"/>
          <w:sz w:val="22"/>
          <w:szCs w:val="22"/>
          <w:shd w:val="clear" w:color="auto" w:fill="FFFFFF"/>
        </w:rPr>
        <w:t xml:space="preserve"> </w:t>
      </w:r>
    </w:p>
    <w:p w14:paraId="50180F55" w14:textId="77777777" w:rsidR="00FD12A8" w:rsidRDefault="00FD12A8" w:rsidP="00445CDE">
      <w:pPr>
        <w:pStyle w:val="Heading1Web"/>
      </w:pPr>
    </w:p>
    <w:p w14:paraId="4A183A20" w14:textId="77777777" w:rsidR="00FD12A8" w:rsidRDefault="00FD12A8" w:rsidP="00445CDE">
      <w:pPr>
        <w:pStyle w:val="Heading1Web"/>
      </w:pPr>
    </w:p>
    <w:p w14:paraId="2A3C88FF" w14:textId="201FBF39" w:rsidR="00445CDE" w:rsidRPr="00AA1EAE" w:rsidRDefault="00445CDE" w:rsidP="00445CDE">
      <w:pPr>
        <w:pStyle w:val="Heading1Web"/>
      </w:pPr>
      <w:r>
        <w:t>RESEARCH INTERESTS</w:t>
      </w:r>
    </w:p>
    <w:p w14:paraId="0012FE7E" w14:textId="77777777" w:rsidR="006E7C5C" w:rsidRDefault="006E7C5C" w:rsidP="00445CDE">
      <w:pPr>
        <w:rPr>
          <w:color w:val="222222"/>
          <w:shd w:val="clear" w:color="auto" w:fill="FFFFFF"/>
        </w:rPr>
        <w:sectPr w:rsidR="006E7C5C" w:rsidSect="00445CDE">
          <w:headerReference w:type="even" r:id="rId9"/>
          <w:footerReference w:type="default" r:id="rId10"/>
          <w:footerReference w:type="first" r:id="rId11"/>
          <w:type w:val="continuous"/>
          <w:pgSz w:w="12240" w:h="15840"/>
          <w:pgMar w:top="1440" w:right="1440" w:bottom="1440" w:left="1440" w:header="720" w:footer="720" w:gutter="0"/>
          <w:cols w:space="720"/>
          <w:titlePg/>
          <w:docGrid w:linePitch="326"/>
        </w:sectPr>
      </w:pPr>
    </w:p>
    <w:p w14:paraId="5E65E6C1" w14:textId="77777777" w:rsidR="00445CDE" w:rsidRDefault="00445CDE" w:rsidP="00445CDE">
      <w:pPr>
        <w:rPr>
          <w:color w:val="222222"/>
          <w:shd w:val="clear" w:color="auto" w:fill="FFFFFF"/>
        </w:rPr>
        <w:sectPr w:rsidR="00445CDE" w:rsidSect="000D4512">
          <w:type w:val="continuous"/>
          <w:pgSz w:w="12240" w:h="15840"/>
          <w:pgMar w:top="1440" w:right="1440" w:bottom="1440" w:left="1440" w:header="720" w:footer="720" w:gutter="0"/>
          <w:cols w:num="2" w:space="720"/>
          <w:titlePg/>
          <w:docGrid w:linePitch="326"/>
        </w:sectPr>
      </w:pPr>
    </w:p>
    <w:p w14:paraId="6EA762C5" w14:textId="77777777" w:rsidR="00973EB3" w:rsidRDefault="00973EB3" w:rsidP="00973EB3">
      <w:pPr>
        <w:shd w:val="clear" w:color="auto" w:fill="FFFFFF"/>
        <w:tabs>
          <w:tab w:val="left" w:pos="720"/>
          <w:tab w:val="left" w:pos="1440"/>
          <w:tab w:val="left" w:pos="2160"/>
          <w:tab w:val="left" w:pos="2880"/>
          <w:tab w:val="left" w:pos="3600"/>
          <w:tab w:val="left" w:pos="4320"/>
          <w:tab w:val="left" w:pos="5040"/>
          <w:tab w:val="left" w:pos="7360"/>
        </w:tabs>
        <w:rPr>
          <w:color w:val="222222"/>
          <w:shd w:val="clear" w:color="auto" w:fill="FFFFFF"/>
        </w:rPr>
      </w:pPr>
      <w:r w:rsidRPr="00445CDE">
        <w:rPr>
          <w:color w:val="222222"/>
          <w:shd w:val="clear" w:color="auto" w:fill="FFFFFF"/>
        </w:rPr>
        <w:t>Mental Health </w:t>
      </w:r>
      <w:r>
        <w:rPr>
          <w:color w:val="222222"/>
          <w:shd w:val="clear" w:color="auto" w:fill="FFFFFF"/>
        </w:rPr>
        <w:tab/>
      </w:r>
    </w:p>
    <w:p w14:paraId="2685071F" w14:textId="132AA910" w:rsidR="00973EB3" w:rsidRDefault="00973EB3" w:rsidP="00973EB3">
      <w:pPr>
        <w:shd w:val="clear" w:color="auto" w:fill="FFFFFF"/>
        <w:tabs>
          <w:tab w:val="left" w:pos="720"/>
          <w:tab w:val="left" w:pos="1440"/>
          <w:tab w:val="left" w:pos="2160"/>
          <w:tab w:val="left" w:pos="2880"/>
          <w:tab w:val="left" w:pos="3600"/>
          <w:tab w:val="left" w:pos="4320"/>
          <w:tab w:val="left" w:pos="5040"/>
          <w:tab w:val="left" w:pos="7360"/>
        </w:tabs>
        <w:rPr>
          <w:color w:val="222222"/>
        </w:rPr>
      </w:pPr>
      <w:r>
        <w:rPr>
          <w:color w:val="222222"/>
        </w:rPr>
        <w:t>Racism</w:t>
      </w:r>
      <w:r>
        <w:rPr>
          <w:color w:val="222222"/>
        </w:rPr>
        <w:tab/>
      </w:r>
      <w:r w:rsidR="00027092">
        <w:rPr>
          <w:color w:val="222222"/>
        </w:rPr>
        <w:t xml:space="preserve"> </w:t>
      </w:r>
    </w:p>
    <w:p w14:paraId="314BD986" w14:textId="77777777" w:rsidR="00973EB3" w:rsidRPr="009D4690" w:rsidRDefault="00973EB3" w:rsidP="00973EB3">
      <w:pPr>
        <w:shd w:val="clear" w:color="auto" w:fill="FFFFFF"/>
        <w:tabs>
          <w:tab w:val="left" w:pos="720"/>
          <w:tab w:val="left" w:pos="1440"/>
          <w:tab w:val="left" w:pos="2160"/>
          <w:tab w:val="left" w:pos="2880"/>
          <w:tab w:val="left" w:pos="3600"/>
          <w:tab w:val="left" w:pos="4320"/>
          <w:tab w:val="left" w:pos="5040"/>
          <w:tab w:val="left" w:pos="7360"/>
        </w:tabs>
        <w:rPr>
          <w:color w:val="222222"/>
        </w:rPr>
        <w:sectPr w:rsidR="00973EB3" w:rsidRPr="009D4690" w:rsidSect="009D4690">
          <w:headerReference w:type="even" r:id="rId12"/>
          <w:footerReference w:type="default" r:id="rId13"/>
          <w:footerReference w:type="first" r:id="rId14"/>
          <w:type w:val="continuous"/>
          <w:pgSz w:w="12240" w:h="15840"/>
          <w:pgMar w:top="1440" w:right="1440" w:bottom="1440" w:left="1440" w:header="720" w:footer="720" w:gutter="0"/>
          <w:cols w:num="2" w:space="720"/>
          <w:titlePg/>
          <w:docGrid w:linePitch="326"/>
        </w:sectPr>
      </w:pPr>
      <w:proofErr w:type="spellStart"/>
      <w:r>
        <w:rPr>
          <w:color w:val="222222"/>
        </w:rPr>
        <w:t>Thrivance</w:t>
      </w:r>
      <w:proofErr w:type="spellEnd"/>
      <w:r>
        <w:rPr>
          <w:color w:val="222222"/>
        </w:rPr>
        <w:t xml:space="preserve"> Cultivation among</w:t>
      </w:r>
      <w:r w:rsidRPr="00445CDE">
        <w:rPr>
          <w:color w:val="222222"/>
        </w:rPr>
        <w:t xml:space="preserve"> Black, Indigenous, </w:t>
      </w:r>
      <w:r>
        <w:rPr>
          <w:color w:val="222222"/>
        </w:rPr>
        <w:t>M</w:t>
      </w:r>
      <w:r w:rsidRPr="00445CDE">
        <w:rPr>
          <w:color w:val="222222"/>
        </w:rPr>
        <w:t>ultiracial</w:t>
      </w:r>
      <w:r>
        <w:rPr>
          <w:color w:val="222222"/>
        </w:rPr>
        <w:t>,</w:t>
      </w:r>
      <w:r w:rsidRPr="00445CDE">
        <w:rPr>
          <w:color w:val="222222"/>
        </w:rPr>
        <w:t xml:space="preserve"> and Pacific Islander Communities </w:t>
      </w:r>
      <w:r>
        <w:rPr>
          <w:color w:val="222222"/>
        </w:rPr>
        <w:t xml:space="preserve"> </w:t>
      </w:r>
    </w:p>
    <w:p w14:paraId="229B9298" w14:textId="77777777" w:rsidR="000D4512" w:rsidRDefault="000D4512" w:rsidP="00681B10">
      <w:pPr>
        <w:pStyle w:val="Heading1Web"/>
      </w:pPr>
    </w:p>
    <w:p w14:paraId="1349433F" w14:textId="0AB02582" w:rsidR="00990561" w:rsidRPr="00D86527" w:rsidRDefault="00BD5DCC" w:rsidP="00681B10">
      <w:pPr>
        <w:pStyle w:val="Heading1Web"/>
      </w:pPr>
      <w:r w:rsidRPr="00D86527">
        <w:t>E</w:t>
      </w:r>
      <w:r w:rsidR="00FD67A9" w:rsidRPr="00D86527">
        <w:t>D</w:t>
      </w:r>
      <w:r w:rsidR="001A7945" w:rsidRPr="00D86527">
        <w:t>UC</w:t>
      </w:r>
      <w:r w:rsidR="009B4E55" w:rsidRPr="00D86527">
        <w:t>ATION</w:t>
      </w:r>
    </w:p>
    <w:p w14:paraId="7CA5822D" w14:textId="77777777" w:rsidR="00E71FDC" w:rsidRPr="00D86527" w:rsidRDefault="00E71FDC" w:rsidP="00990561"/>
    <w:p w14:paraId="748004AF" w14:textId="2F430D7E" w:rsidR="004231D3" w:rsidRPr="00D86527" w:rsidRDefault="003D1ED7" w:rsidP="00990561">
      <w:r>
        <w:t>2016</w:t>
      </w:r>
      <w:r w:rsidR="009A5896">
        <w:tab/>
      </w:r>
      <w:r w:rsidR="009A5896">
        <w:tab/>
      </w:r>
      <w:r w:rsidR="001A7945" w:rsidRPr="00D86527">
        <w:tab/>
      </w:r>
      <w:r w:rsidR="004231D3" w:rsidRPr="00445CDE">
        <w:rPr>
          <w:b/>
          <w:bCs/>
        </w:rPr>
        <w:t>PhD,</w:t>
      </w:r>
      <w:r w:rsidR="004231D3" w:rsidRPr="00D86527">
        <w:t xml:space="preserve"> </w:t>
      </w:r>
      <w:r w:rsidR="00A0296A">
        <w:t xml:space="preserve">Social Work &amp; </w:t>
      </w:r>
      <w:r w:rsidR="005B736C" w:rsidRPr="00D86527">
        <w:t>Psychology</w:t>
      </w:r>
      <w:r>
        <w:t xml:space="preserve">, </w:t>
      </w:r>
      <w:r w:rsidR="009A5896">
        <w:t xml:space="preserve">University </w:t>
      </w:r>
      <w:r w:rsidRPr="00D86527">
        <w:t>of Michigan</w:t>
      </w:r>
      <w:r w:rsidRPr="00D86527">
        <w:tab/>
      </w:r>
      <w:r w:rsidR="00A0296A">
        <w:t xml:space="preserve"> </w:t>
      </w:r>
      <w:r w:rsidR="004B78D8" w:rsidRPr="00D86527">
        <w:tab/>
      </w:r>
    </w:p>
    <w:p w14:paraId="62B97D1E" w14:textId="7AE77481" w:rsidR="00445CDE" w:rsidRDefault="009765D7" w:rsidP="00990561">
      <w:r>
        <w:t>2013</w:t>
      </w:r>
      <w:r w:rsidR="006A6120">
        <w:tab/>
      </w:r>
      <w:r w:rsidR="004231D3" w:rsidRPr="00D86527">
        <w:tab/>
      </w:r>
      <w:r w:rsidR="004231D3" w:rsidRPr="00D86527">
        <w:tab/>
      </w:r>
      <w:r w:rsidR="004231D3" w:rsidRPr="00445CDE">
        <w:rPr>
          <w:b/>
          <w:bCs/>
        </w:rPr>
        <w:t>MS</w:t>
      </w:r>
      <w:r w:rsidRPr="00445CDE">
        <w:rPr>
          <w:b/>
          <w:bCs/>
        </w:rPr>
        <w:t>W</w:t>
      </w:r>
      <w:r w:rsidR="004231D3" w:rsidRPr="007D1097">
        <w:rPr>
          <w:b/>
          <w:bCs/>
        </w:rPr>
        <w:t>,</w:t>
      </w:r>
      <w:r w:rsidR="004231D3" w:rsidRPr="00D86527">
        <w:t xml:space="preserve"> </w:t>
      </w:r>
      <w:r>
        <w:t xml:space="preserve">Social Work, </w:t>
      </w:r>
      <w:r w:rsidR="004231D3" w:rsidRPr="00D86527">
        <w:t>University of Michigan</w:t>
      </w:r>
    </w:p>
    <w:p w14:paraId="3D524BBC" w14:textId="324AF4FF" w:rsidR="00445CDE" w:rsidRPr="00D53E1B" w:rsidRDefault="006A6120" w:rsidP="00990561">
      <w:r>
        <w:t>2013</w:t>
      </w:r>
      <w:r w:rsidR="004231D3" w:rsidRPr="00D86527">
        <w:tab/>
      </w:r>
      <w:r w:rsidR="004231D3" w:rsidRPr="00D86527">
        <w:tab/>
      </w:r>
      <w:r w:rsidR="004231D3" w:rsidRPr="00D86527">
        <w:tab/>
      </w:r>
      <w:r w:rsidR="00386597" w:rsidRPr="00445CDE">
        <w:rPr>
          <w:b/>
          <w:bCs/>
        </w:rPr>
        <w:t>MS,</w:t>
      </w:r>
      <w:r w:rsidR="00386597">
        <w:t xml:space="preserve"> Psychology, </w:t>
      </w:r>
      <w:r w:rsidR="009765D7">
        <w:t xml:space="preserve">University of Michigan </w:t>
      </w:r>
    </w:p>
    <w:p w14:paraId="6C21099D" w14:textId="7545EA19" w:rsidR="00445CDE" w:rsidRPr="00D86527" w:rsidRDefault="00BA6CCF" w:rsidP="00D53E1B">
      <w:pPr>
        <w:ind w:left="2160" w:hanging="2160"/>
      </w:pPr>
      <w:r>
        <w:t>2011</w:t>
      </w:r>
      <w:r w:rsidR="00C266C5" w:rsidRPr="00D86527">
        <w:tab/>
      </w:r>
      <w:r w:rsidR="009765D7" w:rsidRPr="00445CDE">
        <w:rPr>
          <w:b/>
          <w:bCs/>
        </w:rPr>
        <w:t>MA,</w:t>
      </w:r>
      <w:r w:rsidR="009765D7">
        <w:t xml:space="preserve"> Clinical </w:t>
      </w:r>
      <w:r w:rsidR="004231D3" w:rsidRPr="00D86527">
        <w:t xml:space="preserve">Psychology, </w:t>
      </w:r>
      <w:r w:rsidR="009765D7">
        <w:t>Teachers College, Columbia University</w:t>
      </w:r>
    </w:p>
    <w:p w14:paraId="64840BB3" w14:textId="2F5C5969" w:rsidR="00445CDE" w:rsidRDefault="009A5896" w:rsidP="00990561">
      <w:r>
        <w:t>2007</w:t>
      </w:r>
      <w:r w:rsidR="00BD5DCC" w:rsidRPr="00D86527">
        <w:tab/>
      </w:r>
      <w:r w:rsidR="00D516AF" w:rsidRPr="00D86527">
        <w:tab/>
      </w:r>
      <w:r w:rsidR="00BD5DCC" w:rsidRPr="00D86527">
        <w:tab/>
      </w:r>
      <w:r w:rsidR="009765D7" w:rsidRPr="00445CDE">
        <w:rPr>
          <w:b/>
          <w:bCs/>
        </w:rPr>
        <w:t>B</w:t>
      </w:r>
      <w:r w:rsidR="007D1097">
        <w:rPr>
          <w:b/>
          <w:bCs/>
        </w:rPr>
        <w:t>A</w:t>
      </w:r>
      <w:r w:rsidR="004231D3" w:rsidRPr="00445CDE">
        <w:rPr>
          <w:b/>
          <w:bCs/>
        </w:rPr>
        <w:t>,</w:t>
      </w:r>
      <w:r w:rsidR="004231D3" w:rsidRPr="00D86527">
        <w:t xml:space="preserve"> </w:t>
      </w:r>
      <w:r w:rsidR="009765D7">
        <w:t>Psychology</w:t>
      </w:r>
      <w:r w:rsidR="004231D3" w:rsidRPr="00D86527">
        <w:t xml:space="preserve">, </w:t>
      </w:r>
      <w:r w:rsidR="009765D7">
        <w:t>University of California, Berkeley</w:t>
      </w:r>
    </w:p>
    <w:p w14:paraId="38FAE197" w14:textId="22EF406E" w:rsidR="00233507" w:rsidRDefault="00AA12E5" w:rsidP="007D2C2F">
      <w:r>
        <w:t>2006</w:t>
      </w:r>
      <w:r w:rsidR="007D2C2F">
        <w:tab/>
      </w:r>
      <w:r w:rsidR="007D2C2F">
        <w:tab/>
      </w:r>
      <w:r w:rsidR="007D2C2F">
        <w:tab/>
        <w:t>Exchange Studies, Unive</w:t>
      </w:r>
      <w:r w:rsidR="00233507">
        <w:t>rsity of Sussex, United Kingdom</w:t>
      </w:r>
    </w:p>
    <w:p w14:paraId="11906B75" w14:textId="77777777" w:rsidR="00445CDE" w:rsidRPr="00A06D13" w:rsidRDefault="00445CDE" w:rsidP="00445CDE"/>
    <w:p w14:paraId="6C773487" w14:textId="77777777" w:rsidR="00445CDE" w:rsidRPr="00AA1EAE" w:rsidRDefault="00445CDE" w:rsidP="00445CDE">
      <w:pPr>
        <w:pStyle w:val="Heading1Web"/>
      </w:pPr>
      <w:r>
        <w:t>FACULTY APPOINTMENT</w:t>
      </w:r>
    </w:p>
    <w:p w14:paraId="342714C2" w14:textId="77777777" w:rsidR="00445CDE" w:rsidRDefault="00445CDE" w:rsidP="00445CDE">
      <w:pPr>
        <w:shd w:val="clear" w:color="auto" w:fill="FFFFFF"/>
        <w:contextualSpacing/>
        <w:rPr>
          <w:b/>
          <w:sz w:val="28"/>
          <w:szCs w:val="28"/>
        </w:rPr>
      </w:pPr>
    </w:p>
    <w:p w14:paraId="5A5417BD" w14:textId="77777777" w:rsidR="00445CDE" w:rsidRDefault="00445CDE" w:rsidP="00445CDE">
      <w:pPr>
        <w:shd w:val="clear" w:color="auto" w:fill="FFFFFF"/>
        <w:ind w:left="720" w:hanging="720"/>
        <w:textAlignment w:val="baseline"/>
      </w:pPr>
      <w:r w:rsidRPr="00950CD0">
        <w:t>20</w:t>
      </w:r>
      <w:r>
        <w:t xml:space="preserve">23-Present      </w:t>
      </w:r>
      <w:r w:rsidRPr="00950CD0">
        <w:rPr>
          <w:b/>
          <w:iCs/>
          <w:bdr w:val="none" w:sz="0" w:space="0" w:color="auto" w:frame="1"/>
        </w:rPr>
        <w:t>Assistant Professor</w:t>
      </w:r>
      <w:r w:rsidRPr="00727D99">
        <w:rPr>
          <w:iCs/>
          <w:bdr w:val="none" w:sz="0" w:space="0" w:color="auto" w:frame="1"/>
        </w:rPr>
        <w:t>,</w:t>
      </w:r>
      <w:r>
        <w:rPr>
          <w:b/>
          <w:iCs/>
          <w:bdr w:val="none" w:sz="0" w:space="0" w:color="auto" w:frame="1"/>
        </w:rPr>
        <w:t xml:space="preserve"> </w:t>
      </w:r>
      <w:r w:rsidRPr="00950CD0">
        <w:t>Department of Social Work</w:t>
      </w:r>
      <w:r>
        <w:rPr>
          <w:b/>
          <w:iCs/>
          <w:bdr w:val="none" w:sz="0" w:space="0" w:color="auto" w:frame="1"/>
        </w:rPr>
        <w:t xml:space="preserve">, </w:t>
      </w:r>
      <w:r w:rsidRPr="00950CD0">
        <w:t>Thompson School</w:t>
      </w:r>
      <w:r>
        <w:t xml:space="preserve"> of </w:t>
      </w:r>
    </w:p>
    <w:p w14:paraId="671F8F84" w14:textId="77777777" w:rsidR="00445CDE" w:rsidRDefault="00445CDE" w:rsidP="00445CDE">
      <w:pPr>
        <w:shd w:val="clear" w:color="auto" w:fill="FFFFFF"/>
        <w:ind w:left="1440"/>
        <w:textAlignment w:val="baseline"/>
        <w:rPr>
          <w:i/>
        </w:rPr>
      </w:pPr>
      <w:r>
        <w:t xml:space="preserve">   Social Work &amp; Public Health</w:t>
      </w:r>
      <w:r>
        <w:rPr>
          <w:b/>
          <w:iCs/>
          <w:bdr w:val="none" w:sz="0" w:space="0" w:color="auto" w:frame="1"/>
        </w:rPr>
        <w:t xml:space="preserve">, </w:t>
      </w:r>
      <w:r w:rsidRPr="00950CD0">
        <w:t xml:space="preserve">University of Hawai’i at </w:t>
      </w:r>
      <w:proofErr w:type="spellStart"/>
      <w:r w:rsidRPr="00950CD0">
        <w:t>Mānoa</w:t>
      </w:r>
      <w:proofErr w:type="spellEnd"/>
      <w:r w:rsidRPr="00950CD0">
        <w:t xml:space="preserve">, </w:t>
      </w:r>
      <w:r w:rsidRPr="00445CDE">
        <w:rPr>
          <w:iCs/>
        </w:rPr>
        <w:t>Honolulu, HI</w:t>
      </w:r>
    </w:p>
    <w:p w14:paraId="0BAD3BD2" w14:textId="77777777" w:rsidR="00E2750E" w:rsidRDefault="00E2750E" w:rsidP="007D2C2F"/>
    <w:p w14:paraId="0FDC923A" w14:textId="77777777" w:rsidR="00E2750E" w:rsidRPr="00D86527" w:rsidRDefault="00E2750E" w:rsidP="00681B10">
      <w:pPr>
        <w:pStyle w:val="Heading1Web"/>
      </w:pPr>
      <w:r>
        <w:t xml:space="preserve">LICENSE </w:t>
      </w:r>
    </w:p>
    <w:p w14:paraId="1BE2719F" w14:textId="77777777" w:rsidR="00E2750E" w:rsidRDefault="00E2750E" w:rsidP="00E2750E"/>
    <w:p w14:paraId="592D9D3A" w14:textId="68BA071E" w:rsidR="00AA1EAE" w:rsidRDefault="00E2750E" w:rsidP="00A06D13">
      <w:r>
        <w:t xml:space="preserve">2019-Present </w:t>
      </w:r>
      <w:r w:rsidR="001A596B">
        <w:t xml:space="preserve"> </w:t>
      </w:r>
      <w:r w:rsidR="000C5AA3">
        <w:t xml:space="preserve">  </w:t>
      </w:r>
      <w:r w:rsidR="001A596B">
        <w:t xml:space="preserve"> </w:t>
      </w:r>
      <w:r>
        <w:rPr>
          <w:noProof/>
        </w:rPr>
        <w:t>Licensed Clinical Social Worker</w:t>
      </w:r>
      <w:r>
        <w:t>, State of California, LCSW 89599</w:t>
      </w:r>
    </w:p>
    <w:p w14:paraId="59FAD1C3" w14:textId="77777777" w:rsidR="00FD12A8" w:rsidRDefault="00FD12A8" w:rsidP="00681B10">
      <w:pPr>
        <w:pStyle w:val="Heading1Web"/>
      </w:pPr>
    </w:p>
    <w:p w14:paraId="3354B798" w14:textId="01ABAE6D" w:rsidR="001A7945" w:rsidRPr="00556E71" w:rsidRDefault="00556E71" w:rsidP="00556E71">
      <w:pPr>
        <w:pStyle w:val="Heading1Web"/>
      </w:pPr>
      <w:r>
        <w:t>REFEREED JOURNAL PUBLICATIONS</w:t>
      </w:r>
    </w:p>
    <w:p w14:paraId="5414153D" w14:textId="45BECCC6" w:rsidR="00CB15DE" w:rsidRPr="007F4600" w:rsidRDefault="00CB15DE" w:rsidP="007F4600">
      <w:pPr>
        <w:tabs>
          <w:tab w:val="left" w:pos="2160"/>
          <w:tab w:val="left" w:pos="2880"/>
        </w:tabs>
        <w:ind w:left="2880" w:hanging="2880"/>
        <w:rPr>
          <w:b/>
          <w:u w:val="single"/>
        </w:rPr>
      </w:pPr>
      <w:r w:rsidRPr="000B0341">
        <w:t>(</w:t>
      </w:r>
      <w:r w:rsidR="00530F27">
        <w:t>student</w:t>
      </w:r>
      <w:r w:rsidR="00556E71">
        <w:t xml:space="preserve"> author</w:t>
      </w:r>
      <w:r w:rsidR="00DD42E6">
        <w:t>*</w:t>
      </w:r>
      <w:r w:rsidR="000B0341">
        <w:t>)</w:t>
      </w:r>
      <w:r w:rsidR="00DD42E6">
        <w:t xml:space="preserve"> (</w:t>
      </w:r>
      <w:r w:rsidR="00DD42E6" w:rsidRPr="00DD42E6">
        <w:rPr>
          <w:u w:val="single"/>
        </w:rPr>
        <w:t>community member</w:t>
      </w:r>
      <w:r w:rsidR="00DD42E6">
        <w:t>)</w:t>
      </w:r>
    </w:p>
    <w:p w14:paraId="217FA8E4" w14:textId="77777777" w:rsidR="003674D2" w:rsidRPr="00AB2B42" w:rsidRDefault="003674D2" w:rsidP="00CB15DE">
      <w:pPr>
        <w:tabs>
          <w:tab w:val="left" w:pos="2160"/>
          <w:tab w:val="left" w:pos="2880"/>
        </w:tabs>
        <w:rPr>
          <w:b/>
          <w:u w:val="single"/>
        </w:rPr>
      </w:pPr>
    </w:p>
    <w:p w14:paraId="397F039A" w14:textId="55005DB1" w:rsidR="00CB15DE" w:rsidRPr="003D0BFD" w:rsidRDefault="003674D2" w:rsidP="00AB2B42">
      <w:pPr>
        <w:widowControl w:val="0"/>
        <w:autoSpaceDE w:val="0"/>
        <w:autoSpaceDN w:val="0"/>
        <w:adjustRightInd w:val="0"/>
      </w:pPr>
      <w:r w:rsidRPr="003D0BFD">
        <w:rPr>
          <w:b/>
        </w:rPr>
        <w:t>Kawaii-Bogue, B.</w:t>
      </w:r>
      <w:r w:rsidRPr="003D0BFD">
        <w:t xml:space="preserve">, </w:t>
      </w:r>
      <w:proofErr w:type="spellStart"/>
      <w:r w:rsidRPr="00556E71">
        <w:t>Franovic</w:t>
      </w:r>
      <w:proofErr w:type="spellEnd"/>
      <w:r w:rsidRPr="00556E71">
        <w:t>, S.</w:t>
      </w:r>
      <w:r w:rsidR="00556E71">
        <w:t>*</w:t>
      </w:r>
      <w:r w:rsidRPr="003D0BFD">
        <w:t xml:space="preserve"> &amp; </w:t>
      </w:r>
      <w:proofErr w:type="spellStart"/>
      <w:r w:rsidRPr="003D0BFD">
        <w:t>Jolivette</w:t>
      </w:r>
      <w:proofErr w:type="spellEnd"/>
      <w:r w:rsidRPr="003D0BFD">
        <w:t>, A.</w:t>
      </w:r>
      <w:r w:rsidR="00CB15DE" w:rsidRPr="003D0BFD">
        <w:t xml:space="preserve"> (201</w:t>
      </w:r>
      <w:r w:rsidR="001E7325">
        <w:t>8</w:t>
      </w:r>
      <w:r w:rsidR="00CB15DE" w:rsidRPr="003D0BFD">
        <w:t xml:space="preserve">). </w:t>
      </w:r>
      <w:r w:rsidRPr="003D0BFD">
        <w:t xml:space="preserve">Multiracial microaggressions: </w:t>
      </w:r>
    </w:p>
    <w:p w14:paraId="58B9FD71" w14:textId="77777777" w:rsidR="00AB2B42" w:rsidRDefault="00AB2B42" w:rsidP="00AB2B42">
      <w:pPr>
        <w:widowControl w:val="0"/>
        <w:autoSpaceDE w:val="0"/>
        <w:autoSpaceDN w:val="0"/>
        <w:adjustRightInd w:val="0"/>
        <w:ind w:left="720"/>
      </w:pPr>
      <w:r w:rsidRPr="003D0BFD">
        <w:t>Implications for soci</w:t>
      </w:r>
      <w:r w:rsidR="00FE2A6D">
        <w:t>al work education and practice.</w:t>
      </w:r>
      <w:r w:rsidRPr="003D0BFD">
        <w:t xml:space="preserve"> </w:t>
      </w:r>
      <w:r w:rsidRPr="003D0BFD">
        <w:rPr>
          <w:i/>
        </w:rPr>
        <w:t>Journal of Ethnic &amp; Cu</w:t>
      </w:r>
      <w:r w:rsidR="003D0BFD" w:rsidRPr="003D0BFD">
        <w:rPr>
          <w:i/>
        </w:rPr>
        <w:t xml:space="preserve">ltural Diversity in Social </w:t>
      </w:r>
      <w:r w:rsidR="003D0BFD" w:rsidRPr="00B40AF0">
        <w:rPr>
          <w:i/>
        </w:rPr>
        <w:t>Work</w:t>
      </w:r>
      <w:r w:rsidR="00B40AF0" w:rsidRPr="00B40AF0">
        <w:rPr>
          <w:i/>
        </w:rPr>
        <w:t>, 27, 86-94.</w:t>
      </w:r>
      <w:r w:rsidR="00B40AF0">
        <w:t xml:space="preserve"> </w:t>
      </w:r>
    </w:p>
    <w:p w14:paraId="703504E1" w14:textId="77777777" w:rsidR="00445CDE" w:rsidRDefault="00445CDE" w:rsidP="00AB2B42">
      <w:pPr>
        <w:widowControl w:val="0"/>
        <w:autoSpaceDE w:val="0"/>
        <w:autoSpaceDN w:val="0"/>
        <w:adjustRightInd w:val="0"/>
        <w:ind w:left="720"/>
      </w:pPr>
    </w:p>
    <w:p w14:paraId="723CB15D" w14:textId="0AFA2FED" w:rsidR="007B1A5B" w:rsidRDefault="007B1A5B" w:rsidP="007B1A5B">
      <w:r w:rsidRPr="00AB2B42">
        <w:rPr>
          <w:b/>
          <w:position w:val="-1"/>
        </w:rPr>
        <w:t>Kawaii-Bogue, B.</w:t>
      </w:r>
      <w:r w:rsidRPr="00AB2B42">
        <w:rPr>
          <w:position w:val="-1"/>
        </w:rPr>
        <w:t xml:space="preserve"> &amp; William, N., </w:t>
      </w:r>
      <w:proofErr w:type="spellStart"/>
      <w:r w:rsidRPr="00556E71">
        <w:rPr>
          <w:position w:val="-1"/>
        </w:rPr>
        <w:t>MacNear</w:t>
      </w:r>
      <w:proofErr w:type="spellEnd"/>
      <w:r w:rsidRPr="00556E71">
        <w:rPr>
          <w:position w:val="-1"/>
        </w:rPr>
        <w:t>, K.</w:t>
      </w:r>
      <w:r w:rsidR="00556E71">
        <w:rPr>
          <w:position w:val="-1"/>
        </w:rPr>
        <w:t>*</w:t>
      </w:r>
      <w:r w:rsidRPr="00AB2B42">
        <w:rPr>
          <w:position w:val="-1"/>
        </w:rPr>
        <w:t xml:space="preserve"> (2017). </w:t>
      </w:r>
      <w:r>
        <w:t xml:space="preserve">Mental health care access and </w:t>
      </w:r>
    </w:p>
    <w:p w14:paraId="1D6D2A68" w14:textId="77777777" w:rsidR="007B1A5B" w:rsidRDefault="007B1A5B" w:rsidP="007B1A5B">
      <w:pPr>
        <w:ind w:left="720"/>
        <w:rPr>
          <w:i/>
        </w:rPr>
      </w:pPr>
      <w:r>
        <w:t>treatment u</w:t>
      </w:r>
      <w:r w:rsidRPr="003D0BFD">
        <w:t>tilization in African American c</w:t>
      </w:r>
      <w:r>
        <w:t>ommunities: An integrative care f</w:t>
      </w:r>
      <w:r w:rsidRPr="003D0BFD">
        <w:t xml:space="preserve">ramework. </w:t>
      </w:r>
      <w:r w:rsidRPr="003D0BFD">
        <w:rPr>
          <w:i/>
        </w:rPr>
        <w:t>Best Practices in Mental Health, 13(2), 11-29.</w:t>
      </w:r>
    </w:p>
    <w:p w14:paraId="23047871" w14:textId="77777777" w:rsidR="00445CDE" w:rsidRPr="003D0BFD" w:rsidRDefault="00445CDE" w:rsidP="007B1A5B">
      <w:pPr>
        <w:ind w:left="720"/>
      </w:pPr>
    </w:p>
    <w:p w14:paraId="0000A7BC" w14:textId="77777777" w:rsidR="00CB15DE" w:rsidRDefault="00CB15DE" w:rsidP="00255E81">
      <w:pPr>
        <w:spacing w:before="29"/>
      </w:pPr>
      <w:r w:rsidRPr="00AB2B42">
        <w:rPr>
          <w:b/>
        </w:rPr>
        <w:lastRenderedPageBreak/>
        <w:t>Kawaii-Bogue,</w:t>
      </w:r>
      <w:r w:rsidRPr="00AB2B42">
        <w:rPr>
          <w:b/>
          <w:spacing w:val="-14"/>
        </w:rPr>
        <w:t xml:space="preserve"> </w:t>
      </w:r>
      <w:r w:rsidRPr="00AB2B42">
        <w:rPr>
          <w:b/>
        </w:rPr>
        <w:t>B.</w:t>
      </w:r>
      <w:r w:rsidRPr="00AB2B42">
        <w:rPr>
          <w:spacing w:val="-2"/>
        </w:rPr>
        <w:t xml:space="preserve"> </w:t>
      </w:r>
      <w:r w:rsidRPr="00AB2B42">
        <w:t>&amp;</w:t>
      </w:r>
      <w:r w:rsidRPr="00AB2B42">
        <w:rPr>
          <w:spacing w:val="-2"/>
        </w:rPr>
        <w:t xml:space="preserve"> </w:t>
      </w:r>
      <w:r w:rsidRPr="00AB2B42">
        <w:t>Ivry, R.</w:t>
      </w:r>
      <w:r w:rsidRPr="00AB2B42">
        <w:rPr>
          <w:spacing w:val="-2"/>
        </w:rPr>
        <w:t xml:space="preserve"> </w:t>
      </w:r>
      <w:r w:rsidRPr="00AB2B42">
        <w:t>(2009). The</w:t>
      </w:r>
      <w:r w:rsidRPr="00AB2B42">
        <w:rPr>
          <w:spacing w:val="-4"/>
        </w:rPr>
        <w:t xml:space="preserve"> </w:t>
      </w:r>
      <w:r w:rsidRPr="00AB2B42">
        <w:t>effects</w:t>
      </w:r>
      <w:r w:rsidRPr="00AB2B42">
        <w:rPr>
          <w:spacing w:val="-6"/>
        </w:rPr>
        <w:t xml:space="preserve"> </w:t>
      </w:r>
      <w:r w:rsidRPr="00AB2B42">
        <w:t>of sleep</w:t>
      </w:r>
      <w:r w:rsidRPr="00AB2B42">
        <w:rPr>
          <w:spacing w:val="-5"/>
        </w:rPr>
        <w:t xml:space="preserve"> </w:t>
      </w:r>
      <w:r w:rsidRPr="00AB2B42">
        <w:t>on implicit</w:t>
      </w:r>
      <w:r w:rsidRPr="00AB2B42">
        <w:rPr>
          <w:spacing w:val="-7"/>
        </w:rPr>
        <w:t xml:space="preserve"> </w:t>
      </w:r>
      <w:r w:rsidRPr="00AB2B42">
        <w:t>and</w:t>
      </w:r>
      <w:r w:rsidRPr="00AB2B42">
        <w:rPr>
          <w:spacing w:val="-3"/>
        </w:rPr>
        <w:t xml:space="preserve"> </w:t>
      </w:r>
      <w:r w:rsidRPr="00AB2B42">
        <w:t>explicit</w:t>
      </w:r>
      <w:r w:rsidRPr="00AB2B42">
        <w:rPr>
          <w:spacing w:val="-7"/>
        </w:rPr>
        <w:t xml:space="preserve"> </w:t>
      </w:r>
      <w:r w:rsidRPr="00AB2B42">
        <w:t>motor skill</w:t>
      </w:r>
      <w:r w:rsidRPr="00AB2B42">
        <w:rPr>
          <w:spacing w:val="-4"/>
        </w:rPr>
        <w:t xml:space="preserve"> </w:t>
      </w:r>
    </w:p>
    <w:p w14:paraId="342F8381" w14:textId="77777777" w:rsidR="00255E81" w:rsidRDefault="00255E81" w:rsidP="00255E81">
      <w:pPr>
        <w:spacing w:before="29"/>
      </w:pPr>
      <w:r>
        <w:tab/>
      </w:r>
      <w:r w:rsidRPr="00AB2B42">
        <w:t>sequence</w:t>
      </w:r>
      <w:r w:rsidRPr="00AB2B42">
        <w:rPr>
          <w:spacing w:val="-9"/>
        </w:rPr>
        <w:t xml:space="preserve"> </w:t>
      </w:r>
      <w:r w:rsidRPr="00AB2B42">
        <w:t>learning</w:t>
      </w:r>
      <w:r w:rsidRPr="00AB2B42">
        <w:rPr>
          <w:spacing w:val="-8"/>
        </w:rPr>
        <w:t xml:space="preserve"> </w:t>
      </w:r>
      <w:r w:rsidRPr="00AB2B42">
        <w:t>and</w:t>
      </w:r>
      <w:r w:rsidRPr="00AB2B42">
        <w:rPr>
          <w:spacing w:val="-3"/>
        </w:rPr>
        <w:t xml:space="preserve"> </w:t>
      </w:r>
      <w:r w:rsidRPr="00AB2B42">
        <w:t>task</w:t>
      </w:r>
      <w:r w:rsidRPr="00AB2B42">
        <w:rPr>
          <w:spacing w:val="-4"/>
        </w:rPr>
        <w:t xml:space="preserve"> </w:t>
      </w:r>
      <w:r w:rsidRPr="00AB2B42">
        <w:t>integration.</w:t>
      </w:r>
      <w:r w:rsidR="00FE2A6D">
        <w:rPr>
          <w:spacing w:val="-11"/>
        </w:rPr>
        <w:t xml:space="preserve"> </w:t>
      </w:r>
      <w:r w:rsidRPr="00AB2B42">
        <w:rPr>
          <w:i/>
        </w:rPr>
        <w:t>Berkeley</w:t>
      </w:r>
      <w:r w:rsidRPr="00AB2B42">
        <w:rPr>
          <w:i/>
          <w:spacing w:val="-8"/>
        </w:rPr>
        <w:t xml:space="preserve"> </w:t>
      </w:r>
      <w:r w:rsidRPr="00AB2B42">
        <w:rPr>
          <w:i/>
        </w:rPr>
        <w:t>Scientific</w:t>
      </w:r>
      <w:r w:rsidRPr="00AB2B42">
        <w:rPr>
          <w:i/>
          <w:spacing w:val="-9"/>
        </w:rPr>
        <w:t xml:space="preserve"> </w:t>
      </w:r>
      <w:r w:rsidRPr="00AB2B42">
        <w:rPr>
          <w:i/>
        </w:rPr>
        <w:t>Journal,</w:t>
      </w:r>
      <w:r w:rsidRPr="00AB2B42">
        <w:rPr>
          <w:i/>
          <w:spacing w:val="-8"/>
        </w:rPr>
        <w:t xml:space="preserve"> </w:t>
      </w:r>
      <w:r w:rsidRPr="00AB2B42">
        <w:rPr>
          <w:i/>
        </w:rPr>
        <w:t>1</w:t>
      </w:r>
      <w:r w:rsidRPr="00AB2B42">
        <w:rPr>
          <w:i/>
          <w:spacing w:val="-1"/>
        </w:rPr>
        <w:t>3</w:t>
      </w:r>
      <w:r w:rsidRPr="00AB2B42">
        <w:t>(1), 88-93.</w:t>
      </w:r>
    </w:p>
    <w:p w14:paraId="1DD4CC26" w14:textId="77777777" w:rsidR="00E2750E" w:rsidRDefault="00E2750E" w:rsidP="00255E81">
      <w:pPr>
        <w:spacing w:before="29"/>
      </w:pPr>
    </w:p>
    <w:p w14:paraId="747F889F" w14:textId="005B79BA" w:rsidR="00445CDE" w:rsidRPr="004815EE" w:rsidRDefault="00445CDE" w:rsidP="00445CDE">
      <w:pPr>
        <w:pStyle w:val="Heading1Web"/>
      </w:pPr>
      <w:r>
        <w:t>MANUSCRIPTS UNDER REVIEW</w:t>
      </w:r>
    </w:p>
    <w:p w14:paraId="5963D13D" w14:textId="77777777" w:rsidR="00DD42E6" w:rsidRDefault="00DD42E6" w:rsidP="00DD42E6"/>
    <w:p w14:paraId="22D26BD3" w14:textId="7EB7FDC6" w:rsidR="00DD42E6" w:rsidRDefault="00DD42E6" w:rsidP="00DD42E6">
      <w:pPr>
        <w:widowControl w:val="0"/>
        <w:autoSpaceDE w:val="0"/>
        <w:autoSpaceDN w:val="0"/>
        <w:adjustRightInd w:val="0"/>
      </w:pPr>
      <w:r w:rsidRPr="009D6890">
        <w:rPr>
          <w:b/>
        </w:rPr>
        <w:t>Kawaii-Bogue, B.,</w:t>
      </w:r>
      <w:r w:rsidRPr="009D6890">
        <w:t xml:space="preserve"> </w:t>
      </w:r>
      <w:proofErr w:type="spellStart"/>
      <w:r w:rsidRPr="00DD42E6">
        <w:rPr>
          <w:u w:val="single"/>
        </w:rPr>
        <w:t>Liou</w:t>
      </w:r>
      <w:proofErr w:type="spellEnd"/>
      <w:r w:rsidRPr="00DD42E6">
        <w:rPr>
          <w:u w:val="single"/>
        </w:rPr>
        <w:t>, C.,</w:t>
      </w:r>
      <w:r w:rsidRPr="00B901BC">
        <w:t xml:space="preserve"> </w:t>
      </w:r>
      <w:r w:rsidRPr="00320E41">
        <w:t xml:space="preserve">Fulton-Taylor, </w:t>
      </w:r>
      <w:proofErr w:type="gramStart"/>
      <w:r w:rsidRPr="00320E41">
        <w:t>C.K.</w:t>
      </w:r>
      <w:r w:rsidR="00973EB3">
        <w:t>,</w:t>
      </w:r>
      <w:r>
        <w:t>*</w:t>
      </w:r>
      <w:proofErr w:type="gramEnd"/>
      <w:r w:rsidR="00027092">
        <w:t xml:space="preserve"> </w:t>
      </w:r>
      <w:r w:rsidRPr="00320E41">
        <w:t>Marshall, S.M., Davies, O.H.</w:t>
      </w:r>
      <w:r w:rsidR="00973EB3">
        <w:t>,</w:t>
      </w:r>
      <w:r>
        <w:t>*</w:t>
      </w:r>
      <w:r w:rsidRPr="00320E41">
        <w:t xml:space="preserve"> </w:t>
      </w:r>
      <w:r>
        <w:t xml:space="preserve">&amp; </w:t>
      </w:r>
      <w:r w:rsidRPr="00320E41">
        <w:t>Williams-</w:t>
      </w:r>
    </w:p>
    <w:p w14:paraId="7D7F5025" w14:textId="7411E040" w:rsidR="00DD42E6" w:rsidRPr="0042685B" w:rsidRDefault="00DD42E6" w:rsidP="00DD42E6">
      <w:pPr>
        <w:widowControl w:val="0"/>
        <w:autoSpaceDE w:val="0"/>
        <w:autoSpaceDN w:val="0"/>
        <w:adjustRightInd w:val="0"/>
        <w:ind w:left="720"/>
      </w:pPr>
      <w:r w:rsidRPr="00320E41">
        <w:t xml:space="preserve">Butler, A. (under review). </w:t>
      </w:r>
      <w:r w:rsidRPr="00956BA3">
        <w:rPr>
          <w:color w:val="1A1924"/>
        </w:rPr>
        <w:t xml:space="preserve">A </w:t>
      </w:r>
      <w:r>
        <w:rPr>
          <w:color w:val="1A1924"/>
        </w:rPr>
        <w:t>r</w:t>
      </w:r>
      <w:r w:rsidRPr="00956BA3">
        <w:rPr>
          <w:color w:val="1A1924"/>
        </w:rPr>
        <w:t xml:space="preserve">ecommended </w:t>
      </w:r>
      <w:r>
        <w:rPr>
          <w:color w:val="1A1924"/>
        </w:rPr>
        <w:t>m</w:t>
      </w:r>
      <w:r w:rsidRPr="00956BA3">
        <w:rPr>
          <w:color w:val="1A1924"/>
        </w:rPr>
        <w:t xml:space="preserve">odel for </w:t>
      </w:r>
      <w:r>
        <w:rPr>
          <w:color w:val="1A1924"/>
        </w:rPr>
        <w:t>s</w:t>
      </w:r>
      <w:r w:rsidRPr="00956BA3">
        <w:rPr>
          <w:color w:val="1A1924"/>
        </w:rPr>
        <w:t>chool-</w:t>
      </w:r>
      <w:r>
        <w:rPr>
          <w:color w:val="1A1924"/>
        </w:rPr>
        <w:t>b</w:t>
      </w:r>
      <w:r w:rsidRPr="00956BA3">
        <w:rPr>
          <w:color w:val="1A1924"/>
        </w:rPr>
        <w:t xml:space="preserve">ased </w:t>
      </w:r>
      <w:r>
        <w:rPr>
          <w:color w:val="1A1924"/>
        </w:rPr>
        <w:t>t</w:t>
      </w:r>
      <w:r w:rsidRPr="00956BA3">
        <w:rPr>
          <w:color w:val="1A1924"/>
        </w:rPr>
        <w:t xml:space="preserve">rauma, </w:t>
      </w:r>
      <w:r>
        <w:rPr>
          <w:color w:val="1A1924"/>
        </w:rPr>
        <w:t>g</w:t>
      </w:r>
      <w:r w:rsidRPr="00956BA3">
        <w:rPr>
          <w:color w:val="1A1924"/>
        </w:rPr>
        <w:t xml:space="preserve">rief, and </w:t>
      </w:r>
      <w:r>
        <w:rPr>
          <w:color w:val="1A1924"/>
        </w:rPr>
        <w:t>l</w:t>
      </w:r>
      <w:r w:rsidRPr="00956BA3">
        <w:rPr>
          <w:color w:val="1A1924"/>
        </w:rPr>
        <w:t xml:space="preserve">oss </w:t>
      </w:r>
      <w:r w:rsidR="00566FB9">
        <w:rPr>
          <w:color w:val="1A1924"/>
        </w:rPr>
        <w:t>s</w:t>
      </w:r>
      <w:r w:rsidRPr="00956BA3">
        <w:rPr>
          <w:color w:val="1A1924"/>
        </w:rPr>
        <w:t xml:space="preserve">ervices: Considerations for </w:t>
      </w:r>
      <w:r>
        <w:rPr>
          <w:color w:val="1A1924"/>
        </w:rPr>
        <w:t>m</w:t>
      </w:r>
      <w:r w:rsidRPr="00956BA3">
        <w:rPr>
          <w:color w:val="1A1924"/>
        </w:rPr>
        <w:t xml:space="preserve">ental </w:t>
      </w:r>
      <w:r>
        <w:rPr>
          <w:color w:val="1A1924"/>
        </w:rPr>
        <w:t>h</w:t>
      </w:r>
      <w:r w:rsidRPr="00956BA3">
        <w:rPr>
          <w:color w:val="1A1924"/>
        </w:rPr>
        <w:t xml:space="preserve">ealth and </w:t>
      </w:r>
      <w:r>
        <w:rPr>
          <w:color w:val="1A1924"/>
        </w:rPr>
        <w:t>e</w:t>
      </w:r>
      <w:r w:rsidRPr="00956BA3">
        <w:rPr>
          <w:color w:val="1A1924"/>
        </w:rPr>
        <w:t xml:space="preserve">ducational </w:t>
      </w:r>
      <w:r>
        <w:rPr>
          <w:color w:val="1A1924"/>
        </w:rPr>
        <w:t>p</w:t>
      </w:r>
      <w:r w:rsidRPr="00956BA3">
        <w:rPr>
          <w:color w:val="1A1924"/>
        </w:rPr>
        <w:t>olicy.</w:t>
      </w:r>
    </w:p>
    <w:p w14:paraId="04649C72" w14:textId="77777777" w:rsidR="00DD42E6" w:rsidRDefault="00DD42E6" w:rsidP="00DD42E6"/>
    <w:p w14:paraId="7C398E4D" w14:textId="08F7298C" w:rsidR="00DD42E6" w:rsidRDefault="00DD42E6" w:rsidP="00DD42E6">
      <w:pPr>
        <w:widowControl w:val="0"/>
        <w:autoSpaceDE w:val="0"/>
        <w:autoSpaceDN w:val="0"/>
        <w:adjustRightInd w:val="0"/>
        <w:rPr>
          <w:position w:val="-1"/>
        </w:rPr>
      </w:pPr>
      <w:r w:rsidRPr="00AB2B42">
        <w:rPr>
          <w:b/>
          <w:position w:val="-1"/>
        </w:rPr>
        <w:t>Kawaii-Bogue, B.</w:t>
      </w:r>
      <w:r w:rsidRPr="00AB2B42">
        <w:rPr>
          <w:position w:val="-1"/>
        </w:rPr>
        <w:t xml:space="preserve">, </w:t>
      </w:r>
      <w:proofErr w:type="spellStart"/>
      <w:r w:rsidRPr="00556E71">
        <w:rPr>
          <w:position w:val="-1"/>
        </w:rPr>
        <w:t>MacNear</w:t>
      </w:r>
      <w:proofErr w:type="spellEnd"/>
      <w:r w:rsidRPr="00556E71">
        <w:rPr>
          <w:position w:val="-1"/>
        </w:rPr>
        <w:t xml:space="preserve">, </w:t>
      </w:r>
      <w:proofErr w:type="gramStart"/>
      <w:r w:rsidRPr="00556E71">
        <w:rPr>
          <w:position w:val="-1"/>
        </w:rPr>
        <w:t>K</w:t>
      </w:r>
      <w:r w:rsidR="00973EB3">
        <w:rPr>
          <w:position w:val="-1"/>
        </w:rPr>
        <w:t>.,</w:t>
      </w:r>
      <w:r>
        <w:rPr>
          <w:position w:val="-1"/>
        </w:rPr>
        <w:t>*</w:t>
      </w:r>
      <w:proofErr w:type="gramEnd"/>
      <w:r w:rsidRPr="00556E71">
        <w:rPr>
          <w:position w:val="-1"/>
        </w:rPr>
        <w:t xml:space="preserve"> Bobo, K.</w:t>
      </w:r>
      <w:r w:rsidR="00973EB3">
        <w:rPr>
          <w:position w:val="-1"/>
        </w:rPr>
        <w:t>,</w:t>
      </w:r>
      <w:r>
        <w:rPr>
          <w:position w:val="-1"/>
        </w:rPr>
        <w:t>*</w:t>
      </w:r>
      <w:r w:rsidRPr="00556E71">
        <w:rPr>
          <w:position w:val="-1"/>
        </w:rPr>
        <w:t xml:space="preserve"> Gardner, A.</w:t>
      </w:r>
      <w:r w:rsidR="00973EB3">
        <w:rPr>
          <w:position w:val="-1"/>
        </w:rPr>
        <w:t>,</w:t>
      </w:r>
      <w:r>
        <w:rPr>
          <w:position w:val="-1"/>
        </w:rPr>
        <w:t>*</w:t>
      </w:r>
      <w:r w:rsidRPr="00556E71">
        <w:rPr>
          <w:position w:val="-1"/>
        </w:rPr>
        <w:t xml:space="preserve"> Okafor, C.</w:t>
      </w:r>
      <w:r w:rsidR="00973EB3">
        <w:rPr>
          <w:position w:val="-1"/>
        </w:rPr>
        <w:t>,</w:t>
      </w:r>
      <w:r>
        <w:rPr>
          <w:position w:val="-1"/>
        </w:rPr>
        <w:t>*</w:t>
      </w:r>
      <w:r w:rsidRPr="00556E71">
        <w:rPr>
          <w:position w:val="-1"/>
        </w:rPr>
        <w:t xml:space="preserve"> </w:t>
      </w:r>
      <w:r w:rsidRPr="00DD42E6">
        <w:rPr>
          <w:position w:val="-1"/>
          <w:u w:val="single"/>
        </w:rPr>
        <w:t>Cook, E.</w:t>
      </w:r>
      <w:r w:rsidRPr="00556E71">
        <w:rPr>
          <w:position w:val="-1"/>
        </w:rPr>
        <w:t xml:space="preserve">, </w:t>
      </w:r>
      <w:r>
        <w:rPr>
          <w:position w:val="-1"/>
        </w:rPr>
        <w:t xml:space="preserve">&amp; </w:t>
      </w:r>
      <w:r w:rsidRPr="00556E71">
        <w:rPr>
          <w:position w:val="-1"/>
        </w:rPr>
        <w:t xml:space="preserve">Soares, </w:t>
      </w:r>
    </w:p>
    <w:p w14:paraId="47151AA1" w14:textId="77777777" w:rsidR="00DD42E6" w:rsidRPr="00556E71" w:rsidRDefault="00DD42E6" w:rsidP="00DD42E6">
      <w:pPr>
        <w:widowControl w:val="0"/>
        <w:autoSpaceDE w:val="0"/>
        <w:autoSpaceDN w:val="0"/>
        <w:adjustRightInd w:val="0"/>
        <w:ind w:left="720"/>
        <w:rPr>
          <w:position w:val="-1"/>
        </w:rPr>
      </w:pPr>
      <w:r w:rsidRPr="00556E71">
        <w:rPr>
          <w:position w:val="-1"/>
        </w:rPr>
        <w:t>K.</w:t>
      </w:r>
      <w:r>
        <w:rPr>
          <w:position w:val="-1"/>
        </w:rPr>
        <w:t>*</w:t>
      </w:r>
      <w:r w:rsidRPr="00AB2B42">
        <w:rPr>
          <w:position w:val="-1"/>
        </w:rPr>
        <w:t xml:space="preserve"> </w:t>
      </w:r>
      <w:r>
        <w:rPr>
          <w:position w:val="-1"/>
        </w:rPr>
        <w:t>“I don’t want anyone to know I’m struggling:” Attitudes and beliefs about formal</w:t>
      </w:r>
      <w:r w:rsidRPr="00AB2B42">
        <w:rPr>
          <w:position w:val="-1"/>
        </w:rPr>
        <w:t xml:space="preserve"> depression </w:t>
      </w:r>
      <w:r>
        <w:rPr>
          <w:position w:val="-1"/>
        </w:rPr>
        <w:t xml:space="preserve">care </w:t>
      </w:r>
      <w:r w:rsidRPr="00AB2B42">
        <w:rPr>
          <w:position w:val="-1"/>
        </w:rPr>
        <w:t>among older</w:t>
      </w:r>
      <w:r>
        <w:rPr>
          <w:position w:val="-1"/>
        </w:rPr>
        <w:t>,</w:t>
      </w:r>
      <w:r w:rsidRPr="00AB2B42">
        <w:rPr>
          <w:position w:val="-1"/>
        </w:rPr>
        <w:t xml:space="preserve"> church-</w:t>
      </w:r>
      <w:r>
        <w:rPr>
          <w:position w:val="-1"/>
        </w:rPr>
        <w:t>attending,</w:t>
      </w:r>
      <w:r w:rsidRPr="00AB2B42">
        <w:rPr>
          <w:position w:val="-1"/>
        </w:rPr>
        <w:t xml:space="preserve"> African American men</w:t>
      </w:r>
      <w:r w:rsidRPr="00AB2B42">
        <w:t>.</w:t>
      </w:r>
    </w:p>
    <w:p w14:paraId="262C0039" w14:textId="77777777" w:rsidR="00F8373B" w:rsidRDefault="00F8373B" w:rsidP="00E86EDC"/>
    <w:p w14:paraId="34DF50FF" w14:textId="7F689198" w:rsidR="004A75F0" w:rsidRDefault="004A75F0" w:rsidP="004A75F0">
      <w:pPr>
        <w:pStyle w:val="NormalWeb"/>
        <w:spacing w:before="0" w:beforeAutospacing="0" w:after="0" w:afterAutospacing="0"/>
        <w:rPr>
          <w:color w:val="000000"/>
        </w:rPr>
      </w:pPr>
      <w:r w:rsidRPr="009D6890">
        <w:rPr>
          <w:b/>
        </w:rPr>
        <w:t>Kawaii-Bogue, B.,</w:t>
      </w:r>
      <w:r w:rsidRPr="009D6890">
        <w:t xml:space="preserve"> </w:t>
      </w:r>
      <w:proofErr w:type="spellStart"/>
      <w:r w:rsidRPr="00556E71">
        <w:t>F</w:t>
      </w:r>
      <w:r>
        <w:t>i</w:t>
      </w:r>
      <w:r w:rsidRPr="00556E71">
        <w:t>lanc</w:t>
      </w:r>
      <w:proofErr w:type="spellEnd"/>
      <w:r w:rsidRPr="00556E71">
        <w:t xml:space="preserve">, </w:t>
      </w:r>
      <w:proofErr w:type="gramStart"/>
      <w:r w:rsidRPr="00556E71">
        <w:t>M.</w:t>
      </w:r>
      <w:r w:rsidR="00027092">
        <w:t>,</w:t>
      </w:r>
      <w:r>
        <w:t>*</w:t>
      </w:r>
      <w:proofErr w:type="gramEnd"/>
      <w:r w:rsidR="00027092">
        <w:t xml:space="preserve"> </w:t>
      </w:r>
      <w:proofErr w:type="spellStart"/>
      <w:r w:rsidRPr="00556E71">
        <w:t>Marzette</w:t>
      </w:r>
      <w:proofErr w:type="spellEnd"/>
      <w:r w:rsidRPr="00556E71">
        <w:t>, D.</w:t>
      </w:r>
      <w:r w:rsidR="00027092">
        <w:t>,</w:t>
      </w:r>
      <w:r>
        <w:t>*</w:t>
      </w:r>
      <w:r w:rsidR="00027092">
        <w:t xml:space="preserve"> </w:t>
      </w:r>
      <w:r w:rsidRPr="00556E71">
        <w:t>Garcia, S.</w:t>
      </w:r>
      <w:r>
        <w:t xml:space="preserve"> L.</w:t>
      </w:r>
      <w:r w:rsidR="00027092">
        <w:t>,</w:t>
      </w:r>
      <w:r>
        <w:t>*</w:t>
      </w:r>
      <w:r w:rsidRPr="00556E71">
        <w:t xml:space="preserve"> Suh, I.</w:t>
      </w:r>
      <w:r w:rsidR="00027092">
        <w:t>,</w:t>
      </w:r>
      <w:r>
        <w:t>*</w:t>
      </w:r>
      <w:r w:rsidRPr="009D6890">
        <w:t xml:space="preserve"> </w:t>
      </w:r>
      <w:r>
        <w:t>&amp; Marshall S. M.</w:t>
      </w:r>
    </w:p>
    <w:p w14:paraId="76331BAD" w14:textId="77777777" w:rsidR="004A75F0" w:rsidRDefault="004A75F0" w:rsidP="004A75F0">
      <w:pPr>
        <w:pStyle w:val="NormalWeb"/>
        <w:spacing w:before="0" w:beforeAutospacing="0" w:after="0" w:afterAutospacing="0"/>
        <w:ind w:left="720"/>
        <w:rPr>
          <w:color w:val="000000"/>
        </w:rPr>
      </w:pPr>
      <w:r w:rsidRPr="00150A67">
        <w:rPr>
          <w:color w:val="000000"/>
        </w:rPr>
        <w:t>Multiracial young adults’</w:t>
      </w:r>
      <w:r>
        <w:rPr>
          <w:color w:val="000000"/>
        </w:rPr>
        <w:t xml:space="preserve"> </w:t>
      </w:r>
      <w:r w:rsidRPr="00150A67">
        <w:rPr>
          <w:color w:val="000000"/>
        </w:rPr>
        <w:t>experiences with racial discrimination, place</w:t>
      </w:r>
      <w:r>
        <w:rPr>
          <w:color w:val="000000"/>
        </w:rPr>
        <w:t>, and belonging</w:t>
      </w:r>
      <w:r w:rsidRPr="00150A67">
        <w:rPr>
          <w:color w:val="000000"/>
        </w:rPr>
        <w:t xml:space="preserve"> in the U.S.</w:t>
      </w:r>
    </w:p>
    <w:p w14:paraId="01D7935C" w14:textId="77777777" w:rsidR="00DD42E6" w:rsidRDefault="00DD42E6" w:rsidP="00DD42E6">
      <w:pPr>
        <w:pStyle w:val="NormalWeb"/>
        <w:spacing w:before="0" w:beforeAutospacing="0" w:after="0" w:afterAutospacing="0"/>
        <w:rPr>
          <w:b/>
          <w:bCs/>
          <w:color w:val="000000"/>
          <w:shd w:val="clear" w:color="auto" w:fill="FFFFFF"/>
        </w:rPr>
      </w:pPr>
    </w:p>
    <w:p w14:paraId="463CEEB0" w14:textId="6909EDC3" w:rsidR="00DD42E6" w:rsidRDefault="00DD42E6" w:rsidP="00DD42E6">
      <w:pPr>
        <w:widowControl w:val="0"/>
        <w:autoSpaceDE w:val="0"/>
        <w:autoSpaceDN w:val="0"/>
        <w:adjustRightInd w:val="0"/>
        <w:rPr>
          <w:color w:val="1F222B"/>
        </w:rPr>
      </w:pPr>
      <w:r w:rsidRPr="009D6890">
        <w:rPr>
          <w:b/>
        </w:rPr>
        <w:t>Kawaii-Bogue, B.,</w:t>
      </w:r>
      <w:r>
        <w:rPr>
          <w:b/>
        </w:rPr>
        <w:t xml:space="preserve"> </w:t>
      </w:r>
      <w:proofErr w:type="spellStart"/>
      <w:r w:rsidRPr="00556E71">
        <w:t>Bataya</w:t>
      </w:r>
      <w:proofErr w:type="spellEnd"/>
      <w:r w:rsidRPr="00556E71">
        <w:t xml:space="preserve">, </w:t>
      </w:r>
      <w:proofErr w:type="gramStart"/>
      <w:r w:rsidRPr="00556E71">
        <w:t>D.</w:t>
      </w:r>
      <w:r>
        <w:t>R.</w:t>
      </w:r>
      <w:r w:rsidR="00027092">
        <w:t>,</w:t>
      </w:r>
      <w:r>
        <w:t>*</w:t>
      </w:r>
      <w:proofErr w:type="gramEnd"/>
      <w:r>
        <w:t xml:space="preserve"> Jackson, K., </w:t>
      </w:r>
      <w:r w:rsidRPr="00DD42E6">
        <w:rPr>
          <w:u w:val="single"/>
        </w:rPr>
        <w:t>Bridge, B.</w:t>
      </w:r>
      <w:r>
        <w:t xml:space="preserve">, </w:t>
      </w:r>
      <w:r w:rsidRPr="009D6890">
        <w:t>Gutierrez, L</w:t>
      </w:r>
      <w:r>
        <w:t xml:space="preserve">. </w:t>
      </w:r>
      <w:r w:rsidRPr="001A5B31">
        <w:rPr>
          <w:color w:val="1F222B"/>
        </w:rPr>
        <w:t xml:space="preserve">“My </w:t>
      </w:r>
      <w:r>
        <w:rPr>
          <w:color w:val="1F222B"/>
        </w:rPr>
        <w:t>b</w:t>
      </w:r>
      <w:r w:rsidRPr="001A5B31">
        <w:rPr>
          <w:color w:val="1F222B"/>
        </w:rPr>
        <w:t xml:space="preserve">eing is a </w:t>
      </w:r>
    </w:p>
    <w:p w14:paraId="2A9DAD9C" w14:textId="77777777" w:rsidR="00DD42E6" w:rsidRDefault="00DD42E6" w:rsidP="00DD42E6">
      <w:pPr>
        <w:widowControl w:val="0"/>
        <w:autoSpaceDE w:val="0"/>
        <w:autoSpaceDN w:val="0"/>
        <w:adjustRightInd w:val="0"/>
        <w:ind w:left="720"/>
      </w:pPr>
      <w:r>
        <w:rPr>
          <w:color w:val="1F222B"/>
        </w:rPr>
        <w:t>p</w:t>
      </w:r>
      <w:r w:rsidRPr="001A5B31">
        <w:rPr>
          <w:color w:val="1F222B"/>
        </w:rPr>
        <w:t xml:space="preserve">hysical </w:t>
      </w:r>
      <w:r>
        <w:rPr>
          <w:color w:val="1F222B"/>
        </w:rPr>
        <w:t>r</w:t>
      </w:r>
      <w:r w:rsidRPr="001A5B31">
        <w:rPr>
          <w:color w:val="1F222B"/>
        </w:rPr>
        <w:t xml:space="preserve">epresentation of a </w:t>
      </w:r>
      <w:r>
        <w:rPr>
          <w:color w:val="1F222B"/>
        </w:rPr>
        <w:t>t</w:t>
      </w:r>
      <w:r w:rsidRPr="001A5B31">
        <w:rPr>
          <w:color w:val="1F222B"/>
        </w:rPr>
        <w:t xml:space="preserve">ransgression </w:t>
      </w:r>
      <w:r>
        <w:rPr>
          <w:color w:val="1F222B"/>
        </w:rPr>
        <w:t>a</w:t>
      </w:r>
      <w:r w:rsidRPr="001A5B31">
        <w:rPr>
          <w:color w:val="1F222B"/>
        </w:rPr>
        <w:t xml:space="preserve">gainst </w:t>
      </w:r>
      <w:r>
        <w:rPr>
          <w:color w:val="1F222B"/>
        </w:rPr>
        <w:t>h</w:t>
      </w:r>
      <w:r w:rsidRPr="001A5B31">
        <w:rPr>
          <w:color w:val="1F222B"/>
        </w:rPr>
        <w:t xml:space="preserve">istory:” Multiracial </w:t>
      </w:r>
      <w:r>
        <w:rPr>
          <w:color w:val="1F222B"/>
        </w:rPr>
        <w:t>y</w:t>
      </w:r>
      <w:r w:rsidRPr="001A5B31">
        <w:rPr>
          <w:color w:val="1F222B"/>
        </w:rPr>
        <w:t xml:space="preserve">oung </w:t>
      </w:r>
      <w:r>
        <w:rPr>
          <w:color w:val="1F222B"/>
        </w:rPr>
        <w:t>a</w:t>
      </w:r>
      <w:r w:rsidRPr="001A5B31">
        <w:rPr>
          <w:color w:val="1F222B"/>
        </w:rPr>
        <w:t>dults</w:t>
      </w:r>
      <w:r>
        <w:rPr>
          <w:color w:val="1F222B"/>
        </w:rPr>
        <w:t>’ c</w:t>
      </w:r>
      <w:r w:rsidRPr="001A5B31">
        <w:rPr>
          <w:color w:val="1F222B"/>
        </w:rPr>
        <w:t xml:space="preserve">oping </w:t>
      </w:r>
      <w:r>
        <w:rPr>
          <w:color w:val="1F222B"/>
        </w:rPr>
        <w:t>s</w:t>
      </w:r>
      <w:r w:rsidRPr="001A5B31">
        <w:rPr>
          <w:color w:val="1F222B"/>
        </w:rPr>
        <w:t xml:space="preserve">trategies for </w:t>
      </w:r>
      <w:r>
        <w:rPr>
          <w:color w:val="1F222B"/>
        </w:rPr>
        <w:t>r</w:t>
      </w:r>
      <w:r w:rsidRPr="001A5B31">
        <w:rPr>
          <w:color w:val="1F222B"/>
        </w:rPr>
        <w:t xml:space="preserve">acial </w:t>
      </w:r>
      <w:r>
        <w:rPr>
          <w:color w:val="1F222B"/>
        </w:rPr>
        <w:t>d</w:t>
      </w:r>
      <w:r w:rsidRPr="001A5B31">
        <w:rPr>
          <w:color w:val="1F222B"/>
        </w:rPr>
        <w:t>iscrimination</w:t>
      </w:r>
      <w:r>
        <w:rPr>
          <w:color w:val="1F222B"/>
        </w:rPr>
        <w:t>.</w:t>
      </w:r>
    </w:p>
    <w:p w14:paraId="75D21BC1" w14:textId="77777777" w:rsidR="00DD42E6" w:rsidRDefault="00DD42E6" w:rsidP="00DD42E6">
      <w:pPr>
        <w:widowControl w:val="0"/>
        <w:autoSpaceDE w:val="0"/>
        <w:autoSpaceDN w:val="0"/>
        <w:adjustRightInd w:val="0"/>
      </w:pPr>
    </w:p>
    <w:p w14:paraId="371C2E95" w14:textId="624767CB" w:rsidR="008140B5" w:rsidRDefault="008140B5" w:rsidP="008140B5">
      <w:proofErr w:type="spellStart"/>
      <w:r>
        <w:t>Burrage</w:t>
      </w:r>
      <w:proofErr w:type="spellEnd"/>
      <w:r>
        <w:t xml:space="preserve">, R., </w:t>
      </w:r>
      <w:r w:rsidRPr="001A596B">
        <w:rPr>
          <w:b/>
          <w:bCs/>
        </w:rPr>
        <w:t>Kawaii-Bogue, B.</w:t>
      </w:r>
      <w:r>
        <w:t xml:space="preserve">, &amp; Gone, J. Moving from </w:t>
      </w:r>
      <w:r w:rsidR="00DD2094">
        <w:t>t</w:t>
      </w:r>
      <w:r>
        <w:t xml:space="preserve">rauma and </w:t>
      </w:r>
      <w:r w:rsidR="00DD2094">
        <w:t>r</w:t>
      </w:r>
      <w:r>
        <w:t xml:space="preserve">esilience to </w:t>
      </w:r>
    </w:p>
    <w:p w14:paraId="5C938ADF" w14:textId="11412914" w:rsidR="008140B5" w:rsidRDefault="00DD2094" w:rsidP="008140B5">
      <w:pPr>
        <w:ind w:left="720"/>
      </w:pPr>
      <w:r>
        <w:t>r</w:t>
      </w:r>
      <w:r w:rsidR="008140B5">
        <w:t xml:space="preserve">esistance and </w:t>
      </w:r>
      <w:r>
        <w:t>s</w:t>
      </w:r>
      <w:r w:rsidR="008140B5">
        <w:t>urvivance: Testimonies from the Beauval Indian Residential School of Canada.</w:t>
      </w:r>
    </w:p>
    <w:p w14:paraId="56AB7DA8" w14:textId="77777777" w:rsidR="008140B5" w:rsidRDefault="008140B5" w:rsidP="008140B5">
      <w:pPr>
        <w:widowControl w:val="0"/>
        <w:autoSpaceDE w:val="0"/>
        <w:autoSpaceDN w:val="0"/>
        <w:adjustRightInd w:val="0"/>
        <w:rPr>
          <w:position w:val="-1"/>
        </w:rPr>
      </w:pPr>
    </w:p>
    <w:p w14:paraId="0C006B14" w14:textId="77777777" w:rsidR="008140B5" w:rsidRDefault="008140B5" w:rsidP="008140B5">
      <w:pPr>
        <w:rPr>
          <w:color w:val="000000"/>
          <w:shd w:val="clear" w:color="auto" w:fill="FFFFFF"/>
        </w:rPr>
      </w:pPr>
      <w:r w:rsidRPr="004A75F0">
        <w:rPr>
          <w:rStyle w:val="il"/>
          <w:color w:val="000000"/>
          <w:shd w:val="clear" w:color="auto" w:fill="FFFFFF"/>
        </w:rPr>
        <w:t>Williams</w:t>
      </w:r>
      <w:r w:rsidRPr="004A75F0">
        <w:rPr>
          <w:color w:val="000000"/>
          <w:shd w:val="clear" w:color="auto" w:fill="FFFFFF"/>
        </w:rPr>
        <w:t>-Butler, A.,</w:t>
      </w:r>
      <w:r w:rsidRPr="004A75F0">
        <w:rPr>
          <w:b/>
          <w:bCs/>
          <w:color w:val="000000"/>
          <w:shd w:val="clear" w:color="auto" w:fill="FFFFFF"/>
        </w:rPr>
        <w:t> </w:t>
      </w:r>
      <w:proofErr w:type="spellStart"/>
      <w:r w:rsidRPr="004A75F0">
        <w:rPr>
          <w:color w:val="000000"/>
          <w:shd w:val="clear" w:color="auto" w:fill="FFFFFF"/>
        </w:rPr>
        <w:t>Lud</w:t>
      </w:r>
      <w:r>
        <w:rPr>
          <w:color w:val="000000"/>
          <w:shd w:val="clear" w:color="auto" w:fill="FFFFFF"/>
        </w:rPr>
        <w:t>i</w:t>
      </w:r>
      <w:r w:rsidRPr="004A75F0">
        <w:rPr>
          <w:color w:val="000000"/>
          <w:shd w:val="clear" w:color="auto" w:fill="FFFFFF"/>
        </w:rPr>
        <w:t>ke</w:t>
      </w:r>
      <w:proofErr w:type="spellEnd"/>
      <w:r w:rsidRPr="004A75F0">
        <w:rPr>
          <w:color w:val="000000"/>
          <w:shd w:val="clear" w:color="auto" w:fill="FFFFFF"/>
        </w:rPr>
        <w:t>, R.</w:t>
      </w:r>
      <w:r>
        <w:rPr>
          <w:color w:val="000000"/>
          <w:shd w:val="clear" w:color="auto" w:fill="FFFFFF"/>
        </w:rPr>
        <w:t xml:space="preserve"> </w:t>
      </w:r>
      <w:r w:rsidRPr="004A75F0">
        <w:rPr>
          <w:color w:val="000000"/>
          <w:shd w:val="clear" w:color="auto" w:fill="FFFFFF"/>
        </w:rPr>
        <w:t xml:space="preserve">&amp; </w:t>
      </w:r>
      <w:r w:rsidRPr="004A75F0">
        <w:rPr>
          <w:b/>
          <w:bCs/>
          <w:color w:val="000000"/>
          <w:shd w:val="clear" w:color="auto" w:fill="FFFFFF"/>
        </w:rPr>
        <w:t>Kawaii-Bogue, B. </w:t>
      </w:r>
      <w:r w:rsidRPr="00320E41">
        <w:t xml:space="preserve">(under review). </w:t>
      </w:r>
      <w:r>
        <w:rPr>
          <w:color w:val="000000"/>
          <w:shd w:val="clear" w:color="auto" w:fill="FFFFFF"/>
        </w:rPr>
        <w:t xml:space="preserve">Theoretical considerations </w:t>
      </w:r>
    </w:p>
    <w:p w14:paraId="6E4E8E06" w14:textId="5F78AFDA" w:rsidR="008140B5" w:rsidRPr="008140B5" w:rsidRDefault="008140B5" w:rsidP="008140B5">
      <w:pPr>
        <w:ind w:left="720"/>
        <w:rPr>
          <w:color w:val="000000"/>
          <w:shd w:val="clear" w:color="auto" w:fill="FFFFFF"/>
        </w:rPr>
      </w:pPr>
      <w:r>
        <w:rPr>
          <w:color w:val="000000"/>
          <w:shd w:val="clear" w:color="auto" w:fill="FFFFFF"/>
        </w:rPr>
        <w:t>for engaging Black youth and families in child serving systems: Strengths-based approaches, intersectionality, and culturally responsive trauma-informed care.</w:t>
      </w:r>
    </w:p>
    <w:p w14:paraId="77920023" w14:textId="77777777" w:rsidR="008140B5" w:rsidRDefault="008140B5" w:rsidP="00DD42E6">
      <w:pPr>
        <w:widowControl w:val="0"/>
        <w:autoSpaceDE w:val="0"/>
        <w:autoSpaceDN w:val="0"/>
        <w:adjustRightInd w:val="0"/>
      </w:pPr>
    </w:p>
    <w:p w14:paraId="187FA13E" w14:textId="75365A2D" w:rsidR="00DD42E6" w:rsidRDefault="00DD42E6" w:rsidP="00DD42E6">
      <w:pPr>
        <w:widowControl w:val="0"/>
        <w:autoSpaceDE w:val="0"/>
        <w:autoSpaceDN w:val="0"/>
        <w:adjustRightInd w:val="0"/>
        <w:rPr>
          <w:color w:val="1A1924"/>
        </w:rPr>
      </w:pPr>
      <w:r w:rsidRPr="001A596B">
        <w:t xml:space="preserve">Cooper, B. &amp; </w:t>
      </w:r>
      <w:r w:rsidRPr="001A596B">
        <w:rPr>
          <w:b/>
          <w:bCs/>
        </w:rPr>
        <w:t xml:space="preserve">Kawaii-Bogue, </w:t>
      </w:r>
      <w:r w:rsidRPr="0042685B">
        <w:rPr>
          <w:b/>
          <w:bCs/>
        </w:rPr>
        <w:t>B.</w:t>
      </w:r>
      <w:r w:rsidRPr="0042685B">
        <w:t xml:space="preserve"> (</w:t>
      </w:r>
      <w:r>
        <w:t>under review</w:t>
      </w:r>
      <w:r w:rsidRPr="0042685B">
        <w:t xml:space="preserve">). </w:t>
      </w:r>
      <w:r w:rsidRPr="0042685B">
        <w:rPr>
          <w:color w:val="1A1924"/>
        </w:rPr>
        <w:t xml:space="preserve">Voices of </w:t>
      </w:r>
      <w:r w:rsidR="00973EB3">
        <w:rPr>
          <w:color w:val="1A1924"/>
        </w:rPr>
        <w:t>i</w:t>
      </w:r>
      <w:r w:rsidRPr="0042685B">
        <w:rPr>
          <w:color w:val="1A1924"/>
        </w:rPr>
        <w:t xml:space="preserve">ntersectionality: Multiracial </w:t>
      </w:r>
    </w:p>
    <w:p w14:paraId="0A6CA0DF" w14:textId="3A696780" w:rsidR="00DD42E6" w:rsidRPr="00DD42E6" w:rsidRDefault="00DD42E6" w:rsidP="00DD42E6">
      <w:pPr>
        <w:pStyle w:val="NormalWeb"/>
        <w:spacing w:before="0" w:beforeAutospacing="0" w:after="0" w:afterAutospacing="0"/>
        <w:ind w:left="720"/>
        <w:rPr>
          <w:color w:val="1A1924"/>
        </w:rPr>
      </w:pPr>
      <w:r w:rsidRPr="0042685B">
        <w:rPr>
          <w:color w:val="1A1924"/>
        </w:rPr>
        <w:t xml:space="preserve">Black/White </w:t>
      </w:r>
      <w:r w:rsidR="00973EB3">
        <w:rPr>
          <w:color w:val="1A1924"/>
        </w:rPr>
        <w:t>i</w:t>
      </w:r>
      <w:r w:rsidRPr="0042685B">
        <w:rPr>
          <w:color w:val="1A1924"/>
        </w:rPr>
        <w:t xml:space="preserve">dentity and </w:t>
      </w:r>
      <w:r w:rsidR="00973EB3">
        <w:rPr>
          <w:color w:val="1A1924"/>
        </w:rPr>
        <w:t>w</w:t>
      </w:r>
      <w:r w:rsidRPr="0042685B">
        <w:rPr>
          <w:color w:val="1A1924"/>
        </w:rPr>
        <w:t xml:space="preserve">omanhood in </w:t>
      </w:r>
      <w:r w:rsidR="00973EB3">
        <w:rPr>
          <w:color w:val="1A1924"/>
        </w:rPr>
        <w:t>a</w:t>
      </w:r>
      <w:r w:rsidRPr="0042685B">
        <w:rPr>
          <w:color w:val="1A1924"/>
        </w:rPr>
        <w:t xml:space="preserve">ctivist </w:t>
      </w:r>
      <w:r w:rsidR="00973EB3">
        <w:rPr>
          <w:color w:val="1A1924"/>
        </w:rPr>
        <w:t>e</w:t>
      </w:r>
      <w:r w:rsidRPr="0042685B">
        <w:rPr>
          <w:color w:val="1A1924"/>
        </w:rPr>
        <w:t>xpression</w:t>
      </w:r>
      <w:r w:rsidR="00973EB3">
        <w:rPr>
          <w:color w:val="1A1924"/>
        </w:rPr>
        <w:t>.</w:t>
      </w:r>
    </w:p>
    <w:p w14:paraId="6D85BE6D" w14:textId="77777777" w:rsidR="008140B5" w:rsidRDefault="008140B5" w:rsidP="00E86EDC"/>
    <w:p w14:paraId="4DF17BD7" w14:textId="77777777" w:rsidR="00445CDE" w:rsidRDefault="00445CDE" w:rsidP="00997C39">
      <w:pPr>
        <w:rPr>
          <w:color w:val="000000"/>
          <w:shd w:val="clear" w:color="auto" w:fill="FFFFFF"/>
        </w:rPr>
      </w:pPr>
    </w:p>
    <w:p w14:paraId="6636AF1D" w14:textId="43ABF335" w:rsidR="00445CDE" w:rsidRPr="004815EE" w:rsidRDefault="00445CDE" w:rsidP="00445CDE">
      <w:pPr>
        <w:pStyle w:val="Heading1Web"/>
      </w:pPr>
      <w:r>
        <w:t>MANUSCRIPTS IN-PREPARATION</w:t>
      </w:r>
    </w:p>
    <w:p w14:paraId="6BA6518F" w14:textId="77777777" w:rsidR="00DD42E6" w:rsidRDefault="00DD42E6" w:rsidP="00EF5A4B">
      <w:pPr>
        <w:pStyle w:val="NormalWeb"/>
        <w:spacing w:before="0" w:beforeAutospacing="0" w:after="0" w:afterAutospacing="0"/>
        <w:rPr>
          <w:b/>
          <w:bCs/>
          <w:color w:val="000000"/>
          <w:shd w:val="clear" w:color="auto" w:fill="FFFFFF"/>
        </w:rPr>
      </w:pPr>
    </w:p>
    <w:p w14:paraId="749320A2" w14:textId="789DB511" w:rsidR="004A75F0" w:rsidRDefault="00DD42E6" w:rsidP="00DD42E6">
      <w:pPr>
        <w:widowControl w:val="0"/>
        <w:autoSpaceDE w:val="0"/>
        <w:autoSpaceDN w:val="0"/>
        <w:adjustRightInd w:val="0"/>
        <w:rPr>
          <w:color w:val="000000"/>
          <w:shd w:val="clear" w:color="auto" w:fill="FFFFFF"/>
        </w:rPr>
      </w:pPr>
      <w:r w:rsidRPr="001A596B">
        <w:rPr>
          <w:b/>
        </w:rPr>
        <w:t>Kawaii-Bogue, B.</w:t>
      </w:r>
      <w:r>
        <w:t xml:space="preserve">, </w:t>
      </w:r>
      <w:r w:rsidRPr="00556E71">
        <w:t>Davies, O.</w:t>
      </w:r>
      <w:r>
        <w:t>*</w:t>
      </w:r>
      <w:r w:rsidRPr="00556E71">
        <w:t>, Chery, M.</w:t>
      </w:r>
      <w:r>
        <w:t>*</w:t>
      </w:r>
      <w:r w:rsidRPr="00556E71">
        <w:t>,</w:t>
      </w:r>
      <w:r>
        <w:t xml:space="preserve"> &amp; </w:t>
      </w:r>
      <w:proofErr w:type="spellStart"/>
      <w:r w:rsidRPr="001A596B">
        <w:rPr>
          <w:u w:val="single"/>
        </w:rPr>
        <w:t>D</w:t>
      </w:r>
      <w:r w:rsidRPr="00096A96">
        <w:t>’Auria</w:t>
      </w:r>
      <w:proofErr w:type="spellEnd"/>
      <w:r w:rsidRPr="00096A96">
        <w:t xml:space="preserve">, E.* </w:t>
      </w:r>
      <w:r w:rsidR="008140B5">
        <w:t xml:space="preserve">(in-prep). </w:t>
      </w:r>
      <w:r w:rsidRPr="001A596B">
        <w:rPr>
          <w:color w:val="000000"/>
          <w:shd w:val="clear" w:color="auto" w:fill="FFFFFF"/>
        </w:rPr>
        <w:t xml:space="preserve">The evolution of </w:t>
      </w:r>
    </w:p>
    <w:p w14:paraId="6D78D9D7" w14:textId="1BD999BD" w:rsidR="008140B5" w:rsidRDefault="008140B5" w:rsidP="00DD42E6">
      <w:pPr>
        <w:widowControl w:val="0"/>
        <w:autoSpaceDE w:val="0"/>
        <w:autoSpaceDN w:val="0"/>
        <w:adjustRightInd w:val="0"/>
        <w:rPr>
          <w:color w:val="000000"/>
          <w:shd w:val="clear" w:color="auto" w:fill="FFFFFF"/>
        </w:rPr>
      </w:pPr>
      <w:r>
        <w:rPr>
          <w:color w:val="000000"/>
          <w:shd w:val="clear" w:color="auto" w:fill="FFFFFF"/>
        </w:rPr>
        <w:tab/>
      </w:r>
      <w:r w:rsidRPr="001A596B">
        <w:rPr>
          <w:color w:val="000000"/>
          <w:shd w:val="clear" w:color="auto" w:fill="FFFFFF"/>
        </w:rPr>
        <w:t>interpersonal racism terminology: Implications for social work education and practice</w:t>
      </w:r>
      <w:r>
        <w:rPr>
          <w:color w:val="000000"/>
          <w:shd w:val="clear" w:color="auto" w:fill="FFFFFF"/>
        </w:rPr>
        <w:t>.</w:t>
      </w:r>
    </w:p>
    <w:p w14:paraId="2E7F5287" w14:textId="77777777" w:rsidR="00DD42E6" w:rsidRDefault="00DD42E6" w:rsidP="00DD42E6">
      <w:pPr>
        <w:widowControl w:val="0"/>
        <w:autoSpaceDE w:val="0"/>
        <w:autoSpaceDN w:val="0"/>
        <w:adjustRightInd w:val="0"/>
        <w:rPr>
          <w:color w:val="000000"/>
          <w:shd w:val="clear" w:color="auto" w:fill="FFFFFF"/>
        </w:rPr>
      </w:pPr>
    </w:p>
    <w:p w14:paraId="71204377" w14:textId="1357312F" w:rsidR="00DD42E6" w:rsidRDefault="00DD42E6" w:rsidP="00DD42E6">
      <w:pPr>
        <w:rPr>
          <w:color w:val="000000"/>
          <w:shd w:val="clear" w:color="auto" w:fill="FFFFFF"/>
        </w:rPr>
      </w:pPr>
      <w:r w:rsidRPr="001A596B">
        <w:rPr>
          <w:b/>
        </w:rPr>
        <w:t>Kawaii-Bogue, B.</w:t>
      </w:r>
      <w:r>
        <w:rPr>
          <w:b/>
        </w:rPr>
        <w:t xml:space="preserve"> </w:t>
      </w:r>
      <w:r w:rsidRPr="008140B5">
        <w:rPr>
          <w:bCs/>
        </w:rPr>
        <w:t>&amp;</w:t>
      </w:r>
      <w:r>
        <w:rPr>
          <w:b/>
        </w:rPr>
        <w:t xml:space="preserve"> </w:t>
      </w:r>
      <w:r w:rsidRPr="001A596B">
        <w:rPr>
          <w:bCs/>
        </w:rPr>
        <w:t>Williams</w:t>
      </w:r>
      <w:r>
        <w:rPr>
          <w:bCs/>
        </w:rPr>
        <w:t>-</w:t>
      </w:r>
      <w:r w:rsidRPr="001A596B">
        <w:rPr>
          <w:bCs/>
        </w:rPr>
        <w:t>Butler, A.</w:t>
      </w:r>
      <w:r>
        <w:rPr>
          <w:bCs/>
        </w:rPr>
        <w:t xml:space="preserve"> </w:t>
      </w:r>
      <w:r w:rsidR="008140B5">
        <w:rPr>
          <w:bCs/>
        </w:rPr>
        <w:t xml:space="preserve">(in-prep). </w:t>
      </w:r>
      <w:r w:rsidRPr="001A596B">
        <w:rPr>
          <w:color w:val="000000"/>
          <w:shd w:val="clear" w:color="auto" w:fill="FFFFFF"/>
        </w:rPr>
        <w:t xml:space="preserve">Addressing anti-Blackness and </w:t>
      </w:r>
      <w:r>
        <w:rPr>
          <w:color w:val="000000"/>
          <w:shd w:val="clear" w:color="auto" w:fill="FFFFFF"/>
        </w:rPr>
        <w:t>W</w:t>
      </w:r>
      <w:r w:rsidRPr="001A596B">
        <w:rPr>
          <w:color w:val="000000"/>
          <w:shd w:val="clear" w:color="auto" w:fill="FFFFFF"/>
        </w:rPr>
        <w:t xml:space="preserve">hite </w:t>
      </w:r>
    </w:p>
    <w:p w14:paraId="7DC91760" w14:textId="77777777" w:rsidR="00DD42E6" w:rsidRDefault="00DD42E6" w:rsidP="00DD42E6">
      <w:pPr>
        <w:rPr>
          <w:color w:val="000000"/>
          <w:shd w:val="clear" w:color="auto" w:fill="FFFFFF"/>
        </w:rPr>
      </w:pPr>
      <w:r>
        <w:rPr>
          <w:color w:val="000000"/>
          <w:shd w:val="clear" w:color="auto" w:fill="FFFFFF"/>
        </w:rPr>
        <w:tab/>
      </w:r>
      <w:r w:rsidRPr="001A596B">
        <w:rPr>
          <w:color w:val="000000"/>
          <w:shd w:val="clear" w:color="auto" w:fill="FFFFFF"/>
        </w:rPr>
        <w:t>centricity in mental healthcare: Recommendations for anti-racist clinical approaches.</w:t>
      </w:r>
    </w:p>
    <w:p w14:paraId="2692B457" w14:textId="77777777" w:rsidR="00DD42E6" w:rsidRDefault="00DD42E6" w:rsidP="00DD42E6">
      <w:pPr>
        <w:ind w:left="720"/>
        <w:rPr>
          <w:color w:val="000000"/>
          <w:shd w:val="clear" w:color="auto" w:fill="FFFFFF"/>
        </w:rPr>
      </w:pPr>
    </w:p>
    <w:p w14:paraId="651D27D3" w14:textId="4886F949" w:rsidR="00DD42E6" w:rsidRDefault="00DD42E6" w:rsidP="00DD42E6">
      <w:pPr>
        <w:rPr>
          <w:color w:val="000000"/>
          <w:shd w:val="clear" w:color="auto" w:fill="FFFFFF"/>
        </w:rPr>
      </w:pPr>
      <w:r w:rsidRPr="001A596B">
        <w:rPr>
          <w:b/>
        </w:rPr>
        <w:t>Kawaii-Bogue, B.</w:t>
      </w:r>
      <w:r>
        <w:rPr>
          <w:b/>
        </w:rPr>
        <w:t xml:space="preserve"> </w:t>
      </w:r>
      <w:r w:rsidRPr="001A596B">
        <w:rPr>
          <w:bCs/>
        </w:rPr>
        <w:t>&amp;</w:t>
      </w:r>
      <w:r>
        <w:rPr>
          <w:b/>
        </w:rPr>
        <w:t xml:space="preserve"> </w:t>
      </w:r>
      <w:r w:rsidRPr="001A596B">
        <w:rPr>
          <w:bCs/>
        </w:rPr>
        <w:t>Williams</w:t>
      </w:r>
      <w:r>
        <w:rPr>
          <w:bCs/>
        </w:rPr>
        <w:t>-</w:t>
      </w:r>
      <w:r w:rsidRPr="001A596B">
        <w:rPr>
          <w:bCs/>
        </w:rPr>
        <w:t>Butler, A.</w:t>
      </w:r>
      <w:r>
        <w:rPr>
          <w:bCs/>
        </w:rPr>
        <w:t xml:space="preserve"> </w:t>
      </w:r>
      <w:r w:rsidR="008140B5">
        <w:rPr>
          <w:bCs/>
        </w:rPr>
        <w:t xml:space="preserve">(in-prep). </w:t>
      </w:r>
      <w:r w:rsidRPr="001A596B">
        <w:rPr>
          <w:color w:val="000000"/>
          <w:shd w:val="clear" w:color="auto" w:fill="FFFFFF"/>
        </w:rPr>
        <w:t xml:space="preserve">An anti-racism praxis: Deconstructing </w:t>
      </w:r>
    </w:p>
    <w:p w14:paraId="2A8DA8AA" w14:textId="77777777" w:rsidR="00DD42E6" w:rsidRPr="004A75F0" w:rsidRDefault="00DD42E6" w:rsidP="00DD42E6">
      <w:pPr>
        <w:rPr>
          <w:color w:val="000000"/>
          <w:shd w:val="clear" w:color="auto" w:fill="FFFFFF"/>
        </w:rPr>
      </w:pPr>
      <w:r>
        <w:rPr>
          <w:color w:val="000000"/>
          <w:shd w:val="clear" w:color="auto" w:fill="FFFFFF"/>
        </w:rPr>
        <w:tab/>
        <w:t>W</w:t>
      </w:r>
      <w:r w:rsidRPr="001A596B">
        <w:rPr>
          <w:color w:val="000000"/>
          <w:shd w:val="clear" w:color="auto" w:fill="FFFFFF"/>
        </w:rPr>
        <w:t>hite dominant culture in institutions</w:t>
      </w:r>
      <w:r w:rsidRPr="001A596B">
        <w:t>.</w:t>
      </w:r>
    </w:p>
    <w:p w14:paraId="178C4186" w14:textId="77777777" w:rsidR="00DD42E6" w:rsidRPr="001A596B" w:rsidRDefault="00DD42E6" w:rsidP="00DD42E6">
      <w:pPr>
        <w:widowControl w:val="0"/>
        <w:autoSpaceDE w:val="0"/>
        <w:autoSpaceDN w:val="0"/>
        <w:adjustRightInd w:val="0"/>
      </w:pPr>
    </w:p>
    <w:p w14:paraId="7ABA7B42" w14:textId="2CD1AF30" w:rsidR="00DD42E6" w:rsidRDefault="00DD42E6" w:rsidP="00DD42E6">
      <w:pPr>
        <w:widowControl w:val="0"/>
        <w:autoSpaceDE w:val="0"/>
        <w:autoSpaceDN w:val="0"/>
        <w:adjustRightInd w:val="0"/>
      </w:pPr>
      <w:r w:rsidRPr="00881FB5">
        <w:rPr>
          <w:b/>
        </w:rPr>
        <w:t>Kawaii-Bogue, B.</w:t>
      </w:r>
      <w:r>
        <w:rPr>
          <w:b/>
        </w:rPr>
        <w:t xml:space="preserve"> </w:t>
      </w:r>
      <w:r w:rsidRPr="001A596B">
        <w:rPr>
          <w:bCs/>
        </w:rPr>
        <w:t>&amp; Cooper, B.</w:t>
      </w:r>
      <w:r>
        <w:rPr>
          <w:b/>
        </w:rPr>
        <w:t xml:space="preserve"> </w:t>
      </w:r>
      <w:r w:rsidR="008140B5" w:rsidRPr="008140B5">
        <w:rPr>
          <w:bCs/>
        </w:rPr>
        <w:t>(in-prep).</w:t>
      </w:r>
      <w:r w:rsidR="008140B5">
        <w:rPr>
          <w:b/>
        </w:rPr>
        <w:t xml:space="preserve"> </w:t>
      </w:r>
      <w:r>
        <w:t xml:space="preserve">Developing a </w:t>
      </w:r>
      <w:r w:rsidRPr="00066901">
        <w:t>m</w:t>
      </w:r>
      <w:r>
        <w:t>ental health education and tr</w:t>
      </w:r>
      <w:r w:rsidRPr="00066901">
        <w:t xml:space="preserve">aining </w:t>
      </w:r>
    </w:p>
    <w:p w14:paraId="0C173386" w14:textId="22D8871A" w:rsidR="00DD42E6" w:rsidRPr="00DD42E6" w:rsidRDefault="00DD42E6" w:rsidP="00DD42E6">
      <w:pPr>
        <w:widowControl w:val="0"/>
        <w:autoSpaceDE w:val="0"/>
        <w:autoSpaceDN w:val="0"/>
        <w:adjustRightInd w:val="0"/>
      </w:pPr>
      <w:r>
        <w:lastRenderedPageBreak/>
        <w:tab/>
        <w:t>pipeline for Black undergraduate students.</w:t>
      </w:r>
    </w:p>
    <w:p w14:paraId="4E42748F" w14:textId="5D27E5BC" w:rsidR="00BF6EBC" w:rsidRDefault="00BF6EBC" w:rsidP="001A596B">
      <w:pPr>
        <w:widowControl w:val="0"/>
        <w:autoSpaceDE w:val="0"/>
        <w:autoSpaceDN w:val="0"/>
        <w:adjustRightInd w:val="0"/>
      </w:pPr>
    </w:p>
    <w:p w14:paraId="32A43B3E" w14:textId="2EE74AA9" w:rsidR="00DD42E6" w:rsidRDefault="001A596B" w:rsidP="00DD42E6">
      <w:pPr>
        <w:widowControl w:val="0"/>
        <w:autoSpaceDE w:val="0"/>
        <w:autoSpaceDN w:val="0"/>
        <w:adjustRightInd w:val="0"/>
        <w:rPr>
          <w:color w:val="000000"/>
          <w:shd w:val="clear" w:color="auto" w:fill="FFFFFF"/>
        </w:rPr>
      </w:pPr>
      <w:r>
        <w:t>Williams-Butler, A</w:t>
      </w:r>
      <w:r w:rsidRPr="00DD42E6">
        <w:t>.</w:t>
      </w:r>
      <w:r w:rsidR="00DD42E6" w:rsidRPr="00DD42E6">
        <w:t xml:space="preserve">, </w:t>
      </w:r>
      <w:r w:rsidR="00DD42E6" w:rsidRPr="00DD42E6">
        <w:rPr>
          <w:color w:val="000000"/>
          <w:shd w:val="clear" w:color="auto" w:fill="FFFFFF"/>
        </w:rPr>
        <w:t xml:space="preserve">Ghanem, N. </w:t>
      </w:r>
      <w:r w:rsidRPr="00DD42E6">
        <w:rPr>
          <w:b/>
          <w:bCs/>
          <w:color w:val="000000"/>
          <w:shd w:val="clear" w:color="auto" w:fill="FFFFFF"/>
        </w:rPr>
        <w:t>Kawaii</w:t>
      </w:r>
      <w:r w:rsidRPr="001A596B">
        <w:rPr>
          <w:b/>
          <w:bCs/>
          <w:color w:val="000000"/>
          <w:shd w:val="clear" w:color="auto" w:fill="FFFFFF"/>
        </w:rPr>
        <w:t>-Bogue, B.</w:t>
      </w:r>
      <w:r w:rsidRPr="001A596B">
        <w:rPr>
          <w:color w:val="000000"/>
          <w:shd w:val="clear" w:color="auto" w:fill="FFFFFF"/>
        </w:rPr>
        <w:t xml:space="preserve"> Developmental trauma and the </w:t>
      </w:r>
    </w:p>
    <w:p w14:paraId="762BAD83" w14:textId="116741F6" w:rsidR="00DD42E6" w:rsidRDefault="00DD42E6" w:rsidP="00DD42E6">
      <w:pPr>
        <w:widowControl w:val="0"/>
        <w:autoSpaceDE w:val="0"/>
        <w:autoSpaceDN w:val="0"/>
        <w:adjustRightInd w:val="0"/>
        <w:ind w:left="720"/>
        <w:rPr>
          <w:color w:val="000000"/>
          <w:shd w:val="clear" w:color="auto" w:fill="FFFFFF"/>
        </w:rPr>
      </w:pPr>
      <w:r w:rsidRPr="001A596B">
        <w:rPr>
          <w:color w:val="000000"/>
          <w:shd w:val="clear" w:color="auto" w:fill="FFFFFF"/>
        </w:rPr>
        <w:t>importance of culturally and gender responsive interventions for families and youth in child serving systems.</w:t>
      </w:r>
    </w:p>
    <w:p w14:paraId="6B829FFB" w14:textId="77777777" w:rsidR="00FD12A8" w:rsidRDefault="00FD12A8" w:rsidP="00445CDE">
      <w:pPr>
        <w:pStyle w:val="Heading1Web"/>
      </w:pPr>
    </w:p>
    <w:p w14:paraId="6B1D1DE3" w14:textId="38FA0AF1" w:rsidR="00445CDE" w:rsidRPr="004815EE" w:rsidRDefault="00445CDE" w:rsidP="00445CDE">
      <w:pPr>
        <w:pStyle w:val="Heading1Web"/>
      </w:pPr>
      <w:r>
        <w:t>BOOK CHAPTERS</w:t>
      </w:r>
    </w:p>
    <w:p w14:paraId="1DBC61C1" w14:textId="77777777" w:rsidR="00445CDE" w:rsidRDefault="00445CDE" w:rsidP="004815EE">
      <w:pPr>
        <w:widowControl w:val="0"/>
        <w:autoSpaceDE w:val="0"/>
        <w:autoSpaceDN w:val="0"/>
        <w:adjustRightInd w:val="0"/>
        <w:rPr>
          <w:b/>
          <w:iCs/>
          <w:color w:val="000000"/>
          <w:shd w:val="clear" w:color="auto" w:fill="FFFFFF"/>
        </w:rPr>
      </w:pPr>
    </w:p>
    <w:p w14:paraId="180D4959" w14:textId="516C7CBD" w:rsidR="004815EE" w:rsidRPr="004815EE" w:rsidRDefault="004815EE" w:rsidP="004815EE">
      <w:pPr>
        <w:widowControl w:val="0"/>
        <w:autoSpaceDE w:val="0"/>
        <w:autoSpaceDN w:val="0"/>
        <w:adjustRightInd w:val="0"/>
      </w:pPr>
      <w:r w:rsidRPr="004815EE">
        <w:rPr>
          <w:b/>
        </w:rPr>
        <w:t>Kawaii-Bogue, B.</w:t>
      </w:r>
      <w:r w:rsidRPr="004815EE">
        <w:t xml:space="preserve">, </w:t>
      </w:r>
      <w:proofErr w:type="spellStart"/>
      <w:r w:rsidRPr="00DD42E6">
        <w:t>Franovic</w:t>
      </w:r>
      <w:proofErr w:type="spellEnd"/>
      <w:r w:rsidRPr="00DD42E6">
        <w:t>, S.</w:t>
      </w:r>
      <w:r w:rsidR="00556E71" w:rsidRPr="00DD42E6">
        <w:t>*</w:t>
      </w:r>
      <w:r w:rsidRPr="004815EE">
        <w:t xml:space="preserve"> &amp; </w:t>
      </w:r>
      <w:proofErr w:type="spellStart"/>
      <w:r w:rsidRPr="004815EE">
        <w:t>Jolivette</w:t>
      </w:r>
      <w:proofErr w:type="spellEnd"/>
      <w:r w:rsidRPr="004815EE">
        <w:t>, A. (20</w:t>
      </w:r>
      <w:r w:rsidR="001E7325">
        <w:t>20</w:t>
      </w:r>
      <w:r w:rsidRPr="004815EE">
        <w:t xml:space="preserve">). Multiracial microaggressions: </w:t>
      </w:r>
    </w:p>
    <w:p w14:paraId="50C3A729" w14:textId="77777777" w:rsidR="00F543B0" w:rsidRPr="004815EE" w:rsidRDefault="004815EE" w:rsidP="004815EE">
      <w:pPr>
        <w:widowControl w:val="0"/>
        <w:autoSpaceDE w:val="0"/>
        <w:autoSpaceDN w:val="0"/>
        <w:adjustRightInd w:val="0"/>
        <w:ind w:left="720"/>
      </w:pPr>
      <w:r w:rsidRPr="004815EE">
        <w:t xml:space="preserve">Implications for social work education and practice. In </w:t>
      </w:r>
      <w:r w:rsidR="00F543B0" w:rsidRPr="004815EE">
        <w:t xml:space="preserve">Spencer, M.S. </w:t>
      </w:r>
      <w:r w:rsidRPr="004815EE">
        <w:t xml:space="preserve">(Ed.) </w:t>
      </w:r>
      <w:r w:rsidRPr="004815EE">
        <w:rPr>
          <w:i/>
        </w:rPr>
        <w:t>Microaggressions and</w:t>
      </w:r>
      <w:r w:rsidR="00F543B0" w:rsidRPr="004815EE">
        <w:rPr>
          <w:i/>
        </w:rPr>
        <w:t xml:space="preserve"> social work research, education, and pra</w:t>
      </w:r>
      <w:r w:rsidRPr="004815EE">
        <w:rPr>
          <w:i/>
        </w:rPr>
        <w:t xml:space="preserve">ctice, </w:t>
      </w:r>
      <w:r w:rsidR="0043509C">
        <w:t xml:space="preserve">(pp. 249-257). New York: </w:t>
      </w:r>
      <w:r w:rsidR="0043509C" w:rsidRPr="004815EE">
        <w:t>Routledge</w:t>
      </w:r>
      <w:r w:rsidR="0043509C">
        <w:t xml:space="preserve"> Publishing</w:t>
      </w:r>
      <w:r w:rsidRPr="004815EE">
        <w:t xml:space="preserve">. </w:t>
      </w:r>
    </w:p>
    <w:p w14:paraId="7CF0A2D6" w14:textId="77777777" w:rsidR="00F543B0" w:rsidRDefault="00F543B0" w:rsidP="00DB2CCB">
      <w:pPr>
        <w:tabs>
          <w:tab w:val="left" w:pos="2160"/>
          <w:tab w:val="left" w:pos="2880"/>
        </w:tabs>
        <w:rPr>
          <w:iCs/>
          <w:color w:val="000000"/>
          <w:shd w:val="clear" w:color="auto" w:fill="FFFFFF"/>
        </w:rPr>
      </w:pPr>
    </w:p>
    <w:p w14:paraId="320DD7FC" w14:textId="060BC1FE" w:rsidR="00445CDE" w:rsidRPr="004815EE" w:rsidRDefault="00445CDE" w:rsidP="00445CDE">
      <w:pPr>
        <w:pStyle w:val="Heading1Web"/>
      </w:pPr>
      <w:r>
        <w:t>TRADE, POLICY, AND OTHER PUBLICATIONS</w:t>
      </w:r>
    </w:p>
    <w:p w14:paraId="4A0F8FB1" w14:textId="77777777" w:rsidR="00DD13F5" w:rsidRDefault="00DD13F5" w:rsidP="00445CDE">
      <w:pPr>
        <w:tabs>
          <w:tab w:val="left" w:pos="2160"/>
          <w:tab w:val="left" w:pos="2880"/>
        </w:tabs>
        <w:rPr>
          <w:b/>
          <w:iCs/>
          <w:color w:val="000000"/>
          <w:u w:val="single"/>
          <w:shd w:val="clear" w:color="auto" w:fill="FFFFFF"/>
        </w:rPr>
      </w:pPr>
    </w:p>
    <w:p w14:paraId="5208595C" w14:textId="77777777" w:rsidR="000E1BC7" w:rsidRDefault="00DD13F5" w:rsidP="000C5AA3">
      <w:pPr>
        <w:tabs>
          <w:tab w:val="left" w:pos="2160"/>
          <w:tab w:val="left" w:pos="2880"/>
        </w:tabs>
        <w:ind w:left="720" w:hanging="720"/>
        <w:rPr>
          <w:iCs/>
          <w:color w:val="000000"/>
          <w:shd w:val="clear" w:color="auto" w:fill="FFFFFF"/>
        </w:rPr>
      </w:pPr>
      <w:r w:rsidRPr="00DD13F5">
        <w:rPr>
          <w:b/>
          <w:iCs/>
          <w:color w:val="000000"/>
          <w:shd w:val="clear" w:color="auto" w:fill="FFFFFF"/>
        </w:rPr>
        <w:t xml:space="preserve">Kawaii-Bogue, B. </w:t>
      </w:r>
      <w:r w:rsidRPr="00DD13F5">
        <w:rPr>
          <w:iCs/>
          <w:color w:val="000000"/>
          <w:shd w:val="clear" w:color="auto" w:fill="FFFFFF"/>
        </w:rPr>
        <w:t xml:space="preserve">&amp; </w:t>
      </w:r>
      <w:proofErr w:type="spellStart"/>
      <w:r w:rsidRPr="00DD13F5">
        <w:rPr>
          <w:iCs/>
          <w:color w:val="000000"/>
          <w:shd w:val="clear" w:color="auto" w:fill="FFFFFF"/>
        </w:rPr>
        <w:t>Rabelo</w:t>
      </w:r>
      <w:proofErr w:type="spellEnd"/>
      <w:r w:rsidRPr="00DD13F5">
        <w:rPr>
          <w:iCs/>
          <w:color w:val="000000"/>
          <w:shd w:val="clear" w:color="auto" w:fill="FFFFFF"/>
        </w:rPr>
        <w:t>, V. (2020)</w:t>
      </w:r>
      <w:r>
        <w:rPr>
          <w:iCs/>
          <w:color w:val="000000"/>
          <w:shd w:val="clear" w:color="auto" w:fill="FFFFFF"/>
        </w:rPr>
        <w:t xml:space="preserve">. </w:t>
      </w:r>
      <w:hyperlink r:id="rId15" w:history="1">
        <w:r w:rsidR="00B40AF0">
          <w:rPr>
            <w:rStyle w:val="Hyperlink"/>
            <w:iCs/>
            <w:shd w:val="clear" w:color="auto" w:fill="FFFFFF"/>
          </w:rPr>
          <w:t>Combating anti-Blackness and white supremacy in o</w:t>
        </w:r>
        <w:r w:rsidRPr="000C231F">
          <w:rPr>
            <w:rStyle w:val="Hyperlink"/>
            <w:iCs/>
            <w:shd w:val="clear" w:color="auto" w:fill="FFFFFF"/>
          </w:rPr>
          <w:t>rganizatio</w:t>
        </w:r>
        <w:r w:rsidR="00B40AF0">
          <w:rPr>
            <w:rStyle w:val="Hyperlink"/>
            <w:iCs/>
            <w:shd w:val="clear" w:color="auto" w:fill="FFFFFF"/>
          </w:rPr>
          <w:t>ns: Recommendations for anti-racist actions in mental h</w:t>
        </w:r>
        <w:r w:rsidRPr="000C231F">
          <w:rPr>
            <w:rStyle w:val="Hyperlink"/>
            <w:iCs/>
            <w:shd w:val="clear" w:color="auto" w:fill="FFFFFF"/>
          </w:rPr>
          <w:t>ealthcare</w:t>
        </w:r>
      </w:hyperlink>
      <w:r>
        <w:rPr>
          <w:iCs/>
          <w:color w:val="000000"/>
          <w:shd w:val="clear" w:color="auto" w:fill="FFFFFF"/>
        </w:rPr>
        <w:t xml:space="preserve">. </w:t>
      </w:r>
    </w:p>
    <w:p w14:paraId="1DE22B84" w14:textId="77777777" w:rsidR="00445CDE" w:rsidRDefault="00445CDE" w:rsidP="000C5AA3">
      <w:pPr>
        <w:tabs>
          <w:tab w:val="left" w:pos="2160"/>
          <w:tab w:val="left" w:pos="2880"/>
        </w:tabs>
        <w:ind w:left="720" w:hanging="720"/>
        <w:rPr>
          <w:iCs/>
          <w:color w:val="000000"/>
          <w:shd w:val="clear" w:color="auto" w:fill="FFFFFF"/>
        </w:rPr>
      </w:pPr>
    </w:p>
    <w:p w14:paraId="2558F305" w14:textId="44D2F024" w:rsidR="000E1BC7" w:rsidRDefault="000E1BC7" w:rsidP="000C5AA3">
      <w:pPr>
        <w:tabs>
          <w:tab w:val="left" w:pos="2160"/>
          <w:tab w:val="left" w:pos="2880"/>
        </w:tabs>
        <w:ind w:left="720" w:hanging="720"/>
      </w:pPr>
      <w:r w:rsidRPr="00DD42E6">
        <w:rPr>
          <w:iCs/>
          <w:color w:val="000000"/>
          <w:u w:val="single"/>
          <w:shd w:val="clear" w:color="auto" w:fill="FFFFFF"/>
        </w:rPr>
        <w:t>Ali, A.,</w:t>
      </w:r>
      <w:r w:rsidRPr="000E1BC7">
        <w:rPr>
          <w:iCs/>
          <w:color w:val="000000"/>
          <w:shd w:val="clear" w:color="auto" w:fill="FFFFFF"/>
        </w:rPr>
        <w:t xml:space="preserve"> </w:t>
      </w:r>
      <w:r w:rsidRPr="000E1BC7">
        <w:rPr>
          <w:b/>
          <w:iCs/>
          <w:color w:val="000000"/>
          <w:shd w:val="clear" w:color="auto" w:fill="FFFFFF"/>
        </w:rPr>
        <w:t>Kawaii-Bogue, B.</w:t>
      </w:r>
      <w:r w:rsidRPr="000E1BC7">
        <w:rPr>
          <w:iCs/>
          <w:color w:val="000000"/>
          <w:shd w:val="clear" w:color="auto" w:fill="FFFFFF"/>
        </w:rPr>
        <w:t xml:space="preserve">, </w:t>
      </w:r>
      <w:proofErr w:type="spellStart"/>
      <w:r w:rsidR="000D4512" w:rsidRPr="00DD42E6">
        <w:rPr>
          <w:iCs/>
          <w:color w:val="000000"/>
          <w:u w:val="single"/>
          <w:shd w:val="clear" w:color="auto" w:fill="FFFFFF"/>
        </w:rPr>
        <w:t>Li</w:t>
      </w:r>
      <w:r w:rsidR="00DE2F51" w:rsidRPr="00DD42E6">
        <w:rPr>
          <w:iCs/>
          <w:color w:val="000000"/>
          <w:u w:val="single"/>
          <w:shd w:val="clear" w:color="auto" w:fill="FFFFFF"/>
        </w:rPr>
        <w:t>ou</w:t>
      </w:r>
      <w:proofErr w:type="spellEnd"/>
      <w:r w:rsidR="000D4512" w:rsidRPr="00DD42E6">
        <w:rPr>
          <w:iCs/>
          <w:color w:val="000000"/>
          <w:u w:val="single"/>
          <w:shd w:val="clear" w:color="auto" w:fill="FFFFFF"/>
        </w:rPr>
        <w:t>, C.</w:t>
      </w:r>
      <w:r w:rsidR="00DD42E6">
        <w:rPr>
          <w:iCs/>
          <w:color w:val="000000"/>
          <w:u w:val="single"/>
          <w:shd w:val="clear" w:color="auto" w:fill="FFFFFF"/>
        </w:rPr>
        <w:t>,</w:t>
      </w:r>
      <w:r w:rsidR="000D4512" w:rsidRPr="00DD42E6">
        <w:rPr>
          <w:iCs/>
          <w:color w:val="000000"/>
          <w:u w:val="single"/>
          <w:shd w:val="clear" w:color="auto" w:fill="FFFFFF"/>
        </w:rPr>
        <w:t xml:space="preserve"> </w:t>
      </w:r>
      <w:r w:rsidRPr="00DD42E6">
        <w:rPr>
          <w:iCs/>
          <w:color w:val="000000"/>
          <w:u w:val="single"/>
          <w:shd w:val="clear" w:color="auto" w:fill="FFFFFF"/>
        </w:rPr>
        <w:t>Madsen, A.</w:t>
      </w:r>
      <w:r>
        <w:rPr>
          <w:iCs/>
          <w:color w:val="000000"/>
          <w:shd w:val="clear" w:color="auto" w:fill="FFFFFF"/>
        </w:rPr>
        <w:t xml:space="preserve"> (2020).</w:t>
      </w:r>
      <w:r w:rsidRPr="000E1BC7">
        <w:rPr>
          <w:iCs/>
          <w:color w:val="000000"/>
          <w:shd w:val="clear" w:color="auto" w:fill="FFFFFF"/>
        </w:rPr>
        <w:t xml:space="preserve"> </w:t>
      </w:r>
      <w:hyperlink r:id="rId16" w:history="1">
        <w:r w:rsidRPr="000E1BC7">
          <w:rPr>
            <w:rStyle w:val="Hyperlink"/>
          </w:rPr>
          <w:t>Policy Brief: Trauma, Grief and Loss Services for Adolescent Students in California</w:t>
        </w:r>
      </w:hyperlink>
      <w:r>
        <w:t xml:space="preserve">. </w:t>
      </w:r>
    </w:p>
    <w:p w14:paraId="63DA82CC" w14:textId="77777777" w:rsidR="00091A96" w:rsidRDefault="00091A96" w:rsidP="000C5AA3">
      <w:pPr>
        <w:tabs>
          <w:tab w:val="left" w:pos="2160"/>
          <w:tab w:val="left" w:pos="2880"/>
        </w:tabs>
        <w:ind w:left="720" w:hanging="720"/>
      </w:pPr>
    </w:p>
    <w:p w14:paraId="23D8DC24" w14:textId="6F41F443" w:rsidR="00091A96" w:rsidRDefault="00091A96" w:rsidP="000C5AA3">
      <w:pPr>
        <w:tabs>
          <w:tab w:val="left" w:pos="2160"/>
          <w:tab w:val="left" w:pos="2880"/>
        </w:tabs>
        <w:ind w:left="720" w:hanging="720"/>
      </w:pPr>
      <w:r w:rsidRPr="00DD42E6">
        <w:rPr>
          <w:iCs/>
          <w:color w:val="000000"/>
          <w:u w:val="single"/>
          <w:shd w:val="clear" w:color="auto" w:fill="FFFFFF"/>
        </w:rPr>
        <w:t>Ali, A.,</w:t>
      </w:r>
      <w:r w:rsidRPr="000E1BC7">
        <w:rPr>
          <w:iCs/>
          <w:color w:val="000000"/>
          <w:shd w:val="clear" w:color="auto" w:fill="FFFFFF"/>
        </w:rPr>
        <w:t xml:space="preserve"> </w:t>
      </w:r>
      <w:r w:rsidRPr="000E1BC7">
        <w:rPr>
          <w:b/>
          <w:iCs/>
          <w:color w:val="000000"/>
          <w:shd w:val="clear" w:color="auto" w:fill="FFFFFF"/>
        </w:rPr>
        <w:t>Kawaii-Bogue, B.</w:t>
      </w:r>
      <w:r w:rsidRPr="000E1BC7">
        <w:rPr>
          <w:iCs/>
          <w:color w:val="000000"/>
          <w:shd w:val="clear" w:color="auto" w:fill="FFFFFF"/>
        </w:rPr>
        <w:t xml:space="preserve">, </w:t>
      </w:r>
      <w:proofErr w:type="spellStart"/>
      <w:r w:rsidRPr="00DD42E6">
        <w:rPr>
          <w:iCs/>
          <w:color w:val="000000"/>
          <w:u w:val="single"/>
          <w:shd w:val="clear" w:color="auto" w:fill="FFFFFF"/>
        </w:rPr>
        <w:t>L</w:t>
      </w:r>
      <w:r w:rsidR="00DE2F51" w:rsidRPr="00DD42E6">
        <w:rPr>
          <w:iCs/>
          <w:color w:val="000000"/>
          <w:u w:val="single"/>
          <w:shd w:val="clear" w:color="auto" w:fill="FFFFFF"/>
        </w:rPr>
        <w:t>iou</w:t>
      </w:r>
      <w:proofErr w:type="spellEnd"/>
      <w:r w:rsidRPr="00DD42E6">
        <w:rPr>
          <w:iCs/>
          <w:color w:val="000000"/>
          <w:u w:val="single"/>
          <w:shd w:val="clear" w:color="auto" w:fill="FFFFFF"/>
        </w:rPr>
        <w:t>, C.</w:t>
      </w:r>
      <w:r>
        <w:rPr>
          <w:iCs/>
          <w:color w:val="000000"/>
          <w:shd w:val="clear" w:color="auto" w:fill="FFFFFF"/>
        </w:rPr>
        <w:t xml:space="preserve"> </w:t>
      </w:r>
      <w:r w:rsidRPr="00DD42E6">
        <w:rPr>
          <w:iCs/>
          <w:color w:val="000000"/>
          <w:u w:val="single"/>
          <w:shd w:val="clear" w:color="auto" w:fill="FFFFFF"/>
        </w:rPr>
        <w:t>Madsen, A.</w:t>
      </w:r>
      <w:r>
        <w:rPr>
          <w:iCs/>
          <w:color w:val="000000"/>
          <w:shd w:val="clear" w:color="auto" w:fill="FFFFFF"/>
        </w:rPr>
        <w:t xml:space="preserve"> (2020).</w:t>
      </w:r>
      <w:r w:rsidRPr="000E1BC7">
        <w:rPr>
          <w:iCs/>
          <w:color w:val="000000"/>
          <w:shd w:val="clear" w:color="auto" w:fill="FFFFFF"/>
        </w:rPr>
        <w:t xml:space="preserve"> </w:t>
      </w:r>
      <w:hyperlink r:id="rId17" w:history="1">
        <w:r w:rsidRPr="00091A96">
          <w:rPr>
            <w:rStyle w:val="Hyperlink"/>
          </w:rPr>
          <w:t>Trauma, Grief and Loss Services for Adolescent Students in California Policy Fact Sheet</w:t>
        </w:r>
      </w:hyperlink>
      <w:r>
        <w:t xml:space="preserve">. </w:t>
      </w:r>
    </w:p>
    <w:p w14:paraId="4F47CB12" w14:textId="77777777" w:rsidR="00445CDE" w:rsidRDefault="00445CDE" w:rsidP="000C5AA3">
      <w:pPr>
        <w:tabs>
          <w:tab w:val="left" w:pos="2160"/>
          <w:tab w:val="left" w:pos="2880"/>
        </w:tabs>
        <w:ind w:left="720" w:hanging="720"/>
      </w:pPr>
    </w:p>
    <w:p w14:paraId="606FBD10" w14:textId="4A48954D" w:rsidR="000E1BC7" w:rsidRDefault="000E1BC7" w:rsidP="000E1BC7">
      <w:pPr>
        <w:tabs>
          <w:tab w:val="left" w:pos="2160"/>
          <w:tab w:val="left" w:pos="2880"/>
        </w:tabs>
        <w:ind w:left="720" w:hanging="720"/>
        <w:rPr>
          <w:color w:val="000000"/>
          <w:shd w:val="clear" w:color="auto" w:fill="FFFFFF"/>
        </w:rPr>
      </w:pPr>
      <w:r w:rsidRPr="000E1BC7">
        <w:rPr>
          <w:b/>
          <w:iCs/>
          <w:color w:val="000000"/>
          <w:shd w:val="clear" w:color="auto" w:fill="FFFFFF"/>
        </w:rPr>
        <w:t>Kawaii-Bogue, B.</w:t>
      </w:r>
      <w:r w:rsidRPr="000E1BC7">
        <w:rPr>
          <w:iCs/>
          <w:color w:val="000000"/>
          <w:shd w:val="clear" w:color="auto" w:fill="FFFFFF"/>
        </w:rPr>
        <w:t xml:space="preserve">, </w:t>
      </w:r>
      <w:proofErr w:type="spellStart"/>
      <w:r w:rsidR="000D4512" w:rsidRPr="00DD42E6">
        <w:rPr>
          <w:iCs/>
          <w:color w:val="000000"/>
          <w:u w:val="single"/>
          <w:shd w:val="clear" w:color="auto" w:fill="FFFFFF"/>
        </w:rPr>
        <w:t>L</w:t>
      </w:r>
      <w:r w:rsidR="00DE2F51" w:rsidRPr="00DD42E6">
        <w:rPr>
          <w:iCs/>
          <w:color w:val="000000"/>
          <w:u w:val="single"/>
          <w:shd w:val="clear" w:color="auto" w:fill="FFFFFF"/>
        </w:rPr>
        <w:t>iou</w:t>
      </w:r>
      <w:proofErr w:type="spellEnd"/>
      <w:r w:rsidR="000D4512" w:rsidRPr="00DD42E6">
        <w:rPr>
          <w:iCs/>
          <w:color w:val="000000"/>
          <w:u w:val="single"/>
          <w:shd w:val="clear" w:color="auto" w:fill="FFFFFF"/>
        </w:rPr>
        <w:t>, C.</w:t>
      </w:r>
      <w:r w:rsidR="000D4512" w:rsidRPr="00DD42E6">
        <w:rPr>
          <w:iCs/>
          <w:color w:val="000000"/>
          <w:shd w:val="clear" w:color="auto" w:fill="FFFFFF"/>
        </w:rPr>
        <w:t xml:space="preserve">, </w:t>
      </w:r>
      <w:r w:rsidRPr="00DD42E6">
        <w:rPr>
          <w:iCs/>
          <w:color w:val="000000"/>
          <w:u w:val="single"/>
          <w:shd w:val="clear" w:color="auto" w:fill="FFFFFF"/>
        </w:rPr>
        <w:t>Ali, A.</w:t>
      </w:r>
      <w:r w:rsidRPr="00DD42E6">
        <w:rPr>
          <w:iCs/>
          <w:color w:val="000000"/>
          <w:shd w:val="clear" w:color="auto" w:fill="FFFFFF"/>
        </w:rPr>
        <w:t xml:space="preserve">, </w:t>
      </w:r>
      <w:r w:rsidRPr="00DD42E6">
        <w:rPr>
          <w:iCs/>
          <w:color w:val="000000"/>
          <w:u w:val="single"/>
          <w:shd w:val="clear" w:color="auto" w:fill="FFFFFF"/>
        </w:rPr>
        <w:t>Madsen, A.</w:t>
      </w:r>
      <w:r>
        <w:rPr>
          <w:iCs/>
          <w:color w:val="000000"/>
          <w:shd w:val="clear" w:color="auto" w:fill="FFFFFF"/>
        </w:rPr>
        <w:t xml:space="preserve"> (2019).</w:t>
      </w:r>
      <w:r w:rsidRPr="000E1BC7">
        <w:rPr>
          <w:iCs/>
          <w:color w:val="000000"/>
          <w:shd w:val="clear" w:color="auto" w:fill="FFFFFF"/>
        </w:rPr>
        <w:t xml:space="preserve"> </w:t>
      </w:r>
      <w:hyperlink r:id="rId18" w:history="1">
        <w:r w:rsidRPr="000E1BC7">
          <w:rPr>
            <w:rStyle w:val="Hyperlink"/>
            <w:iCs/>
            <w:shd w:val="clear" w:color="auto" w:fill="FFFFFF"/>
          </w:rPr>
          <w:t xml:space="preserve">California </w:t>
        </w:r>
        <w:r w:rsidRPr="000E1BC7">
          <w:rPr>
            <w:rStyle w:val="Hyperlink"/>
            <w:shd w:val="clear" w:color="auto" w:fill="FFFFFF"/>
          </w:rPr>
          <w:t>Assembly </w:t>
        </w:r>
        <w:r w:rsidRPr="000E1BC7">
          <w:rPr>
            <w:rStyle w:val="Hyperlink"/>
            <w:bCs/>
            <w:shd w:val="clear" w:color="auto" w:fill="FFFFFF"/>
          </w:rPr>
          <w:t>Bill</w:t>
        </w:r>
        <w:r w:rsidRPr="000E1BC7">
          <w:rPr>
            <w:rStyle w:val="Hyperlink"/>
            <w:shd w:val="clear" w:color="auto" w:fill="FFFFFF"/>
          </w:rPr>
          <w:t> 2366, Pupil Health: </w:t>
        </w:r>
        <w:r w:rsidRPr="000E1BC7">
          <w:rPr>
            <w:rStyle w:val="Hyperlink"/>
            <w:bCs/>
            <w:shd w:val="clear" w:color="auto" w:fill="FFFFFF"/>
          </w:rPr>
          <w:t>Trauma</w:t>
        </w:r>
        <w:r w:rsidRPr="000E1BC7">
          <w:rPr>
            <w:rStyle w:val="Hyperlink"/>
            <w:shd w:val="clear" w:color="auto" w:fill="FFFFFF"/>
          </w:rPr>
          <w:t>, </w:t>
        </w:r>
        <w:r w:rsidRPr="000E1BC7">
          <w:rPr>
            <w:rStyle w:val="Hyperlink"/>
            <w:bCs/>
            <w:shd w:val="clear" w:color="auto" w:fill="FFFFFF"/>
          </w:rPr>
          <w:t>Grief, and Loss Pilot</w:t>
        </w:r>
        <w:r w:rsidRPr="000E1BC7">
          <w:rPr>
            <w:rStyle w:val="Hyperlink"/>
            <w:shd w:val="clear" w:color="auto" w:fill="FFFFFF"/>
          </w:rPr>
          <w:t> Program</w:t>
        </w:r>
      </w:hyperlink>
      <w:r w:rsidRPr="00666892">
        <w:rPr>
          <w:color w:val="000000"/>
          <w:shd w:val="clear" w:color="auto" w:fill="FFFFFF"/>
        </w:rPr>
        <w:t xml:space="preserve">. </w:t>
      </w:r>
    </w:p>
    <w:p w14:paraId="19399193" w14:textId="77777777" w:rsidR="00002FFB" w:rsidRDefault="00002FFB" w:rsidP="0024338E">
      <w:pPr>
        <w:tabs>
          <w:tab w:val="left" w:pos="2160"/>
          <w:tab w:val="left" w:pos="2880"/>
        </w:tabs>
        <w:rPr>
          <w:iCs/>
          <w:color w:val="000000"/>
          <w:shd w:val="clear" w:color="auto" w:fill="FFFFFF"/>
        </w:rPr>
      </w:pPr>
    </w:p>
    <w:p w14:paraId="0BBF0E92" w14:textId="77777777" w:rsidR="007A05A6" w:rsidRPr="00D86527" w:rsidRDefault="004A7ED1" w:rsidP="00681B10">
      <w:pPr>
        <w:pStyle w:val="Heading1Web"/>
        <w:rPr>
          <w:shd w:val="clear" w:color="auto" w:fill="FFFFFF"/>
        </w:rPr>
      </w:pPr>
      <w:r>
        <w:rPr>
          <w:shd w:val="clear" w:color="auto" w:fill="FFFFFF"/>
        </w:rPr>
        <w:t xml:space="preserve">INVITED TALKS </w:t>
      </w:r>
      <w:r w:rsidR="00275022">
        <w:rPr>
          <w:shd w:val="clear" w:color="auto" w:fill="FFFFFF"/>
        </w:rPr>
        <w:t>(</w:t>
      </w:r>
      <w:r w:rsidR="00416AD2">
        <w:rPr>
          <w:shd w:val="clear" w:color="auto" w:fill="FFFFFF"/>
        </w:rPr>
        <w:t>Selected</w:t>
      </w:r>
      <w:r w:rsidR="00915548">
        <w:rPr>
          <w:shd w:val="clear" w:color="auto" w:fill="FFFFFF"/>
        </w:rPr>
        <w:t>)</w:t>
      </w:r>
    </w:p>
    <w:p w14:paraId="3B9EB3A8" w14:textId="43AFE77C" w:rsidR="00915548" w:rsidRPr="007A05A6" w:rsidRDefault="007A05A6" w:rsidP="007A05A6">
      <w:pPr>
        <w:rPr>
          <w:b/>
        </w:rPr>
      </w:pPr>
      <w:r>
        <w:rPr>
          <w:b/>
        </w:rPr>
        <w:t xml:space="preserve">                       </w:t>
      </w:r>
    </w:p>
    <w:p w14:paraId="525F0BD9" w14:textId="78B47356" w:rsidR="00D43195" w:rsidRDefault="00D43195" w:rsidP="00D43195">
      <w:pPr>
        <w:tabs>
          <w:tab w:val="left" w:pos="2160"/>
          <w:tab w:val="left" w:pos="2880"/>
        </w:tabs>
        <w:ind w:left="1440" w:hanging="1440"/>
      </w:pPr>
      <w:r w:rsidRPr="009539F2">
        <w:t>2022</w:t>
      </w:r>
      <w:r w:rsidR="00915548">
        <w:t xml:space="preserve"> (Jan)</w:t>
      </w:r>
      <w:r w:rsidRPr="009539F2">
        <w:tab/>
      </w:r>
      <w:r w:rsidR="00416AD2">
        <w:t>Equity, Diversity</w:t>
      </w:r>
      <w:r w:rsidR="007D1097">
        <w:t>,</w:t>
      </w:r>
      <w:r w:rsidR="00416AD2">
        <w:t xml:space="preserve"> and I</w:t>
      </w:r>
      <w:r w:rsidR="007E3C48">
        <w:t>nclusion (EDI) Scholar Lecture,</w:t>
      </w:r>
      <w:r w:rsidR="007E3C48" w:rsidRPr="009539F2">
        <w:t xml:space="preserve"> University of Toronto</w:t>
      </w:r>
      <w:r w:rsidR="007E3C48">
        <w:t xml:space="preserve"> </w:t>
      </w:r>
      <w:r w:rsidR="00416AD2">
        <w:t xml:space="preserve">Department of </w:t>
      </w:r>
      <w:r w:rsidR="00B94BD4">
        <w:t xml:space="preserve">Applied </w:t>
      </w:r>
      <w:r w:rsidRPr="009539F2">
        <w:t xml:space="preserve">Psychology </w:t>
      </w:r>
      <w:r w:rsidR="00B94BD4">
        <w:t xml:space="preserve">&amp; Human Development: </w:t>
      </w:r>
      <w:r w:rsidR="00B94BD4" w:rsidRPr="00B94BD4">
        <w:rPr>
          <w:i/>
        </w:rPr>
        <w:t>Multiracia</w:t>
      </w:r>
      <w:r w:rsidR="000B3361">
        <w:rPr>
          <w:i/>
        </w:rPr>
        <w:t>l young adults’</w:t>
      </w:r>
      <w:r w:rsidR="00B94BD4" w:rsidRPr="00B94BD4">
        <w:rPr>
          <w:i/>
        </w:rPr>
        <w:t xml:space="preserve"> experiences with racial microaggressions and coping strategies</w:t>
      </w:r>
      <w:r w:rsidR="00B94BD4">
        <w:t xml:space="preserve">. </w:t>
      </w:r>
    </w:p>
    <w:p w14:paraId="44DC6651" w14:textId="77777777" w:rsidR="00445CDE" w:rsidRPr="009539F2" w:rsidRDefault="00445CDE" w:rsidP="00D43195">
      <w:pPr>
        <w:tabs>
          <w:tab w:val="left" w:pos="2160"/>
          <w:tab w:val="left" w:pos="2880"/>
        </w:tabs>
        <w:ind w:left="1440" w:hanging="1440"/>
      </w:pPr>
    </w:p>
    <w:p w14:paraId="2356592D" w14:textId="77777777" w:rsidR="00D43195" w:rsidRDefault="00915548" w:rsidP="00D43195">
      <w:pPr>
        <w:tabs>
          <w:tab w:val="left" w:pos="2160"/>
          <w:tab w:val="left" w:pos="2880"/>
        </w:tabs>
        <w:ind w:left="1440" w:hanging="1440"/>
        <w:rPr>
          <w:i/>
        </w:rPr>
      </w:pPr>
      <w:r>
        <w:t>2021 (Oct)</w:t>
      </w:r>
      <w:r w:rsidR="00D43195" w:rsidRPr="009539F2">
        <w:tab/>
      </w:r>
      <w:r>
        <w:t xml:space="preserve">Inclusion, Intersectionality, Diversity, Equity, &amp; Advancement (IIDEA) Lecture, </w:t>
      </w:r>
      <w:r w:rsidR="007E3C48" w:rsidRPr="009539F2">
        <w:t>Rutgers U</w:t>
      </w:r>
      <w:r w:rsidR="007E3C48">
        <w:t xml:space="preserve">niversity </w:t>
      </w:r>
      <w:r>
        <w:t xml:space="preserve">Department of </w:t>
      </w:r>
      <w:r w:rsidRPr="009539F2">
        <w:t>Social W</w:t>
      </w:r>
      <w:r>
        <w:t>ork</w:t>
      </w:r>
      <w:r w:rsidR="004A7ED1">
        <w:t>:</w:t>
      </w:r>
      <w:r w:rsidR="004A7ED1" w:rsidRPr="004A7ED1">
        <w:t xml:space="preserve"> </w:t>
      </w:r>
      <w:r w:rsidR="004A7ED1" w:rsidRPr="00915548">
        <w:rPr>
          <w:i/>
        </w:rPr>
        <w:t>Identifying</w:t>
      </w:r>
      <w:r w:rsidR="00D43195" w:rsidRPr="00915548">
        <w:rPr>
          <w:i/>
        </w:rPr>
        <w:t xml:space="preserve"> </w:t>
      </w:r>
      <w:r w:rsidR="004A7ED1" w:rsidRPr="00915548">
        <w:rPr>
          <w:i/>
        </w:rPr>
        <w:t>mi</w:t>
      </w:r>
      <w:r w:rsidR="009539F2" w:rsidRPr="00915548">
        <w:rPr>
          <w:i/>
        </w:rPr>
        <w:t>croaggressions</w:t>
      </w:r>
      <w:r w:rsidR="004A7ED1" w:rsidRPr="00915548">
        <w:rPr>
          <w:i/>
        </w:rPr>
        <w:t xml:space="preserve"> and intervening when they occur. </w:t>
      </w:r>
    </w:p>
    <w:p w14:paraId="23356012" w14:textId="77777777" w:rsidR="00445CDE" w:rsidRDefault="00445CDE" w:rsidP="00D43195">
      <w:pPr>
        <w:tabs>
          <w:tab w:val="left" w:pos="2160"/>
          <w:tab w:val="left" w:pos="2880"/>
        </w:tabs>
        <w:ind w:left="1440" w:hanging="1440"/>
        <w:rPr>
          <w:i/>
        </w:rPr>
      </w:pPr>
    </w:p>
    <w:p w14:paraId="42A7E8EA" w14:textId="1593572F" w:rsidR="00D91701" w:rsidRDefault="00D91701" w:rsidP="00D91701">
      <w:pPr>
        <w:tabs>
          <w:tab w:val="left" w:pos="2160"/>
          <w:tab w:val="left" w:pos="2880"/>
        </w:tabs>
        <w:ind w:left="1440" w:hanging="1440"/>
        <w:rPr>
          <w:rStyle w:val="Emphasis"/>
          <w:i w:val="0"/>
          <w:color w:val="222222"/>
          <w:shd w:val="clear" w:color="auto" w:fill="FFFFFF"/>
        </w:rPr>
      </w:pPr>
      <w:r w:rsidRPr="009539F2">
        <w:t xml:space="preserve">2020 </w:t>
      </w:r>
      <w:r>
        <w:t>(Nov)</w:t>
      </w:r>
      <w:r w:rsidRPr="009539F2">
        <w:tab/>
      </w:r>
      <w:r>
        <w:t xml:space="preserve">A </w:t>
      </w:r>
      <w:r w:rsidRPr="00416AD2">
        <w:t>Sea of Change:</w:t>
      </w:r>
      <w:r w:rsidRPr="00416AD2">
        <w:rPr>
          <w:b/>
        </w:rPr>
        <w:t xml:space="preserve"> </w:t>
      </w:r>
      <w:r w:rsidRPr="00416AD2">
        <w:rPr>
          <w:rStyle w:val="Strong"/>
          <w:b w:val="0"/>
          <w:color w:val="222222"/>
          <w:shd w:val="clear" w:color="auto" w:fill="FFFFFF"/>
        </w:rPr>
        <w:t>Oceanographe</w:t>
      </w:r>
      <w:r>
        <w:rPr>
          <w:rStyle w:val="Strong"/>
          <w:b w:val="0"/>
          <w:color w:val="222222"/>
          <w:shd w:val="clear" w:color="auto" w:fill="FFFFFF"/>
        </w:rPr>
        <w:t>rs Learn f</w:t>
      </w:r>
      <w:r w:rsidRPr="00416AD2">
        <w:rPr>
          <w:rStyle w:val="Strong"/>
          <w:b w:val="0"/>
          <w:color w:val="222222"/>
          <w:shd w:val="clear" w:color="auto" w:fill="FFFFFF"/>
        </w:rPr>
        <w:t xml:space="preserve">rom </w:t>
      </w:r>
      <w:r>
        <w:rPr>
          <w:rStyle w:val="Strong"/>
          <w:b w:val="0"/>
          <w:color w:val="222222"/>
          <w:shd w:val="clear" w:color="auto" w:fill="FFFFFF"/>
        </w:rPr>
        <w:t>Psychologists a</w:t>
      </w:r>
      <w:r w:rsidRPr="000B3361">
        <w:rPr>
          <w:rStyle w:val="Strong"/>
          <w:b w:val="0"/>
          <w:color w:val="222222"/>
          <w:shd w:val="clear" w:color="auto" w:fill="FFFFFF"/>
        </w:rPr>
        <w:t>bout Systemic Racism in America</w:t>
      </w:r>
      <w:r>
        <w:rPr>
          <w:rStyle w:val="Strong"/>
          <w:b w:val="0"/>
          <w:color w:val="222222"/>
          <w:shd w:val="clear" w:color="auto" w:fill="FFFFFF"/>
        </w:rPr>
        <w:t xml:space="preserve">, </w:t>
      </w:r>
      <w:r w:rsidRPr="000B3361">
        <w:rPr>
          <w:rStyle w:val="Strong"/>
          <w:b w:val="0"/>
          <w:color w:val="222222"/>
          <w:shd w:val="clear" w:color="auto" w:fill="FFFFFF"/>
        </w:rPr>
        <w:t>Wood</w:t>
      </w:r>
      <w:r>
        <w:rPr>
          <w:rStyle w:val="Strong"/>
          <w:b w:val="0"/>
          <w:color w:val="222222"/>
          <w:shd w:val="clear" w:color="auto" w:fill="FFFFFF"/>
        </w:rPr>
        <w:t>s</w:t>
      </w:r>
      <w:r w:rsidRPr="000B3361">
        <w:rPr>
          <w:rStyle w:val="Strong"/>
          <w:b w:val="0"/>
          <w:color w:val="222222"/>
          <w:shd w:val="clear" w:color="auto" w:fill="FFFFFF"/>
        </w:rPr>
        <w:t xml:space="preserve"> Hole Oceanographic Institution: </w:t>
      </w:r>
      <w:r>
        <w:rPr>
          <w:rStyle w:val="Emphasis"/>
          <w:color w:val="222222"/>
          <w:shd w:val="clear" w:color="auto" w:fill="FFFFFF"/>
        </w:rPr>
        <w:t xml:space="preserve">Combating anti-Blackness and </w:t>
      </w:r>
      <w:r w:rsidR="007D1097">
        <w:rPr>
          <w:rStyle w:val="Emphasis"/>
          <w:color w:val="222222"/>
          <w:shd w:val="clear" w:color="auto" w:fill="FFFFFF"/>
        </w:rPr>
        <w:t>W</w:t>
      </w:r>
      <w:r>
        <w:rPr>
          <w:rStyle w:val="Emphasis"/>
          <w:color w:val="222222"/>
          <w:shd w:val="clear" w:color="auto" w:fill="FFFFFF"/>
        </w:rPr>
        <w:t>hite supremacy in institutions - recommendations for anti-racist a</w:t>
      </w:r>
      <w:r w:rsidRPr="000B3361">
        <w:rPr>
          <w:rStyle w:val="Emphasis"/>
          <w:color w:val="222222"/>
          <w:shd w:val="clear" w:color="auto" w:fill="FFFFFF"/>
        </w:rPr>
        <w:t>ctions</w:t>
      </w:r>
      <w:r>
        <w:rPr>
          <w:rStyle w:val="Emphasis"/>
          <w:color w:val="222222"/>
          <w:shd w:val="clear" w:color="auto" w:fill="FFFFFF"/>
        </w:rPr>
        <w:t xml:space="preserve">. </w:t>
      </w:r>
      <w:r>
        <w:rPr>
          <w:rStyle w:val="Emphasis"/>
          <w:i w:val="0"/>
          <w:color w:val="222222"/>
          <w:shd w:val="clear" w:color="auto" w:fill="FFFFFF"/>
        </w:rPr>
        <w:t xml:space="preserve">Woods Hole, MA. </w:t>
      </w:r>
    </w:p>
    <w:p w14:paraId="25B55CBD" w14:textId="77777777" w:rsidR="00445CDE" w:rsidRPr="00450071" w:rsidRDefault="00445CDE" w:rsidP="00D91701">
      <w:pPr>
        <w:tabs>
          <w:tab w:val="left" w:pos="2160"/>
          <w:tab w:val="left" w:pos="2880"/>
        </w:tabs>
        <w:ind w:left="1440" w:hanging="1440"/>
        <w:rPr>
          <w:rStyle w:val="Emphasis"/>
          <w:i w:val="0"/>
          <w:color w:val="222222"/>
          <w:shd w:val="clear" w:color="auto" w:fill="FFFFFF"/>
        </w:rPr>
      </w:pPr>
    </w:p>
    <w:p w14:paraId="3E9F437B" w14:textId="77777777" w:rsidR="00D91701" w:rsidRDefault="00D91701" w:rsidP="00D91701">
      <w:pPr>
        <w:tabs>
          <w:tab w:val="left" w:pos="2160"/>
          <w:tab w:val="left" w:pos="2880"/>
        </w:tabs>
        <w:ind w:left="1440" w:hanging="1440"/>
      </w:pPr>
      <w:r>
        <w:t xml:space="preserve">2020 (Oct) </w:t>
      </w:r>
      <w:r>
        <w:tab/>
        <w:t xml:space="preserve">Discovery Counseling Center, Diversity, Equity &amp; Inclusion (DEI) Lecture Series: </w:t>
      </w:r>
      <w:r>
        <w:rPr>
          <w:i/>
        </w:rPr>
        <w:t>Anti-racist approaches in mental healthcare</w:t>
      </w:r>
      <w:r>
        <w:t xml:space="preserve">, Danville, CA.  </w:t>
      </w:r>
    </w:p>
    <w:p w14:paraId="481F5DFF" w14:textId="77777777" w:rsidR="00FD12A8" w:rsidRPr="00D91701" w:rsidRDefault="00FD12A8" w:rsidP="00D91701">
      <w:pPr>
        <w:tabs>
          <w:tab w:val="left" w:pos="2160"/>
          <w:tab w:val="left" w:pos="2880"/>
        </w:tabs>
        <w:ind w:left="1440" w:hanging="1440"/>
      </w:pPr>
    </w:p>
    <w:p w14:paraId="7FA6783D" w14:textId="77F8B474" w:rsidR="00445CDE" w:rsidRDefault="007A05A6" w:rsidP="00D43195">
      <w:pPr>
        <w:tabs>
          <w:tab w:val="left" w:pos="2160"/>
          <w:tab w:val="left" w:pos="2880"/>
        </w:tabs>
        <w:ind w:left="1440" w:hanging="1440"/>
      </w:pPr>
      <w:r>
        <w:lastRenderedPageBreak/>
        <w:t>2020 (Sept)</w:t>
      </w:r>
      <w:r>
        <w:tab/>
        <w:t xml:space="preserve">Discovery Counseling Center, Diversity, Equity &amp; Inclusion </w:t>
      </w:r>
      <w:r w:rsidR="00561F3E">
        <w:t xml:space="preserve">(DEI) </w:t>
      </w:r>
      <w:r>
        <w:t xml:space="preserve">Lecture Series: </w:t>
      </w:r>
      <w:r w:rsidR="00450071">
        <w:rPr>
          <w:i/>
        </w:rPr>
        <w:t xml:space="preserve">Deconstructing </w:t>
      </w:r>
      <w:r w:rsidR="00C949DB">
        <w:rPr>
          <w:i/>
        </w:rPr>
        <w:t>w</w:t>
      </w:r>
      <w:r w:rsidR="00450071">
        <w:rPr>
          <w:i/>
        </w:rPr>
        <w:t>hite dominant culture</w:t>
      </w:r>
      <w:r w:rsidR="00450071">
        <w:t xml:space="preserve">, </w:t>
      </w:r>
      <w:r>
        <w:t xml:space="preserve">Danville, CA. </w:t>
      </w:r>
    </w:p>
    <w:p w14:paraId="7EECA3CA" w14:textId="50EF1932" w:rsidR="007A05A6" w:rsidRDefault="007A05A6" w:rsidP="00D43195">
      <w:pPr>
        <w:tabs>
          <w:tab w:val="left" w:pos="2160"/>
          <w:tab w:val="left" w:pos="2880"/>
        </w:tabs>
        <w:ind w:left="1440" w:hanging="1440"/>
      </w:pPr>
      <w:r>
        <w:t xml:space="preserve"> </w:t>
      </w:r>
    </w:p>
    <w:p w14:paraId="575481FB" w14:textId="77777777" w:rsidR="00E33ADC" w:rsidRDefault="00E33ADC" w:rsidP="007A05A6">
      <w:pPr>
        <w:tabs>
          <w:tab w:val="left" w:pos="2160"/>
          <w:tab w:val="left" w:pos="2880"/>
        </w:tabs>
        <w:ind w:left="1440" w:hanging="1440"/>
        <w:rPr>
          <w:rStyle w:val="Emphasis"/>
          <w:i w:val="0"/>
          <w:color w:val="222222"/>
          <w:shd w:val="clear" w:color="auto" w:fill="FFFFFF"/>
        </w:rPr>
      </w:pPr>
      <w:r>
        <w:rPr>
          <w:rStyle w:val="Emphasis"/>
          <w:i w:val="0"/>
          <w:color w:val="222222"/>
          <w:shd w:val="clear" w:color="auto" w:fill="FFFFFF"/>
        </w:rPr>
        <w:t>2019 (May)</w:t>
      </w:r>
      <w:r>
        <w:rPr>
          <w:rStyle w:val="Emphasis"/>
          <w:i w:val="0"/>
          <w:color w:val="222222"/>
          <w:shd w:val="clear" w:color="auto" w:fill="FFFFFF"/>
        </w:rPr>
        <w:tab/>
        <w:t>A</w:t>
      </w:r>
      <w:r w:rsidR="00450071">
        <w:rPr>
          <w:rStyle w:val="Emphasis"/>
          <w:i w:val="0"/>
          <w:color w:val="222222"/>
          <w:shd w:val="clear" w:color="auto" w:fill="FFFFFF"/>
        </w:rPr>
        <w:t>sian</w:t>
      </w:r>
      <w:r>
        <w:rPr>
          <w:rStyle w:val="Emphasis"/>
          <w:i w:val="0"/>
          <w:color w:val="222222"/>
          <w:shd w:val="clear" w:color="auto" w:fill="FFFFFF"/>
        </w:rPr>
        <w:t xml:space="preserve"> A</w:t>
      </w:r>
      <w:r w:rsidR="00450071">
        <w:rPr>
          <w:rStyle w:val="Emphasis"/>
          <w:i w:val="0"/>
          <w:color w:val="222222"/>
          <w:shd w:val="clear" w:color="auto" w:fill="FFFFFF"/>
        </w:rPr>
        <w:t xml:space="preserve">merican &amp; </w:t>
      </w:r>
      <w:r>
        <w:rPr>
          <w:rStyle w:val="Emphasis"/>
          <w:i w:val="0"/>
          <w:color w:val="222222"/>
          <w:shd w:val="clear" w:color="auto" w:fill="FFFFFF"/>
        </w:rPr>
        <w:t xml:space="preserve">Pacific Islander Youth Mental Health Conference </w:t>
      </w:r>
      <w:r w:rsidR="00450071">
        <w:rPr>
          <w:rStyle w:val="Emphasis"/>
          <w:i w:val="0"/>
          <w:color w:val="222222"/>
          <w:shd w:val="clear" w:color="auto" w:fill="FFFFFF"/>
        </w:rPr>
        <w:t>Lecture</w:t>
      </w:r>
      <w:r>
        <w:rPr>
          <w:rStyle w:val="Emphasis"/>
          <w:i w:val="0"/>
          <w:color w:val="222222"/>
          <w:shd w:val="clear" w:color="auto" w:fill="FFFFFF"/>
        </w:rPr>
        <w:t xml:space="preserve">: </w:t>
      </w:r>
      <w:r w:rsidRPr="00450071">
        <w:rPr>
          <w:rStyle w:val="Emphasis"/>
          <w:color w:val="222222"/>
          <w:shd w:val="clear" w:color="auto" w:fill="FFFFFF"/>
        </w:rPr>
        <w:t xml:space="preserve">Understanding </w:t>
      </w:r>
      <w:r w:rsidR="00450071" w:rsidRPr="00450071">
        <w:rPr>
          <w:rStyle w:val="Emphasis"/>
          <w:color w:val="222222"/>
          <w:shd w:val="clear" w:color="auto" w:fill="FFFFFF"/>
        </w:rPr>
        <w:t>trauma, grief</w:t>
      </w:r>
      <w:r w:rsidR="00450071">
        <w:rPr>
          <w:rStyle w:val="Emphasis"/>
          <w:color w:val="222222"/>
          <w:shd w:val="clear" w:color="auto" w:fill="FFFFFF"/>
        </w:rPr>
        <w:t>,</w:t>
      </w:r>
      <w:r w:rsidR="00450071" w:rsidRPr="00450071">
        <w:rPr>
          <w:rStyle w:val="Emphasis"/>
          <w:color w:val="222222"/>
          <w:shd w:val="clear" w:color="auto" w:fill="FFFFFF"/>
        </w:rPr>
        <w:t xml:space="preserve"> and loss</w:t>
      </w:r>
      <w:r w:rsidRPr="00450071">
        <w:rPr>
          <w:rStyle w:val="Emphasis"/>
          <w:color w:val="222222"/>
          <w:shd w:val="clear" w:color="auto" w:fill="FFFFFF"/>
        </w:rPr>
        <w:t xml:space="preserve"> in AAPI </w:t>
      </w:r>
      <w:r w:rsidR="00450071">
        <w:rPr>
          <w:rStyle w:val="Emphasis"/>
          <w:color w:val="222222"/>
          <w:shd w:val="clear" w:color="auto" w:fill="FFFFFF"/>
        </w:rPr>
        <w:t>youth</w:t>
      </w:r>
      <w:r w:rsidR="00450071">
        <w:rPr>
          <w:rStyle w:val="Emphasis"/>
          <w:i w:val="0"/>
          <w:color w:val="222222"/>
          <w:shd w:val="clear" w:color="auto" w:fill="FFFFFF"/>
        </w:rPr>
        <w:t>. State of California, Milton Marks Conference Center,</w:t>
      </w:r>
      <w:r w:rsidR="00450071">
        <w:rPr>
          <w:rStyle w:val="Emphasis"/>
          <w:color w:val="222222"/>
          <w:shd w:val="clear" w:color="auto" w:fill="FFFFFF"/>
        </w:rPr>
        <w:t xml:space="preserve"> </w:t>
      </w:r>
      <w:r w:rsidR="00450071">
        <w:rPr>
          <w:rStyle w:val="Emphasis"/>
          <w:i w:val="0"/>
          <w:color w:val="222222"/>
          <w:shd w:val="clear" w:color="auto" w:fill="FFFFFF"/>
        </w:rPr>
        <w:t>San Francisco, CA.</w:t>
      </w:r>
    </w:p>
    <w:p w14:paraId="63FAEB42" w14:textId="77777777" w:rsidR="00445CDE" w:rsidRPr="00450071" w:rsidRDefault="00445CDE" w:rsidP="007A05A6">
      <w:pPr>
        <w:tabs>
          <w:tab w:val="left" w:pos="2160"/>
          <w:tab w:val="left" w:pos="2880"/>
        </w:tabs>
        <w:ind w:left="1440" w:hanging="1440"/>
        <w:rPr>
          <w:rStyle w:val="Strong"/>
          <w:b w:val="0"/>
          <w:bCs w:val="0"/>
          <w:iCs/>
          <w:color w:val="222222"/>
          <w:shd w:val="clear" w:color="auto" w:fill="FFFFFF"/>
        </w:rPr>
      </w:pPr>
    </w:p>
    <w:p w14:paraId="600B4EED" w14:textId="77777777" w:rsidR="00416AD2" w:rsidRDefault="00416AD2" w:rsidP="009539F2">
      <w:pPr>
        <w:tabs>
          <w:tab w:val="left" w:pos="2160"/>
          <w:tab w:val="left" w:pos="2880"/>
        </w:tabs>
        <w:ind w:left="1440" w:hanging="1440"/>
      </w:pPr>
      <w:r>
        <w:rPr>
          <w:rStyle w:val="Strong"/>
          <w:b w:val="0"/>
          <w:color w:val="222222"/>
          <w:shd w:val="clear" w:color="auto" w:fill="FFFFFF"/>
        </w:rPr>
        <w:t>2016 (</w:t>
      </w:r>
      <w:r w:rsidR="00517123">
        <w:rPr>
          <w:rStyle w:val="Strong"/>
          <w:b w:val="0"/>
          <w:color w:val="222222"/>
          <w:shd w:val="clear" w:color="auto" w:fill="FFFFFF"/>
        </w:rPr>
        <w:t>April)</w:t>
      </w:r>
      <w:r>
        <w:rPr>
          <w:rStyle w:val="Strong"/>
          <w:b w:val="0"/>
          <w:color w:val="222222"/>
          <w:shd w:val="clear" w:color="auto" w:fill="FFFFFF"/>
        </w:rPr>
        <w:tab/>
        <w:t>Psychology Department Colloquium, University of Michigan:</w:t>
      </w:r>
      <w:r>
        <w:rPr>
          <w:i/>
        </w:rPr>
        <w:t xml:space="preserve"> </w:t>
      </w:r>
      <w:r w:rsidRPr="00B94BD4">
        <w:rPr>
          <w:i/>
        </w:rPr>
        <w:t>Multiracial young adults</w:t>
      </w:r>
      <w:r w:rsidR="000B3361">
        <w:rPr>
          <w:i/>
        </w:rPr>
        <w:t>’</w:t>
      </w:r>
      <w:r w:rsidRPr="00B94BD4">
        <w:rPr>
          <w:i/>
        </w:rPr>
        <w:t xml:space="preserve"> experiences with racial microaggressions and coping strategies</w:t>
      </w:r>
      <w:r>
        <w:t xml:space="preserve">. </w:t>
      </w:r>
    </w:p>
    <w:p w14:paraId="0C83D7CA" w14:textId="77777777" w:rsidR="00FD12A8" w:rsidRDefault="00FD12A8" w:rsidP="009539F2">
      <w:pPr>
        <w:tabs>
          <w:tab w:val="left" w:pos="2160"/>
          <w:tab w:val="left" w:pos="2880"/>
        </w:tabs>
        <w:ind w:left="1440" w:hanging="1440"/>
      </w:pPr>
    </w:p>
    <w:p w14:paraId="2CDFC4A6" w14:textId="77777777" w:rsidR="00517123" w:rsidRPr="00F858BD" w:rsidRDefault="007A05A6" w:rsidP="009539F2">
      <w:pPr>
        <w:tabs>
          <w:tab w:val="left" w:pos="2160"/>
          <w:tab w:val="left" w:pos="2880"/>
        </w:tabs>
        <w:ind w:left="1440" w:hanging="1440"/>
        <w:rPr>
          <w:i/>
        </w:rPr>
      </w:pPr>
      <w:r>
        <w:t>2016 (</w:t>
      </w:r>
      <w:r w:rsidR="00F858BD">
        <w:t xml:space="preserve">Feb) </w:t>
      </w:r>
      <w:r w:rsidR="00517123">
        <w:tab/>
      </w:r>
      <w:r w:rsidR="00F858BD">
        <w:t xml:space="preserve">Psi Sigma &amp; </w:t>
      </w:r>
      <w:r w:rsidR="00517123">
        <w:t xml:space="preserve">Psi Chi Honors Society Lecture, Department of Psychology, </w:t>
      </w:r>
      <w:r w:rsidR="00517123" w:rsidRPr="00517123">
        <w:t>University of Hawai</w:t>
      </w:r>
      <w:r w:rsidR="00450071">
        <w:t>’</w:t>
      </w:r>
      <w:r w:rsidR="00517123" w:rsidRPr="00517123">
        <w:t xml:space="preserve">i at </w:t>
      </w:r>
      <w:proofErr w:type="spellStart"/>
      <w:r w:rsidR="00517123" w:rsidRPr="00517123">
        <w:t>M</w:t>
      </w:r>
      <w:r w:rsidR="00517123" w:rsidRPr="00517123">
        <w:rPr>
          <w:color w:val="222222"/>
          <w:shd w:val="clear" w:color="auto" w:fill="FFFFFF"/>
        </w:rPr>
        <w:t>ā</w:t>
      </w:r>
      <w:r w:rsidR="00517123" w:rsidRPr="00517123">
        <w:t>noa</w:t>
      </w:r>
      <w:proofErr w:type="spellEnd"/>
      <w:r w:rsidR="00517123">
        <w:t xml:space="preserve">: </w:t>
      </w:r>
      <w:r w:rsidR="00F858BD" w:rsidRPr="00F858BD">
        <w:rPr>
          <w:i/>
        </w:rPr>
        <w:t xml:space="preserve">Increasing diversity in graduate programs in psychology.  </w:t>
      </w:r>
    </w:p>
    <w:p w14:paraId="38B741EE" w14:textId="77777777" w:rsidR="009539F2" w:rsidRDefault="009539F2" w:rsidP="00E04807">
      <w:pPr>
        <w:pBdr>
          <w:bottom w:val="single" w:sz="4" w:space="1" w:color="auto"/>
        </w:pBdr>
        <w:tabs>
          <w:tab w:val="left" w:pos="2160"/>
          <w:tab w:val="left" w:pos="2880"/>
        </w:tabs>
        <w:rPr>
          <w:b/>
          <w:iCs/>
          <w:color w:val="000000"/>
          <w:shd w:val="clear" w:color="auto" w:fill="FFFFFF"/>
        </w:rPr>
      </w:pPr>
    </w:p>
    <w:p w14:paraId="7B97E2A7" w14:textId="77777777" w:rsidR="005B6660" w:rsidRPr="00D86527" w:rsidRDefault="005B6660" w:rsidP="00E04807">
      <w:pPr>
        <w:pBdr>
          <w:bottom w:val="single" w:sz="4" w:space="1" w:color="auto"/>
        </w:pBdr>
        <w:tabs>
          <w:tab w:val="left" w:pos="2160"/>
          <w:tab w:val="left" w:pos="2880"/>
        </w:tabs>
        <w:rPr>
          <w:b/>
          <w:color w:val="000000"/>
          <w:shd w:val="clear" w:color="auto" w:fill="FFFFFF"/>
        </w:rPr>
      </w:pPr>
    </w:p>
    <w:p w14:paraId="69691C81" w14:textId="77777777" w:rsidR="00610F98" w:rsidRPr="00D86527" w:rsidRDefault="00610F98" w:rsidP="00681B10">
      <w:pPr>
        <w:pStyle w:val="Heading1Web"/>
        <w:rPr>
          <w:shd w:val="clear" w:color="auto" w:fill="FFFFFF"/>
        </w:rPr>
      </w:pPr>
      <w:r w:rsidRPr="00C2032C">
        <w:rPr>
          <w:shd w:val="clear" w:color="auto" w:fill="FFFFFF"/>
        </w:rPr>
        <w:t>PRESENTATIONS</w:t>
      </w:r>
    </w:p>
    <w:p w14:paraId="007760ED" w14:textId="77777777" w:rsidR="00610F98" w:rsidRDefault="00610F98" w:rsidP="00610F98">
      <w:pPr>
        <w:rPr>
          <w:b/>
        </w:rPr>
      </w:pPr>
      <w:r w:rsidRPr="00D86527">
        <w:rPr>
          <w:b/>
        </w:rPr>
        <w:t xml:space="preserve">                  </w:t>
      </w:r>
    </w:p>
    <w:p w14:paraId="7ECE1253" w14:textId="771383E8" w:rsidR="000F01FE" w:rsidRPr="00445CDE" w:rsidRDefault="000F01FE" w:rsidP="00681B10">
      <w:pPr>
        <w:pStyle w:val="Heading2Web"/>
        <w:rPr>
          <w:u w:val="none"/>
          <w:shd w:val="clear" w:color="auto" w:fill="FFFFFF"/>
        </w:rPr>
      </w:pPr>
      <w:r w:rsidRPr="00445CDE">
        <w:rPr>
          <w:u w:val="none"/>
          <w:shd w:val="clear" w:color="auto" w:fill="FFFFFF"/>
        </w:rPr>
        <w:t xml:space="preserve">Chaired Symposia </w:t>
      </w:r>
      <w:r w:rsidR="00445CDE" w:rsidRPr="00B22B0E">
        <w:rPr>
          <w:b w:val="0"/>
          <w:bCs/>
          <w:u w:val="none"/>
        </w:rPr>
        <w:t>(</w:t>
      </w:r>
      <w:r w:rsidR="00B22B0E" w:rsidRPr="00B22B0E">
        <w:rPr>
          <w:b w:val="0"/>
          <w:bCs/>
          <w:u w:val="none"/>
        </w:rPr>
        <w:t>student presenter</w:t>
      </w:r>
      <w:r w:rsidR="00DD42E6">
        <w:rPr>
          <w:b w:val="0"/>
          <w:bCs/>
          <w:u w:val="none"/>
        </w:rPr>
        <w:t>*</w:t>
      </w:r>
      <w:r w:rsidR="00445CDE" w:rsidRPr="00B22B0E">
        <w:rPr>
          <w:b w:val="0"/>
          <w:bCs/>
          <w:u w:val="none"/>
        </w:rPr>
        <w:t>)</w:t>
      </w:r>
      <w:r w:rsidR="00DD42E6">
        <w:rPr>
          <w:b w:val="0"/>
          <w:bCs/>
          <w:u w:val="none"/>
        </w:rPr>
        <w:t xml:space="preserve"> (</w:t>
      </w:r>
      <w:r w:rsidR="00DD42E6" w:rsidRPr="00DD42E6">
        <w:rPr>
          <w:b w:val="0"/>
          <w:bCs/>
        </w:rPr>
        <w:t>community member)</w:t>
      </w:r>
    </w:p>
    <w:p w14:paraId="29C836C5" w14:textId="77777777" w:rsidR="001A596B" w:rsidRDefault="001A596B" w:rsidP="00681B10">
      <w:pPr>
        <w:pStyle w:val="Heading2Web"/>
        <w:rPr>
          <w:shd w:val="clear" w:color="auto" w:fill="FFFFFF"/>
        </w:rPr>
      </w:pPr>
    </w:p>
    <w:p w14:paraId="377E3FE4" w14:textId="38A419AD" w:rsidR="001A596B" w:rsidRDefault="001A596B" w:rsidP="00530F27">
      <w:pPr>
        <w:rPr>
          <w:color w:val="000000"/>
          <w:shd w:val="clear" w:color="auto" w:fill="FFFFFF"/>
        </w:rPr>
      </w:pPr>
      <w:r w:rsidRPr="00DD42E6">
        <w:rPr>
          <w:b/>
          <w:bCs/>
        </w:rPr>
        <w:t>Kawaii-Bogue, B.,</w:t>
      </w:r>
      <w:r w:rsidRPr="001A596B">
        <w:t xml:space="preserve"> Crossing, A., </w:t>
      </w:r>
      <w:r w:rsidRPr="00B22B0E">
        <w:t xml:space="preserve">Wright, </w:t>
      </w:r>
      <w:proofErr w:type="gramStart"/>
      <w:r w:rsidRPr="00B22B0E">
        <w:t>A.</w:t>
      </w:r>
      <w:r w:rsidR="00027092">
        <w:t>,</w:t>
      </w:r>
      <w:r w:rsidR="00B22B0E" w:rsidRPr="00B22B0E">
        <w:t>*</w:t>
      </w:r>
      <w:proofErr w:type="gramEnd"/>
      <w:r w:rsidRPr="00B22B0E">
        <w:t xml:space="preserve"> Perkins, A</w:t>
      </w:r>
      <w:r w:rsidR="00530F27" w:rsidRPr="00B22B0E">
        <w:t>.</w:t>
      </w:r>
      <w:r w:rsidR="00027092">
        <w:t>,</w:t>
      </w:r>
      <w:r w:rsidR="00B22B0E" w:rsidRPr="00B22B0E">
        <w:t>*</w:t>
      </w:r>
      <w:r w:rsidR="00530F27" w:rsidRPr="00B22B0E">
        <w:t xml:space="preserve"> </w:t>
      </w:r>
      <w:r w:rsidR="00027092">
        <w:t xml:space="preserve">&amp; </w:t>
      </w:r>
      <w:r w:rsidR="00530F27" w:rsidRPr="00B22B0E">
        <w:rPr>
          <w:iCs/>
          <w:color w:val="000000"/>
          <w:shd w:val="clear" w:color="auto" w:fill="FFFFFF"/>
        </w:rPr>
        <w:t>Taylor</w:t>
      </w:r>
      <w:r w:rsidR="001E21B7" w:rsidRPr="00B22B0E">
        <w:rPr>
          <w:iCs/>
          <w:color w:val="000000"/>
          <w:shd w:val="clear" w:color="auto" w:fill="FFFFFF"/>
        </w:rPr>
        <w:t>-Fulton</w:t>
      </w:r>
      <w:r w:rsidR="00530F27" w:rsidRPr="00B22B0E">
        <w:rPr>
          <w:iCs/>
          <w:color w:val="000000"/>
          <w:shd w:val="clear" w:color="auto" w:fill="FFFFFF"/>
        </w:rPr>
        <w:t>, C.</w:t>
      </w:r>
      <w:r w:rsidR="00B22B0E" w:rsidRPr="00B22B0E">
        <w:rPr>
          <w:iCs/>
          <w:color w:val="000000"/>
          <w:shd w:val="clear" w:color="auto" w:fill="FFFFFF"/>
        </w:rPr>
        <w:t>*</w:t>
      </w:r>
      <w:r w:rsidR="00530F27" w:rsidRPr="001B535B">
        <w:rPr>
          <w:b/>
          <w:bCs/>
          <w:color w:val="000000"/>
          <w:shd w:val="clear" w:color="auto" w:fill="FFFFFF"/>
        </w:rPr>
        <w:t xml:space="preserve"> </w:t>
      </w:r>
      <w:r w:rsidRPr="001A596B">
        <w:t xml:space="preserve">(2024, May). </w:t>
      </w:r>
      <w:r w:rsidR="00530F27">
        <w:rPr>
          <w:color w:val="000000"/>
          <w:shd w:val="clear" w:color="auto" w:fill="FFFFFF"/>
        </w:rPr>
        <w:tab/>
      </w:r>
    </w:p>
    <w:p w14:paraId="7214C636" w14:textId="7C34A1A5" w:rsidR="00530F27" w:rsidRPr="00530F27" w:rsidRDefault="00530F27" w:rsidP="00530F27">
      <w:pPr>
        <w:ind w:left="720"/>
        <w:rPr>
          <w:color w:val="000000"/>
          <w:shd w:val="clear" w:color="auto" w:fill="FFFFFF"/>
        </w:rPr>
      </w:pPr>
      <w:r w:rsidRPr="001A596B">
        <w:rPr>
          <w:color w:val="000000"/>
          <w:shd w:val="clear" w:color="auto" w:fill="FFFFFF"/>
        </w:rPr>
        <w:t xml:space="preserve">Addressing anti-Blackness and </w:t>
      </w:r>
      <w:r>
        <w:rPr>
          <w:color w:val="000000"/>
          <w:shd w:val="clear" w:color="auto" w:fill="FFFFFF"/>
        </w:rPr>
        <w:t>w</w:t>
      </w:r>
      <w:r w:rsidRPr="001A596B">
        <w:rPr>
          <w:color w:val="000000"/>
          <w:shd w:val="clear" w:color="auto" w:fill="FFFFFF"/>
        </w:rPr>
        <w:t xml:space="preserve">hite centricity in </w:t>
      </w:r>
      <w:r w:rsidR="00027092">
        <w:rPr>
          <w:color w:val="000000"/>
          <w:shd w:val="clear" w:color="auto" w:fill="FFFFFF"/>
        </w:rPr>
        <w:t>m</w:t>
      </w:r>
      <w:r w:rsidRPr="001A596B">
        <w:rPr>
          <w:color w:val="000000"/>
          <w:shd w:val="clear" w:color="auto" w:fill="FFFFFF"/>
        </w:rPr>
        <w:t xml:space="preserve">ental healthcare: </w:t>
      </w:r>
      <w:r>
        <w:rPr>
          <w:color w:val="000000"/>
          <w:shd w:val="clear" w:color="auto" w:fill="FFFFFF"/>
        </w:rPr>
        <w:t xml:space="preserve">Centering BIPOC students in mental health training programs. </w:t>
      </w:r>
      <w:r>
        <w:t>Panel</w:t>
      </w:r>
      <w:r w:rsidRPr="000B3361">
        <w:t xml:space="preserve"> presented at the </w:t>
      </w:r>
      <w:r>
        <w:t>National Conference on Race and Ethnicity in Higher Education</w:t>
      </w:r>
      <w:r w:rsidRPr="000B3361">
        <w:t xml:space="preserve">. </w:t>
      </w:r>
      <w:r>
        <w:t>Honolulu, HI</w:t>
      </w:r>
      <w:r w:rsidRPr="000B3361">
        <w:t>.</w:t>
      </w:r>
    </w:p>
    <w:p w14:paraId="67ECE4DD" w14:textId="77777777" w:rsidR="00445CDE" w:rsidRPr="001A596B" w:rsidRDefault="00445CDE" w:rsidP="001A596B">
      <w:pPr>
        <w:ind w:left="720"/>
        <w:rPr>
          <w:color w:val="000000"/>
          <w:shd w:val="clear" w:color="auto" w:fill="FFFFFF"/>
        </w:rPr>
      </w:pPr>
    </w:p>
    <w:p w14:paraId="5B78AD7C" w14:textId="31D26AC3" w:rsidR="000F01FE" w:rsidRPr="000B3361" w:rsidRDefault="000F01FE" w:rsidP="000F01FE">
      <w:r w:rsidRPr="00DD42E6">
        <w:rPr>
          <w:b/>
          <w:bCs/>
        </w:rPr>
        <w:t>Kawaii-Bogue, B.,</w:t>
      </w:r>
      <w:r w:rsidRPr="000B3361">
        <w:t xml:space="preserve"> Franco, M., Roberts, S.</w:t>
      </w:r>
      <w:r w:rsidR="00AA15A6">
        <w:t>,</w:t>
      </w:r>
      <w:r w:rsidRPr="000B3361">
        <w:t xml:space="preserve"> Holmes, K. (2017, February). Invisible oppressions:</w:t>
      </w:r>
    </w:p>
    <w:p w14:paraId="3FA4475D" w14:textId="755A9221" w:rsidR="000F01FE" w:rsidRDefault="000F01FE" w:rsidP="000F01FE">
      <w:pPr>
        <w:ind w:left="720"/>
      </w:pPr>
      <w:r w:rsidRPr="000B3361">
        <w:t>Facing and coping w</w:t>
      </w:r>
      <w:r w:rsidR="00F20822" w:rsidRPr="000B3361">
        <w:t xml:space="preserve">ith Multiracial discrimination. </w:t>
      </w:r>
      <w:r w:rsidR="00530F27">
        <w:t>Panel</w:t>
      </w:r>
      <w:r w:rsidRPr="000B3361">
        <w:t xml:space="preserve"> presented at the Critical Mixed</w:t>
      </w:r>
      <w:r w:rsidR="001A596B">
        <w:t>-</w:t>
      </w:r>
      <w:r w:rsidRPr="000B3361">
        <w:t xml:space="preserve">Race Studies Conference. Los Angeles, CA. </w:t>
      </w:r>
    </w:p>
    <w:p w14:paraId="67521482" w14:textId="77777777" w:rsidR="00445CDE" w:rsidRPr="000B3361" w:rsidRDefault="00445CDE" w:rsidP="000F01FE">
      <w:pPr>
        <w:ind w:left="720"/>
      </w:pPr>
    </w:p>
    <w:p w14:paraId="1C52820B" w14:textId="77DDDD90" w:rsidR="000F01FE" w:rsidRPr="000B3361" w:rsidRDefault="000F01FE" w:rsidP="000F01FE">
      <w:pPr>
        <w:widowControl w:val="0"/>
        <w:autoSpaceDE w:val="0"/>
        <w:autoSpaceDN w:val="0"/>
        <w:adjustRightInd w:val="0"/>
        <w:rPr>
          <w:color w:val="000026"/>
        </w:rPr>
      </w:pPr>
      <w:r w:rsidRPr="00DD42E6">
        <w:rPr>
          <w:b/>
          <w:bCs/>
        </w:rPr>
        <w:t>Kawaii-Bogue, B.,</w:t>
      </w:r>
      <w:r w:rsidRPr="000B3361">
        <w:t xml:space="preserve"> Walton, Q. &amp; Henderson, Z. &amp; </w:t>
      </w:r>
      <w:proofErr w:type="spellStart"/>
      <w:r w:rsidRPr="00B22B0E">
        <w:rPr>
          <w:position w:val="-1"/>
        </w:rPr>
        <w:t>MacNear</w:t>
      </w:r>
      <w:proofErr w:type="spellEnd"/>
      <w:r w:rsidRPr="00B22B0E">
        <w:rPr>
          <w:position w:val="-1"/>
        </w:rPr>
        <w:t>, K.</w:t>
      </w:r>
      <w:r w:rsidR="00B22B0E" w:rsidRPr="00B22B0E">
        <w:rPr>
          <w:position w:val="-1"/>
        </w:rPr>
        <w:t>*</w:t>
      </w:r>
      <w:r w:rsidRPr="000B3361">
        <w:t xml:space="preserve"> (2015, August). </w:t>
      </w:r>
      <w:r w:rsidRPr="000B3361">
        <w:rPr>
          <w:color w:val="000026"/>
        </w:rPr>
        <w:t xml:space="preserve">Mental health </w:t>
      </w:r>
    </w:p>
    <w:p w14:paraId="2453AFDF" w14:textId="4030F83E" w:rsidR="000F01FE" w:rsidRDefault="000F01FE" w:rsidP="000F01FE">
      <w:pPr>
        <w:widowControl w:val="0"/>
        <w:autoSpaceDE w:val="0"/>
        <w:autoSpaceDN w:val="0"/>
        <w:adjustRightInd w:val="0"/>
        <w:ind w:left="720"/>
      </w:pPr>
      <w:r w:rsidRPr="000B3361">
        <w:rPr>
          <w:color w:val="000026"/>
        </w:rPr>
        <w:t xml:space="preserve">resilience: Strategies for emotional wellness in African Americans. </w:t>
      </w:r>
      <w:r w:rsidR="00530F27">
        <w:rPr>
          <w:color w:val="000026"/>
        </w:rPr>
        <w:t>Panel</w:t>
      </w:r>
      <w:r w:rsidRPr="000B3361">
        <w:t xml:space="preserve"> presented at the American Psychological Association Convention. Toronto, ON.</w:t>
      </w:r>
    </w:p>
    <w:p w14:paraId="6C75CFBA" w14:textId="77777777" w:rsidR="00445CDE" w:rsidRPr="000B3361" w:rsidRDefault="00445CDE" w:rsidP="000F01FE">
      <w:pPr>
        <w:widowControl w:val="0"/>
        <w:autoSpaceDE w:val="0"/>
        <w:autoSpaceDN w:val="0"/>
        <w:adjustRightInd w:val="0"/>
        <w:ind w:left="720"/>
        <w:rPr>
          <w:color w:val="000026"/>
        </w:rPr>
      </w:pPr>
    </w:p>
    <w:p w14:paraId="398EC99D" w14:textId="1589E071" w:rsidR="000F01FE" w:rsidRPr="000B3361" w:rsidRDefault="000F01FE" w:rsidP="000F01FE">
      <w:pPr>
        <w:widowControl w:val="0"/>
        <w:autoSpaceDE w:val="0"/>
        <w:autoSpaceDN w:val="0"/>
        <w:adjustRightInd w:val="0"/>
        <w:rPr>
          <w:color w:val="000026"/>
        </w:rPr>
      </w:pPr>
      <w:r w:rsidRPr="00DD42E6">
        <w:rPr>
          <w:b/>
          <w:bCs/>
        </w:rPr>
        <w:t>Kawaii-Bogue, B.,</w:t>
      </w:r>
      <w:r w:rsidRPr="000B3361">
        <w:t xml:space="preserve"> Walton, Q., Henderson, Z. Williams, N. &amp; </w:t>
      </w:r>
      <w:proofErr w:type="spellStart"/>
      <w:r w:rsidRPr="00B22B0E">
        <w:rPr>
          <w:position w:val="-1"/>
        </w:rPr>
        <w:t>MacNear</w:t>
      </w:r>
      <w:proofErr w:type="spellEnd"/>
      <w:r w:rsidRPr="00B22B0E">
        <w:rPr>
          <w:position w:val="-1"/>
        </w:rPr>
        <w:t>, K.</w:t>
      </w:r>
      <w:r w:rsidR="00B22B0E">
        <w:rPr>
          <w:position w:val="-1"/>
        </w:rPr>
        <w:t>*</w:t>
      </w:r>
      <w:r w:rsidRPr="000B3361">
        <w:rPr>
          <w:position w:val="-1"/>
        </w:rPr>
        <w:t xml:space="preserve"> (2015, May). </w:t>
      </w:r>
    </w:p>
    <w:p w14:paraId="35D97071" w14:textId="466E2B6B" w:rsidR="000F01FE" w:rsidRPr="000F01FE" w:rsidRDefault="000F01FE" w:rsidP="000F01FE">
      <w:pPr>
        <w:widowControl w:val="0"/>
        <w:autoSpaceDE w:val="0"/>
        <w:autoSpaceDN w:val="0"/>
        <w:adjustRightInd w:val="0"/>
        <w:ind w:left="720"/>
        <w:rPr>
          <w:color w:val="000026"/>
        </w:rPr>
      </w:pPr>
      <w:r w:rsidRPr="000B3361">
        <w:rPr>
          <w:color w:val="000026"/>
        </w:rPr>
        <w:t>Mental health</w:t>
      </w:r>
      <w:r w:rsidRPr="000F01FE">
        <w:rPr>
          <w:color w:val="000026"/>
        </w:rPr>
        <w:t xml:space="preserve"> resilience: Strategies for emotional wellness in African Americans.</w:t>
      </w:r>
      <w:r w:rsidR="00F67807">
        <w:rPr>
          <w:color w:val="000026"/>
        </w:rPr>
        <w:t xml:space="preserve"> </w:t>
      </w:r>
      <w:r w:rsidR="00530F27">
        <w:rPr>
          <w:color w:val="000026"/>
        </w:rPr>
        <w:t>Panel</w:t>
      </w:r>
      <w:r w:rsidRPr="000F01FE">
        <w:t xml:space="preserve"> presented at the Society for Qualitative Inquiry in Psychology. New York, NY.</w:t>
      </w:r>
    </w:p>
    <w:p w14:paraId="71BB61CF" w14:textId="77777777" w:rsidR="000F01FE" w:rsidRPr="000F01FE" w:rsidRDefault="000F01FE" w:rsidP="00610F98">
      <w:pPr>
        <w:rPr>
          <w:b/>
        </w:rPr>
      </w:pPr>
    </w:p>
    <w:p w14:paraId="3CA43C55" w14:textId="5084744C" w:rsidR="00B94BD4" w:rsidRDefault="00610F98" w:rsidP="007D1097">
      <w:pPr>
        <w:rPr>
          <w:b/>
        </w:rPr>
      </w:pPr>
      <w:r w:rsidRPr="00445CDE">
        <w:rPr>
          <w:rStyle w:val="Heading2WebChar"/>
          <w:u w:val="none"/>
        </w:rPr>
        <w:t>National &amp; Internati</w:t>
      </w:r>
      <w:r w:rsidR="00B94BD4" w:rsidRPr="00445CDE">
        <w:rPr>
          <w:rStyle w:val="Heading2WebChar"/>
          <w:u w:val="none"/>
        </w:rPr>
        <w:t>onal Presentations</w:t>
      </w:r>
    </w:p>
    <w:p w14:paraId="3E65D732" w14:textId="77777777" w:rsidR="00FD12A8" w:rsidRDefault="00FD12A8" w:rsidP="00B94BD4"/>
    <w:p w14:paraId="3783872F" w14:textId="48D68EC6" w:rsidR="001A596B" w:rsidRDefault="001A596B" w:rsidP="001A596B">
      <w:r w:rsidRPr="00DD42E6">
        <w:rPr>
          <w:b/>
          <w:bCs/>
        </w:rPr>
        <w:t>Kawaii-Bogue, B.</w:t>
      </w:r>
      <w:r>
        <w:t xml:space="preserve"> (2024, June). </w:t>
      </w:r>
      <w:r w:rsidRPr="000B3361">
        <w:t xml:space="preserve">Multiracial young adults’ experiences with racial </w:t>
      </w:r>
    </w:p>
    <w:p w14:paraId="30F34A0C" w14:textId="513363D6" w:rsidR="001A596B" w:rsidRDefault="001A596B" w:rsidP="001A596B">
      <w:pPr>
        <w:ind w:left="720"/>
      </w:pPr>
      <w:r w:rsidRPr="000B3361">
        <w:t>microaggressions and coping strategies. Poster presented at the Critical Mixed</w:t>
      </w:r>
      <w:r>
        <w:t>-</w:t>
      </w:r>
      <w:r w:rsidRPr="000B3361">
        <w:t>Race Studies Conference</w:t>
      </w:r>
      <w:r>
        <w:t xml:space="preserve">. The Ohio State University, Columbus, Ohio. </w:t>
      </w:r>
    </w:p>
    <w:p w14:paraId="190C1A2C" w14:textId="77777777" w:rsidR="00445CDE" w:rsidRPr="00B94BD4" w:rsidRDefault="00445CDE" w:rsidP="001A596B">
      <w:pPr>
        <w:ind w:left="720"/>
        <w:rPr>
          <w:b/>
          <w:u w:val="single"/>
        </w:rPr>
      </w:pPr>
    </w:p>
    <w:p w14:paraId="03AB65B8" w14:textId="50023029" w:rsidR="00B94BD4" w:rsidRPr="000B3361" w:rsidRDefault="00B94BD4" w:rsidP="00B94BD4">
      <w:r w:rsidRPr="00DD42E6">
        <w:rPr>
          <w:b/>
          <w:bCs/>
        </w:rPr>
        <w:t>Kawaii-Bogue, B.</w:t>
      </w:r>
      <w:r w:rsidRPr="000B3361">
        <w:t xml:space="preserve"> &amp; </w:t>
      </w:r>
      <w:proofErr w:type="spellStart"/>
      <w:r w:rsidRPr="00B22B0E">
        <w:t>MacNear</w:t>
      </w:r>
      <w:proofErr w:type="spellEnd"/>
      <w:r w:rsidRPr="00B22B0E">
        <w:t>, K.</w:t>
      </w:r>
      <w:r w:rsidR="00B22B0E">
        <w:t>*</w:t>
      </w:r>
      <w:r w:rsidRPr="000B3361">
        <w:t xml:space="preserve"> (2018, August). Barriers to mental healthcare access and </w:t>
      </w:r>
    </w:p>
    <w:p w14:paraId="6169F957" w14:textId="77777777" w:rsidR="00B94BD4" w:rsidRDefault="00B94BD4" w:rsidP="00B94BD4">
      <w:pPr>
        <w:ind w:left="720"/>
      </w:pPr>
      <w:r w:rsidRPr="000B3361">
        <w:t>treatment effectiveness in African American communities. Poster presented at the American Psychological Association Convention. San Francisco, CA.</w:t>
      </w:r>
    </w:p>
    <w:p w14:paraId="3DDC0F6F" w14:textId="77777777" w:rsidR="00445CDE" w:rsidRPr="000B3361" w:rsidRDefault="00445CDE" w:rsidP="00B94BD4">
      <w:pPr>
        <w:ind w:left="720"/>
      </w:pPr>
    </w:p>
    <w:p w14:paraId="398F72F8" w14:textId="77777777" w:rsidR="00E04807" w:rsidRPr="000B3361" w:rsidRDefault="00610F98" w:rsidP="000F01FE">
      <w:r w:rsidRPr="000B3361">
        <w:t xml:space="preserve">Henderson, Z. Walton, Q., &amp; </w:t>
      </w:r>
      <w:r w:rsidRPr="00DD42E6">
        <w:rPr>
          <w:b/>
          <w:bCs/>
        </w:rPr>
        <w:t>Kawaii-Bogue, B.</w:t>
      </w:r>
      <w:r w:rsidRPr="000B3361">
        <w:t xml:space="preserve"> (2017, October). African</w:t>
      </w:r>
      <w:r w:rsidR="000F01FE" w:rsidRPr="000B3361">
        <w:t xml:space="preserve"> Americans’ </w:t>
      </w:r>
    </w:p>
    <w:p w14:paraId="4F3A714E" w14:textId="77777777" w:rsidR="000F01FE" w:rsidRDefault="00CE2ED1" w:rsidP="000F01FE">
      <w:pPr>
        <w:ind w:left="720"/>
      </w:pPr>
      <w:r w:rsidRPr="000B3361">
        <w:t>c</w:t>
      </w:r>
      <w:r w:rsidR="000F01FE" w:rsidRPr="000B3361">
        <w:t>onceptualizations</w:t>
      </w:r>
      <w:r w:rsidRPr="000B3361">
        <w:t xml:space="preserve"> </w:t>
      </w:r>
      <w:r w:rsidR="000F01FE" w:rsidRPr="000B3361">
        <w:t>of healing across the lifespan. Works</w:t>
      </w:r>
      <w:r w:rsidR="00AA12E5">
        <w:t>hop presented at the Council on</w:t>
      </w:r>
      <w:r w:rsidR="000F01FE" w:rsidRPr="000B3361">
        <w:t xml:space="preserve"> Social Work Education (CSWE), Dallas, TX.</w:t>
      </w:r>
    </w:p>
    <w:p w14:paraId="0F28AEA4" w14:textId="77777777" w:rsidR="00445CDE" w:rsidRPr="000B3361" w:rsidRDefault="00445CDE" w:rsidP="000F01FE">
      <w:pPr>
        <w:ind w:left="720"/>
      </w:pPr>
    </w:p>
    <w:p w14:paraId="101995AE" w14:textId="63D746D2" w:rsidR="00610F98" w:rsidRPr="000B3361" w:rsidRDefault="00610F98" w:rsidP="000F01FE">
      <w:r w:rsidRPr="00DD42E6">
        <w:rPr>
          <w:b/>
          <w:bCs/>
        </w:rPr>
        <w:t>Kawaii-Bogue, B.,</w:t>
      </w:r>
      <w:r w:rsidRPr="000B3361">
        <w:t xml:space="preserve"> </w:t>
      </w:r>
      <w:r w:rsidR="008C5DE6" w:rsidRPr="00B22B0E">
        <w:t>Suh</w:t>
      </w:r>
      <w:r w:rsidRPr="00B22B0E">
        <w:t xml:space="preserve">, </w:t>
      </w:r>
      <w:proofErr w:type="gramStart"/>
      <w:r w:rsidRPr="00B22B0E">
        <w:t>I.,</w:t>
      </w:r>
      <w:r w:rsidR="00027092">
        <w:t>*</w:t>
      </w:r>
      <w:proofErr w:type="gramEnd"/>
      <w:r w:rsidRPr="00B22B0E">
        <w:t xml:space="preserve"> </w:t>
      </w:r>
      <w:proofErr w:type="spellStart"/>
      <w:r w:rsidRPr="00B22B0E">
        <w:t>Marzette</w:t>
      </w:r>
      <w:proofErr w:type="spellEnd"/>
      <w:r w:rsidRPr="00B22B0E">
        <w:t>, D.</w:t>
      </w:r>
      <w:r w:rsidR="00027092">
        <w:t>,</w:t>
      </w:r>
      <w:r w:rsidR="00B22B0E">
        <w:t>*</w:t>
      </w:r>
      <w:r w:rsidRPr="00B22B0E">
        <w:t xml:space="preserve"> Garcia, S.</w:t>
      </w:r>
      <w:r w:rsidR="00027092">
        <w:t xml:space="preserve">, </w:t>
      </w:r>
      <w:r w:rsidRPr="00B22B0E">
        <w:t xml:space="preserve">&amp; </w:t>
      </w:r>
      <w:proofErr w:type="spellStart"/>
      <w:r w:rsidRPr="00B22B0E">
        <w:t>D’Auria</w:t>
      </w:r>
      <w:proofErr w:type="spellEnd"/>
      <w:r w:rsidRPr="00B22B0E">
        <w:t>, E</w:t>
      </w:r>
      <w:r w:rsidRPr="000B3361">
        <w:t>.</w:t>
      </w:r>
      <w:r w:rsidR="00B22B0E">
        <w:t>*</w:t>
      </w:r>
      <w:r w:rsidRPr="000B3361">
        <w:t xml:space="preserve"> (2016, Ju</w:t>
      </w:r>
      <w:r w:rsidR="000F01FE" w:rsidRPr="000B3361">
        <w:t xml:space="preserve">ly). Multiracial </w:t>
      </w:r>
    </w:p>
    <w:p w14:paraId="408FED9B" w14:textId="77777777" w:rsidR="000F01FE" w:rsidRDefault="000F01FE" w:rsidP="000F01FE">
      <w:pPr>
        <w:ind w:left="720"/>
      </w:pPr>
      <w:r w:rsidRPr="000B3361">
        <w:t>perspectives: Multiracial young adults’ experiences with racial microaggressions and coping strategies. Poster presented at the Society for the Psychological Study of Ethnic Minority Issues American Psychological Association’s (APA, Division 45) 4th Biennial Conference, Palo Alto, CA.</w:t>
      </w:r>
    </w:p>
    <w:p w14:paraId="0E79704C" w14:textId="77777777" w:rsidR="00FD12A8" w:rsidRPr="000B3361" w:rsidRDefault="00FD12A8" w:rsidP="000F01FE">
      <w:pPr>
        <w:ind w:left="720"/>
      </w:pPr>
    </w:p>
    <w:p w14:paraId="6C9B3264" w14:textId="77777777" w:rsidR="007B077E" w:rsidRDefault="00610F98" w:rsidP="000F01FE">
      <w:pPr>
        <w:widowControl w:val="0"/>
        <w:autoSpaceDE w:val="0"/>
        <w:autoSpaceDN w:val="0"/>
        <w:adjustRightInd w:val="0"/>
        <w:contextualSpacing/>
        <w:rPr>
          <w:color w:val="000026"/>
        </w:rPr>
      </w:pPr>
      <w:r w:rsidRPr="000B3361">
        <w:t xml:space="preserve">Chin, M., </w:t>
      </w:r>
      <w:proofErr w:type="spellStart"/>
      <w:r w:rsidR="00B94BD4" w:rsidRPr="000B3361">
        <w:t>Dinh</w:t>
      </w:r>
      <w:proofErr w:type="spellEnd"/>
      <w:r w:rsidR="00B94BD4" w:rsidRPr="000B3361">
        <w:t>, H.,</w:t>
      </w:r>
      <w:r w:rsidRPr="000B3361">
        <w:t xml:space="preserve"> Gutierrez, L.</w:t>
      </w:r>
      <w:r w:rsidR="00B94BD4" w:rsidRPr="000B3361">
        <w:t xml:space="preserve">, &amp; </w:t>
      </w:r>
      <w:r w:rsidR="00B94BD4" w:rsidRPr="00DD42E6">
        <w:rPr>
          <w:b/>
          <w:bCs/>
        </w:rPr>
        <w:t>Kawaii-Bogue, B.</w:t>
      </w:r>
      <w:r w:rsidR="00C2032C" w:rsidRPr="000B3361">
        <w:t xml:space="preserve"> (</w:t>
      </w:r>
      <w:r w:rsidR="007B077E" w:rsidRPr="000B3361">
        <w:t>2015,</w:t>
      </w:r>
      <w:r w:rsidR="007B077E" w:rsidRPr="000F01FE">
        <w:t xml:space="preserve"> August).</w:t>
      </w:r>
      <w:r w:rsidRPr="000F01FE">
        <w:t xml:space="preserve"> </w:t>
      </w:r>
      <w:r w:rsidR="007B077E" w:rsidRPr="000F01FE">
        <w:rPr>
          <w:color w:val="000026"/>
        </w:rPr>
        <w:t xml:space="preserve">Interdisciplinary social </w:t>
      </w:r>
    </w:p>
    <w:p w14:paraId="18E9136D" w14:textId="30439295" w:rsidR="000F01FE" w:rsidRDefault="000F01FE" w:rsidP="000F01FE">
      <w:pPr>
        <w:widowControl w:val="0"/>
        <w:autoSpaceDE w:val="0"/>
        <w:autoSpaceDN w:val="0"/>
        <w:adjustRightInd w:val="0"/>
        <w:ind w:left="720"/>
        <w:contextualSpacing/>
      </w:pPr>
      <w:r w:rsidRPr="000F01FE">
        <w:rPr>
          <w:color w:val="000026"/>
        </w:rPr>
        <w:t>work: Research on intersectionality and multiple marginalized identities.</w:t>
      </w:r>
      <w:r w:rsidRPr="000F01FE">
        <w:t xml:space="preserve"> </w:t>
      </w:r>
      <w:r w:rsidR="00F67807">
        <w:rPr>
          <w:color w:val="000026"/>
        </w:rPr>
        <w:t>S</w:t>
      </w:r>
      <w:r w:rsidR="00F67807" w:rsidRPr="000B3361">
        <w:t xml:space="preserve">ymposium </w:t>
      </w:r>
      <w:r w:rsidR="00CE2ED1" w:rsidRPr="000B3361">
        <w:t>presented at</w:t>
      </w:r>
      <w:r w:rsidRPr="000B3361">
        <w:t xml:space="preserve"> the American Psychological Association Convention. Toronto, ON.</w:t>
      </w:r>
    </w:p>
    <w:p w14:paraId="410BD973" w14:textId="77777777" w:rsidR="00445CDE" w:rsidRPr="000B3361" w:rsidRDefault="00445CDE" w:rsidP="000F01FE">
      <w:pPr>
        <w:widowControl w:val="0"/>
        <w:autoSpaceDE w:val="0"/>
        <w:autoSpaceDN w:val="0"/>
        <w:adjustRightInd w:val="0"/>
        <w:ind w:left="720"/>
        <w:contextualSpacing/>
        <w:rPr>
          <w:color w:val="000026"/>
        </w:rPr>
      </w:pPr>
    </w:p>
    <w:p w14:paraId="409B020E" w14:textId="1B1B3957" w:rsidR="00610F98" w:rsidRPr="000B3361" w:rsidRDefault="00610F98" w:rsidP="00386597">
      <w:r w:rsidRPr="00DD42E6">
        <w:rPr>
          <w:b/>
          <w:bCs/>
        </w:rPr>
        <w:t>Kawaii-Bogue, B.</w:t>
      </w:r>
      <w:r w:rsidRPr="000B3361">
        <w:t xml:space="preserve"> &amp; </w:t>
      </w:r>
      <w:proofErr w:type="spellStart"/>
      <w:r w:rsidRPr="00B22B0E">
        <w:rPr>
          <w:position w:val="-1"/>
        </w:rPr>
        <w:t>MacNear</w:t>
      </w:r>
      <w:proofErr w:type="spellEnd"/>
      <w:r w:rsidRPr="00B22B0E">
        <w:rPr>
          <w:position w:val="-1"/>
        </w:rPr>
        <w:t>, K.</w:t>
      </w:r>
      <w:r w:rsidR="00B22B0E">
        <w:rPr>
          <w:position w:val="-1"/>
        </w:rPr>
        <w:t>*</w:t>
      </w:r>
      <w:r w:rsidR="00386597" w:rsidRPr="000B3361">
        <w:rPr>
          <w:position w:val="-1"/>
        </w:rPr>
        <w:t xml:space="preserve"> (2014, June).</w:t>
      </w:r>
      <w:r w:rsidR="00386597" w:rsidRPr="000B3361">
        <w:t xml:space="preserve"> Coping s</w:t>
      </w:r>
      <w:r w:rsidRPr="000B3361">
        <w:t xml:space="preserve">trategies for depression among older </w:t>
      </w:r>
    </w:p>
    <w:p w14:paraId="15AABB8A" w14:textId="77777777" w:rsidR="00386597" w:rsidRDefault="00386597" w:rsidP="00386597">
      <w:pPr>
        <w:ind w:left="720"/>
      </w:pPr>
      <w:r w:rsidRPr="000B3361">
        <w:t>church-going African American men. Oral presentation at the Black Graduate Conference in Psychology. Washington, DC.</w:t>
      </w:r>
    </w:p>
    <w:p w14:paraId="230ED3F4" w14:textId="77777777" w:rsidR="00445CDE" w:rsidRPr="000B3361" w:rsidRDefault="00445CDE" w:rsidP="00386597">
      <w:pPr>
        <w:ind w:left="720"/>
      </w:pPr>
    </w:p>
    <w:p w14:paraId="51E9588D" w14:textId="372A03BE" w:rsidR="00610F98" w:rsidRPr="000B3361" w:rsidRDefault="00610F98" w:rsidP="00386597">
      <w:r w:rsidRPr="00DD42E6">
        <w:rPr>
          <w:b/>
          <w:bCs/>
        </w:rPr>
        <w:t>Kawaii-Bogue, B.</w:t>
      </w:r>
      <w:r w:rsidRPr="000B3361">
        <w:t xml:space="preserve"> </w:t>
      </w:r>
      <w:r w:rsidR="00386597" w:rsidRPr="000B3361">
        <w:t xml:space="preserve">(2013, June). </w:t>
      </w:r>
      <w:r w:rsidRPr="000B3361">
        <w:t>An evidence-based integrat</w:t>
      </w:r>
      <w:r w:rsidR="00386597" w:rsidRPr="000B3361">
        <w:t>ive framework for mental health</w:t>
      </w:r>
    </w:p>
    <w:p w14:paraId="35568315" w14:textId="7DC7934E" w:rsidR="00445CDE" w:rsidRDefault="00386597" w:rsidP="00445CDE">
      <w:pPr>
        <w:ind w:left="720"/>
      </w:pPr>
      <w:r w:rsidRPr="000B3361">
        <w:t>service delivery in African American communities. Poster presentation at the Black Graduate Conference in Psychology. Chapel Hill, NC</w:t>
      </w:r>
      <w:r w:rsidR="00445CDE">
        <w:t xml:space="preserve">. </w:t>
      </w:r>
    </w:p>
    <w:p w14:paraId="6347D3AC" w14:textId="77777777" w:rsidR="00445CDE" w:rsidRPr="000B3361" w:rsidRDefault="00445CDE" w:rsidP="00445CDE">
      <w:pPr>
        <w:ind w:left="720"/>
      </w:pPr>
    </w:p>
    <w:p w14:paraId="4013DBC5" w14:textId="77777777" w:rsidR="00610F98" w:rsidRPr="000B3361" w:rsidRDefault="00610F98" w:rsidP="00610F98">
      <w:pPr>
        <w:contextualSpacing/>
        <w:rPr>
          <w:color w:val="222222"/>
          <w:shd w:val="clear" w:color="auto" w:fill="FFFFFF"/>
        </w:rPr>
      </w:pPr>
      <w:r w:rsidRPr="000B3361">
        <w:t xml:space="preserve">Watkins, D.C. &amp; </w:t>
      </w:r>
      <w:r w:rsidRPr="00DD42E6">
        <w:rPr>
          <w:b/>
          <w:bCs/>
        </w:rPr>
        <w:t>Kawaii-Bogue, B.</w:t>
      </w:r>
      <w:r w:rsidRPr="000B3361">
        <w:t xml:space="preserve"> </w:t>
      </w:r>
      <w:r w:rsidR="00386597" w:rsidRPr="000B3361">
        <w:t xml:space="preserve">(2013, April). </w:t>
      </w:r>
      <w:r w:rsidRPr="000B3361">
        <w:rPr>
          <w:color w:val="222222"/>
          <w:shd w:val="clear" w:color="auto" w:fill="FFFFFF"/>
        </w:rPr>
        <w:t xml:space="preserve">Aging African American men and the social </w:t>
      </w:r>
    </w:p>
    <w:p w14:paraId="54E2E437" w14:textId="77777777" w:rsidR="00386597" w:rsidRDefault="00386597" w:rsidP="00386597">
      <w:pPr>
        <w:ind w:left="720"/>
        <w:contextualSpacing/>
      </w:pPr>
      <w:r w:rsidRPr="000B3361">
        <w:rPr>
          <w:color w:val="222222"/>
          <w:shd w:val="clear" w:color="auto" w:fill="FFFFFF"/>
        </w:rPr>
        <w:t>determinants of their physical and mental health outcomes. Part of the panel titled: “Physical &amp; mental health outcomes of black men.</w:t>
      </w:r>
      <w:r w:rsidRPr="000B3361">
        <w:t>” American Men’s Studies Association 21</w:t>
      </w:r>
      <w:r w:rsidRPr="000B3361">
        <w:rPr>
          <w:vertAlign w:val="superscript"/>
        </w:rPr>
        <w:t>st</w:t>
      </w:r>
      <w:r w:rsidRPr="000B3361">
        <w:t xml:space="preserve"> Annual Conference. Ann Arbor, MI.</w:t>
      </w:r>
    </w:p>
    <w:p w14:paraId="1C1B40AC" w14:textId="77777777" w:rsidR="00445CDE" w:rsidRPr="000B3361" w:rsidRDefault="00445CDE" w:rsidP="00386597">
      <w:pPr>
        <w:ind w:left="720"/>
        <w:contextualSpacing/>
      </w:pPr>
    </w:p>
    <w:p w14:paraId="1F59EF0B" w14:textId="77777777" w:rsidR="00386597" w:rsidRPr="000B3361" w:rsidRDefault="00610F98" w:rsidP="00610F98">
      <w:pPr>
        <w:contextualSpacing/>
      </w:pPr>
      <w:r w:rsidRPr="000B3361">
        <w:t xml:space="preserve">Watkins, D.C. &amp; </w:t>
      </w:r>
      <w:r w:rsidRPr="00DD42E6">
        <w:rPr>
          <w:b/>
          <w:bCs/>
        </w:rPr>
        <w:t>Kawaii-Bogue, B.</w:t>
      </w:r>
      <w:r w:rsidRPr="000B3361">
        <w:t xml:space="preserve"> </w:t>
      </w:r>
      <w:r w:rsidR="00386597" w:rsidRPr="000B3361">
        <w:t xml:space="preserve">(2012, November). </w:t>
      </w:r>
      <w:r w:rsidRPr="000B3361">
        <w:t>Depressive symptom</w:t>
      </w:r>
      <w:r w:rsidR="00386597" w:rsidRPr="000B3361">
        <w:t xml:space="preserve">s among aging </w:t>
      </w:r>
    </w:p>
    <w:p w14:paraId="58344366" w14:textId="77777777" w:rsidR="00386597" w:rsidRDefault="00386597" w:rsidP="00386597">
      <w:pPr>
        <w:ind w:left="720"/>
        <w:contextualSpacing/>
      </w:pPr>
      <w:r w:rsidRPr="000B3361">
        <w:t xml:space="preserve">African American men: A mixed methods study of social and cultural contexts. Poster presented at the Gerontological Society of America Annual Meeting. San Diego, CA. </w:t>
      </w:r>
    </w:p>
    <w:p w14:paraId="2B45820D" w14:textId="77777777" w:rsidR="00445CDE" w:rsidRPr="000B3361" w:rsidRDefault="00445CDE" w:rsidP="00386597">
      <w:pPr>
        <w:ind w:left="720"/>
        <w:contextualSpacing/>
      </w:pPr>
    </w:p>
    <w:p w14:paraId="680A880E" w14:textId="77777777" w:rsidR="00610F98" w:rsidRPr="000B3361" w:rsidRDefault="00610F98" w:rsidP="00610F98">
      <w:pPr>
        <w:contextualSpacing/>
      </w:pPr>
      <w:r w:rsidRPr="000B3361">
        <w:t xml:space="preserve">Gutierrez, L., </w:t>
      </w:r>
      <w:proofErr w:type="spellStart"/>
      <w:r w:rsidRPr="000B3361">
        <w:t>Krings</w:t>
      </w:r>
      <w:proofErr w:type="spellEnd"/>
      <w:r w:rsidRPr="000B3361">
        <w:t xml:space="preserve">, A., </w:t>
      </w:r>
      <w:proofErr w:type="spellStart"/>
      <w:r w:rsidRPr="000B3361">
        <w:t>Westermoreland</w:t>
      </w:r>
      <w:proofErr w:type="spellEnd"/>
      <w:r w:rsidRPr="000B3361">
        <w:t xml:space="preserve">, A. &amp; </w:t>
      </w:r>
      <w:r w:rsidRPr="00DD42E6">
        <w:rPr>
          <w:b/>
          <w:bCs/>
        </w:rPr>
        <w:t>Kawaii-Bogue, B.</w:t>
      </w:r>
      <w:r w:rsidRPr="000B3361">
        <w:t xml:space="preserve"> </w:t>
      </w:r>
      <w:r w:rsidR="00386597" w:rsidRPr="000B3361">
        <w:t xml:space="preserve">(2012, August). </w:t>
      </w:r>
      <w:r w:rsidRPr="000B3361">
        <w:t xml:space="preserve">Educating </w:t>
      </w:r>
    </w:p>
    <w:p w14:paraId="77125F6B" w14:textId="22294B09" w:rsidR="00610F98" w:rsidRDefault="00FE2A6D" w:rsidP="00FE2A6D">
      <w:pPr>
        <w:ind w:left="720"/>
        <w:contextualSpacing/>
      </w:pPr>
      <w:r w:rsidRPr="000B3361">
        <w:t xml:space="preserve">students for anti-oppressive community research and action. </w:t>
      </w:r>
      <w:r w:rsidR="00F67807">
        <w:rPr>
          <w:color w:val="000026"/>
        </w:rPr>
        <w:t>S</w:t>
      </w:r>
      <w:r w:rsidR="00F67807" w:rsidRPr="000B3361">
        <w:t xml:space="preserve">ymposium </w:t>
      </w:r>
      <w:r w:rsidRPr="000B3361">
        <w:t xml:space="preserve">at the Society for Community Research and Action - Community Psychology (Division 27) at the American Psychological Association Convention. Orlando, FL.   </w:t>
      </w:r>
    </w:p>
    <w:p w14:paraId="1D25EB49" w14:textId="77777777" w:rsidR="00445CDE" w:rsidRPr="000B3361" w:rsidRDefault="00445CDE" w:rsidP="00FE2A6D">
      <w:pPr>
        <w:ind w:left="720"/>
        <w:contextualSpacing/>
      </w:pPr>
    </w:p>
    <w:p w14:paraId="16E38003" w14:textId="42B865E6" w:rsidR="00610F98" w:rsidRPr="00FE2A6D" w:rsidRDefault="00610F98" w:rsidP="00610F98">
      <w:pPr>
        <w:contextualSpacing/>
      </w:pPr>
      <w:r w:rsidRPr="00DD42E6">
        <w:rPr>
          <w:b/>
          <w:bCs/>
        </w:rPr>
        <w:t>Kawaii-Bogue, B.</w:t>
      </w:r>
      <w:r w:rsidRPr="000B3361">
        <w:t xml:space="preserve"> </w:t>
      </w:r>
      <w:r w:rsidR="00FE2A6D" w:rsidRPr="000B3361">
        <w:t>(2012, May</w:t>
      </w:r>
      <w:r w:rsidR="00FE2A6D" w:rsidRPr="00FE2A6D">
        <w:t xml:space="preserve">). </w:t>
      </w:r>
      <w:r w:rsidRPr="00FE2A6D">
        <w:t>An evidence-based integrative framework for me</w:t>
      </w:r>
      <w:r w:rsidR="00FE2A6D" w:rsidRPr="00FE2A6D">
        <w:t xml:space="preserve">ntal health </w:t>
      </w:r>
    </w:p>
    <w:p w14:paraId="30B2BB8C" w14:textId="77777777" w:rsidR="00FE2A6D" w:rsidRDefault="008C5DE6" w:rsidP="00FE2A6D">
      <w:pPr>
        <w:ind w:left="720"/>
        <w:contextualSpacing/>
      </w:pPr>
      <w:r>
        <w:t>service</w:t>
      </w:r>
      <w:r w:rsidR="00FE2A6D" w:rsidRPr="00FE2A6D">
        <w:t xml:space="preserve"> delivery in African American communities. Poster presented at the Society for the Psychological Study of Ethnic Minority Issues American Psychological Association (Division 45) Conference, Ann Arbor, MI.</w:t>
      </w:r>
    </w:p>
    <w:p w14:paraId="690A22FC" w14:textId="77777777" w:rsidR="00445CDE" w:rsidRPr="00FE2A6D" w:rsidRDefault="00445CDE" w:rsidP="00FE2A6D">
      <w:pPr>
        <w:ind w:left="720"/>
        <w:contextualSpacing/>
      </w:pPr>
    </w:p>
    <w:p w14:paraId="53D1B623" w14:textId="77777777" w:rsidR="00610F98" w:rsidRPr="000B3361" w:rsidRDefault="00610F98" w:rsidP="00610F98">
      <w:pPr>
        <w:contextualSpacing/>
      </w:pPr>
      <w:r w:rsidRPr="00F20822">
        <w:t xml:space="preserve">Watkins, D.C. &amp; </w:t>
      </w:r>
      <w:r w:rsidRPr="00DD42E6">
        <w:rPr>
          <w:b/>
          <w:bCs/>
        </w:rPr>
        <w:t>Kawaii-Bogue, B.</w:t>
      </w:r>
      <w:r w:rsidRPr="000B3361">
        <w:t xml:space="preserve"> </w:t>
      </w:r>
      <w:r w:rsidR="00F20822" w:rsidRPr="000B3361">
        <w:t xml:space="preserve">(2012, March). </w:t>
      </w:r>
      <w:r w:rsidRPr="000B3361">
        <w:t>Depressive symptom</w:t>
      </w:r>
      <w:r w:rsidR="00F20822" w:rsidRPr="000B3361">
        <w:t xml:space="preserve">s among aging African </w:t>
      </w:r>
    </w:p>
    <w:p w14:paraId="2F45331C" w14:textId="77777777" w:rsidR="00610F98" w:rsidRDefault="00F20822" w:rsidP="00F20822">
      <w:pPr>
        <w:ind w:left="720"/>
        <w:contextualSpacing/>
      </w:pPr>
      <w:r w:rsidRPr="000B3361">
        <w:t>American men: Preliminary findings from a mixed methods study of social and cultural contexts. Poster Presented at the Resource Centers for Minority Aging Research Conference. San Francisco, CA.</w:t>
      </w:r>
    </w:p>
    <w:p w14:paraId="547084E4" w14:textId="77777777" w:rsidR="00445CDE" w:rsidRPr="000B3361" w:rsidRDefault="00445CDE" w:rsidP="00F20822">
      <w:pPr>
        <w:ind w:left="720"/>
        <w:contextualSpacing/>
      </w:pPr>
    </w:p>
    <w:p w14:paraId="0CC67D36" w14:textId="77777777" w:rsidR="00E04807" w:rsidRPr="000B3361" w:rsidRDefault="00E04807" w:rsidP="00F20822">
      <w:r w:rsidRPr="00DD42E6">
        <w:rPr>
          <w:b/>
          <w:bCs/>
        </w:rPr>
        <w:t>Kawaii-Bogue, B.,</w:t>
      </w:r>
      <w:r w:rsidRPr="000B3361">
        <w:t xml:space="preserve"> Graham-Bailey, M., &amp; Gutierrez, L. </w:t>
      </w:r>
      <w:r w:rsidR="00F20822" w:rsidRPr="000B3361">
        <w:t xml:space="preserve">(2011, August). </w:t>
      </w:r>
      <w:r w:rsidRPr="000B3361">
        <w:t>Expl</w:t>
      </w:r>
      <w:r w:rsidR="00F20822" w:rsidRPr="000B3361">
        <w:t xml:space="preserve">oring the </w:t>
      </w:r>
    </w:p>
    <w:p w14:paraId="35BE3165" w14:textId="77777777" w:rsidR="00E04807" w:rsidRDefault="00F20822" w:rsidP="00F20822">
      <w:pPr>
        <w:ind w:left="720"/>
      </w:pPr>
      <w:r w:rsidRPr="000B3361">
        <w:t xml:space="preserve">relationship between marginalization and social justice engagement. Poster presented at the third annual Alliances for Graduate Education and the Professoriate (AGEP) Research Symposium. University of Michigan, Ann Arbor, MI. </w:t>
      </w:r>
    </w:p>
    <w:p w14:paraId="513C772B" w14:textId="77777777" w:rsidR="00445CDE" w:rsidRPr="000B3361" w:rsidRDefault="00445CDE" w:rsidP="00F20822">
      <w:pPr>
        <w:ind w:left="720"/>
      </w:pPr>
    </w:p>
    <w:p w14:paraId="5C79D30B" w14:textId="77777777" w:rsidR="00610F98" w:rsidRPr="00F20822" w:rsidRDefault="00610F98" w:rsidP="00F20822">
      <w:pPr>
        <w:jc w:val="both"/>
      </w:pPr>
      <w:r w:rsidRPr="000B3361">
        <w:t>Kim,</w:t>
      </w:r>
      <w:r w:rsidRPr="000B3361">
        <w:rPr>
          <w:spacing w:val="-5"/>
        </w:rPr>
        <w:t xml:space="preserve"> </w:t>
      </w:r>
      <w:r w:rsidRPr="000B3361">
        <w:t>A., Martinez,</w:t>
      </w:r>
      <w:r w:rsidRPr="000B3361">
        <w:rPr>
          <w:spacing w:val="-9"/>
        </w:rPr>
        <w:t xml:space="preserve"> </w:t>
      </w:r>
      <w:r w:rsidRPr="000B3361">
        <w:t>C.,</w:t>
      </w:r>
      <w:r w:rsidRPr="000B3361">
        <w:rPr>
          <w:spacing w:val="-3"/>
        </w:rPr>
        <w:t xml:space="preserve"> </w:t>
      </w:r>
      <w:r w:rsidRPr="000B3361">
        <w:t xml:space="preserve">Nwogu, A, </w:t>
      </w:r>
      <w:r w:rsidRPr="00DD42E6">
        <w:rPr>
          <w:b/>
          <w:bCs/>
        </w:rPr>
        <w:t>Kawaii-Bogue,</w:t>
      </w:r>
      <w:r w:rsidRPr="00DD42E6">
        <w:rPr>
          <w:b/>
          <w:bCs/>
          <w:spacing w:val="-14"/>
        </w:rPr>
        <w:t xml:space="preserve"> </w:t>
      </w:r>
      <w:r w:rsidRPr="00DD42E6">
        <w:rPr>
          <w:b/>
          <w:bCs/>
        </w:rPr>
        <w:t>B.,</w:t>
      </w:r>
      <w:r w:rsidRPr="00F20822">
        <w:rPr>
          <w:spacing w:val="-3"/>
        </w:rPr>
        <w:t xml:space="preserve"> </w:t>
      </w:r>
      <w:proofErr w:type="spellStart"/>
      <w:r w:rsidRPr="00F20822">
        <w:t>Boyajian</w:t>
      </w:r>
      <w:proofErr w:type="spellEnd"/>
      <w:r w:rsidRPr="00F20822">
        <w:t>,</w:t>
      </w:r>
      <w:r w:rsidRPr="00F20822">
        <w:rPr>
          <w:spacing w:val="-9"/>
        </w:rPr>
        <w:t xml:space="preserve"> </w:t>
      </w:r>
      <w:r w:rsidRPr="00F20822">
        <w:t xml:space="preserve">J., </w:t>
      </w:r>
      <w:proofErr w:type="spellStart"/>
      <w:r w:rsidRPr="00F20822">
        <w:t>Menez</w:t>
      </w:r>
      <w:proofErr w:type="spellEnd"/>
      <w:r w:rsidRPr="00F20822">
        <w:t>,</w:t>
      </w:r>
      <w:r w:rsidRPr="00F20822">
        <w:rPr>
          <w:spacing w:val="-7"/>
        </w:rPr>
        <w:t xml:space="preserve"> </w:t>
      </w:r>
      <w:r w:rsidRPr="00F20822">
        <w:t>C.,</w:t>
      </w:r>
      <w:r w:rsidRPr="00F20822">
        <w:rPr>
          <w:spacing w:val="-3"/>
        </w:rPr>
        <w:t xml:space="preserve"> &amp; </w:t>
      </w:r>
      <w:r w:rsidRPr="00F20822">
        <w:t xml:space="preserve">Moore, F. </w:t>
      </w:r>
    </w:p>
    <w:p w14:paraId="48A247A7" w14:textId="77777777" w:rsidR="00F20822" w:rsidRDefault="00F20822" w:rsidP="00F20822">
      <w:pPr>
        <w:spacing w:before="21"/>
        <w:ind w:left="720"/>
        <w:jc w:val="both"/>
      </w:pPr>
      <w:r w:rsidRPr="00F20822">
        <w:t>(2007, October). School</w:t>
      </w:r>
      <w:r w:rsidRPr="00F20822">
        <w:rPr>
          <w:spacing w:val="-7"/>
        </w:rPr>
        <w:t xml:space="preserve"> </w:t>
      </w:r>
      <w:r w:rsidRPr="00F20822">
        <w:t>based group therapy</w:t>
      </w:r>
      <w:r w:rsidRPr="00F20822">
        <w:rPr>
          <w:spacing w:val="-7"/>
        </w:rPr>
        <w:t xml:space="preserve"> </w:t>
      </w:r>
      <w:r w:rsidRPr="00F20822">
        <w:t>for</w:t>
      </w:r>
      <w:r w:rsidRPr="00F20822">
        <w:rPr>
          <w:spacing w:val="-3"/>
        </w:rPr>
        <w:t xml:space="preserve"> </w:t>
      </w:r>
      <w:r w:rsidRPr="00F20822">
        <w:t>at-risk</w:t>
      </w:r>
      <w:r w:rsidRPr="00F20822">
        <w:rPr>
          <w:spacing w:val="-2"/>
        </w:rPr>
        <w:t xml:space="preserve"> </w:t>
      </w:r>
      <w:r w:rsidRPr="00F20822">
        <w:t>students:</w:t>
      </w:r>
      <w:r w:rsidRPr="00F20822">
        <w:rPr>
          <w:spacing w:val="-9"/>
        </w:rPr>
        <w:t xml:space="preserve"> </w:t>
      </w:r>
      <w:r w:rsidRPr="00F20822">
        <w:t>Addressing the needs</w:t>
      </w:r>
      <w:r w:rsidRPr="00F20822">
        <w:rPr>
          <w:spacing w:val="-5"/>
        </w:rPr>
        <w:t xml:space="preserve"> </w:t>
      </w:r>
      <w:r w:rsidRPr="00F20822">
        <w:t>of</w:t>
      </w:r>
      <w:r w:rsidRPr="00F20822">
        <w:rPr>
          <w:spacing w:val="-2"/>
        </w:rPr>
        <w:t xml:space="preserve"> </w:t>
      </w:r>
      <w:r w:rsidRPr="00F20822">
        <w:t>culturally</w:t>
      </w:r>
      <w:r w:rsidRPr="00F20822">
        <w:rPr>
          <w:spacing w:val="-9"/>
        </w:rPr>
        <w:t xml:space="preserve"> </w:t>
      </w:r>
      <w:r w:rsidRPr="00F20822">
        <w:t>disenfranchised</w:t>
      </w:r>
      <w:r w:rsidRPr="00F20822">
        <w:rPr>
          <w:spacing w:val="-15"/>
        </w:rPr>
        <w:t xml:space="preserve"> </w:t>
      </w:r>
      <w:r w:rsidRPr="00F20822">
        <w:t>youth.</w:t>
      </w:r>
      <w:r>
        <w:rPr>
          <w:spacing w:val="-6"/>
        </w:rPr>
        <w:t xml:space="preserve"> </w:t>
      </w:r>
      <w:r w:rsidRPr="00F20822">
        <w:t>Poster presented</w:t>
      </w:r>
      <w:r w:rsidRPr="00F20822">
        <w:rPr>
          <w:spacing w:val="-9"/>
        </w:rPr>
        <w:t xml:space="preserve"> </w:t>
      </w:r>
      <w:r w:rsidRPr="00F20822">
        <w:t>at</w:t>
      </w:r>
      <w:r w:rsidRPr="00F20822">
        <w:rPr>
          <w:spacing w:val="-2"/>
        </w:rPr>
        <w:t xml:space="preserve"> </w:t>
      </w:r>
      <w:r w:rsidRPr="00F20822">
        <w:t>the</w:t>
      </w:r>
      <w:r w:rsidRPr="00F20822">
        <w:rPr>
          <w:spacing w:val="-3"/>
        </w:rPr>
        <w:t xml:space="preserve"> </w:t>
      </w:r>
      <w:r w:rsidRPr="00F20822">
        <w:t>Institute</w:t>
      </w:r>
      <w:r w:rsidRPr="00F20822">
        <w:rPr>
          <w:spacing w:val="-8"/>
        </w:rPr>
        <w:t xml:space="preserve"> </w:t>
      </w:r>
      <w:r w:rsidRPr="00F20822">
        <w:t>for the Study</w:t>
      </w:r>
      <w:r w:rsidRPr="00F20822">
        <w:rPr>
          <w:spacing w:val="-6"/>
        </w:rPr>
        <w:t xml:space="preserve"> </w:t>
      </w:r>
      <w:r w:rsidRPr="00F20822">
        <w:t>and</w:t>
      </w:r>
      <w:r w:rsidRPr="00F20822">
        <w:rPr>
          <w:spacing w:val="-3"/>
        </w:rPr>
        <w:t xml:space="preserve"> </w:t>
      </w:r>
      <w:r w:rsidRPr="00F20822">
        <w:t>Promotion</w:t>
      </w:r>
      <w:r w:rsidRPr="00F20822">
        <w:rPr>
          <w:spacing w:val="-10"/>
        </w:rPr>
        <w:t xml:space="preserve"> </w:t>
      </w:r>
      <w:r w:rsidRPr="00F20822">
        <w:t>of Race</w:t>
      </w:r>
      <w:r w:rsidRPr="00F20822">
        <w:rPr>
          <w:spacing w:val="-5"/>
        </w:rPr>
        <w:t xml:space="preserve"> </w:t>
      </w:r>
      <w:r w:rsidRPr="00F20822">
        <w:t>and</w:t>
      </w:r>
      <w:r w:rsidRPr="00F20822">
        <w:rPr>
          <w:spacing w:val="-3"/>
        </w:rPr>
        <w:t xml:space="preserve"> </w:t>
      </w:r>
      <w:r w:rsidRPr="00F20822">
        <w:t>Culture.</w:t>
      </w:r>
      <w:r w:rsidRPr="00F20822">
        <w:rPr>
          <w:spacing w:val="-8"/>
        </w:rPr>
        <w:t xml:space="preserve"> </w:t>
      </w:r>
      <w:r w:rsidRPr="00F20822">
        <w:t>Boston,</w:t>
      </w:r>
      <w:r w:rsidRPr="00F20822">
        <w:rPr>
          <w:spacing w:val="-7"/>
        </w:rPr>
        <w:t xml:space="preserve"> </w:t>
      </w:r>
      <w:r w:rsidRPr="00F20822">
        <w:t>MA.</w:t>
      </w:r>
    </w:p>
    <w:p w14:paraId="19C7F9BD" w14:textId="77777777" w:rsidR="00FD12A8" w:rsidRPr="00F20822" w:rsidRDefault="00FD12A8" w:rsidP="00F20822">
      <w:pPr>
        <w:spacing w:before="21"/>
        <w:ind w:left="720"/>
        <w:jc w:val="both"/>
      </w:pPr>
    </w:p>
    <w:p w14:paraId="14A3B8C6" w14:textId="461C1244" w:rsidR="00F20822" w:rsidRPr="00FD12A8" w:rsidRDefault="00610F98" w:rsidP="00D8371D">
      <w:pPr>
        <w:pStyle w:val="Heading2Web"/>
        <w:rPr>
          <w:u w:val="none"/>
        </w:rPr>
      </w:pPr>
      <w:r w:rsidRPr="00FD12A8">
        <w:rPr>
          <w:u w:val="none"/>
        </w:rPr>
        <w:t>Regional Presentations</w:t>
      </w:r>
    </w:p>
    <w:p w14:paraId="3DF58A0D" w14:textId="77777777" w:rsidR="00D8371D" w:rsidRPr="00F05CAC" w:rsidRDefault="00D8371D" w:rsidP="00D8371D">
      <w:pPr>
        <w:pStyle w:val="Heading2Web"/>
      </w:pPr>
    </w:p>
    <w:p w14:paraId="67F43501" w14:textId="77777777" w:rsidR="00F20822" w:rsidRPr="000B3361" w:rsidRDefault="00F20822" w:rsidP="00F05CAC">
      <w:r w:rsidRPr="00DD42E6">
        <w:rPr>
          <w:b/>
          <w:bCs/>
        </w:rPr>
        <w:t>Kawaii-Bogue, B.</w:t>
      </w:r>
      <w:r w:rsidRPr="000B3361">
        <w:t xml:space="preserve">  (2012, April). An evidence-based integrative framework for mental health </w:t>
      </w:r>
    </w:p>
    <w:p w14:paraId="1EA26698" w14:textId="77777777" w:rsidR="00F05CAC" w:rsidRDefault="00F05CAC" w:rsidP="00F05CAC">
      <w:pPr>
        <w:ind w:left="720"/>
      </w:pPr>
      <w:r w:rsidRPr="000B3361">
        <w:t>service delivery in African American communities. Oral presentation at the Northwestern University Black Graduate Students Association Conference. Evanston, IL.</w:t>
      </w:r>
    </w:p>
    <w:p w14:paraId="0693CC24" w14:textId="77777777" w:rsidR="00445CDE" w:rsidRPr="000B3361" w:rsidRDefault="00445CDE" w:rsidP="00F05CAC">
      <w:pPr>
        <w:ind w:left="720"/>
      </w:pPr>
    </w:p>
    <w:p w14:paraId="57469907" w14:textId="0CDF2D16" w:rsidR="00610F98" w:rsidRPr="000B3361" w:rsidRDefault="00610F98" w:rsidP="00610F98">
      <w:r w:rsidRPr="000B3361">
        <w:t>Martinez,</w:t>
      </w:r>
      <w:r w:rsidRPr="000B3361">
        <w:rPr>
          <w:spacing w:val="-9"/>
        </w:rPr>
        <w:t xml:space="preserve"> </w:t>
      </w:r>
      <w:r w:rsidRPr="000B3361">
        <w:t>C.,</w:t>
      </w:r>
      <w:r w:rsidRPr="000B3361">
        <w:rPr>
          <w:spacing w:val="-3"/>
        </w:rPr>
        <w:t xml:space="preserve"> </w:t>
      </w:r>
      <w:r w:rsidRPr="000B3361">
        <w:t>Moore, F.</w:t>
      </w:r>
      <w:r w:rsidR="005B6660">
        <w:t>,</w:t>
      </w:r>
      <w:r w:rsidRPr="000B3361">
        <w:t xml:space="preserve"> &amp; </w:t>
      </w:r>
      <w:r w:rsidRPr="00DD42E6">
        <w:rPr>
          <w:b/>
          <w:bCs/>
        </w:rPr>
        <w:t>Kawaii-Bogue,</w:t>
      </w:r>
      <w:r w:rsidRPr="00DD42E6">
        <w:rPr>
          <w:b/>
          <w:bCs/>
          <w:spacing w:val="-14"/>
        </w:rPr>
        <w:t xml:space="preserve"> </w:t>
      </w:r>
      <w:r w:rsidRPr="00DD42E6">
        <w:rPr>
          <w:b/>
          <w:bCs/>
        </w:rPr>
        <w:t>B.</w:t>
      </w:r>
      <w:r w:rsidR="00F20822" w:rsidRPr="000B3361">
        <w:t xml:space="preserve"> </w:t>
      </w:r>
      <w:r w:rsidRPr="000B3361">
        <w:rPr>
          <w:spacing w:val="-2"/>
        </w:rPr>
        <w:t xml:space="preserve"> </w:t>
      </w:r>
      <w:r w:rsidR="00F20822" w:rsidRPr="000B3361">
        <w:rPr>
          <w:spacing w:val="-2"/>
        </w:rPr>
        <w:t xml:space="preserve">(2008, April). </w:t>
      </w:r>
      <w:r w:rsidRPr="000B3361">
        <w:t>Assessing ethnic</w:t>
      </w:r>
      <w:r w:rsidRPr="000B3361">
        <w:rPr>
          <w:spacing w:val="-6"/>
        </w:rPr>
        <w:t xml:space="preserve"> </w:t>
      </w:r>
      <w:r w:rsidRPr="000B3361">
        <w:t>pride,</w:t>
      </w:r>
      <w:r w:rsidRPr="000B3361">
        <w:rPr>
          <w:spacing w:val="-6"/>
        </w:rPr>
        <w:t xml:space="preserve"> </w:t>
      </w:r>
      <w:r w:rsidRPr="000B3361">
        <w:t>self-esteem,</w:t>
      </w:r>
      <w:r w:rsidRPr="000B3361">
        <w:rPr>
          <w:spacing w:val="-7"/>
        </w:rPr>
        <w:t xml:space="preserve"> </w:t>
      </w:r>
    </w:p>
    <w:p w14:paraId="4A698A24" w14:textId="77777777" w:rsidR="00F20822" w:rsidRDefault="00F20822" w:rsidP="00F20822">
      <w:pPr>
        <w:ind w:left="720"/>
      </w:pPr>
      <w:r w:rsidRPr="000B3361">
        <w:t>and educational</w:t>
      </w:r>
      <w:r w:rsidRPr="000B3361">
        <w:rPr>
          <w:spacing w:val="-11"/>
        </w:rPr>
        <w:t xml:space="preserve"> </w:t>
      </w:r>
      <w:r w:rsidRPr="000B3361">
        <w:t>aspirations</w:t>
      </w:r>
      <w:r w:rsidRPr="000B3361">
        <w:rPr>
          <w:spacing w:val="-11"/>
        </w:rPr>
        <w:t xml:space="preserve"> </w:t>
      </w:r>
      <w:r w:rsidRPr="000B3361">
        <w:t>of</w:t>
      </w:r>
      <w:r w:rsidRPr="000B3361">
        <w:rPr>
          <w:spacing w:val="-2"/>
        </w:rPr>
        <w:t xml:space="preserve"> </w:t>
      </w:r>
      <w:r w:rsidRPr="000B3361">
        <w:t>culturally</w:t>
      </w:r>
      <w:r w:rsidRPr="000B3361">
        <w:rPr>
          <w:spacing w:val="-9"/>
        </w:rPr>
        <w:t xml:space="preserve"> </w:t>
      </w:r>
      <w:r w:rsidRPr="000B3361">
        <w:t>disenfranchised</w:t>
      </w:r>
      <w:r w:rsidRPr="000B3361">
        <w:rPr>
          <w:spacing w:val="-15"/>
        </w:rPr>
        <w:t xml:space="preserve"> </w:t>
      </w:r>
      <w:r w:rsidRPr="000B3361">
        <w:t>youth.</w:t>
      </w:r>
      <w:r w:rsidRPr="000B3361">
        <w:rPr>
          <w:spacing w:val="-7"/>
        </w:rPr>
        <w:t xml:space="preserve"> </w:t>
      </w:r>
      <w:r w:rsidRPr="000B3361">
        <w:t>Poster presented</w:t>
      </w:r>
      <w:r w:rsidRPr="000B3361">
        <w:rPr>
          <w:spacing w:val="-9"/>
        </w:rPr>
        <w:t xml:space="preserve"> </w:t>
      </w:r>
      <w:r w:rsidRPr="000B3361">
        <w:t>at</w:t>
      </w:r>
      <w:r w:rsidRPr="000B3361">
        <w:rPr>
          <w:spacing w:val="-2"/>
        </w:rPr>
        <w:t xml:space="preserve"> </w:t>
      </w:r>
      <w:r w:rsidRPr="000B3361">
        <w:t>the</w:t>
      </w:r>
      <w:r w:rsidRPr="000B3361">
        <w:rPr>
          <w:spacing w:val="-3"/>
        </w:rPr>
        <w:t xml:space="preserve"> </w:t>
      </w:r>
      <w:r w:rsidRPr="000B3361">
        <w:t>Western</w:t>
      </w:r>
      <w:r w:rsidRPr="000B3361">
        <w:rPr>
          <w:spacing w:val="-8"/>
        </w:rPr>
        <w:t xml:space="preserve"> </w:t>
      </w:r>
      <w:r w:rsidRPr="000B3361">
        <w:t>Psychological</w:t>
      </w:r>
      <w:r w:rsidRPr="000B3361">
        <w:rPr>
          <w:spacing w:val="-13"/>
        </w:rPr>
        <w:t xml:space="preserve"> </w:t>
      </w:r>
      <w:r w:rsidRPr="000B3361">
        <w:t>Association.</w:t>
      </w:r>
      <w:r w:rsidRPr="000B3361">
        <w:rPr>
          <w:spacing w:val="-12"/>
        </w:rPr>
        <w:t xml:space="preserve"> </w:t>
      </w:r>
      <w:r w:rsidRPr="000B3361">
        <w:t>Irvine,</w:t>
      </w:r>
      <w:r w:rsidRPr="000B3361">
        <w:rPr>
          <w:spacing w:val="-6"/>
        </w:rPr>
        <w:t xml:space="preserve"> </w:t>
      </w:r>
      <w:r w:rsidRPr="000B3361">
        <w:t xml:space="preserve">CA. </w:t>
      </w:r>
    </w:p>
    <w:p w14:paraId="1E4D61D8" w14:textId="77777777" w:rsidR="00445CDE" w:rsidRPr="000B3361" w:rsidRDefault="00445CDE" w:rsidP="00F20822">
      <w:pPr>
        <w:ind w:left="720"/>
      </w:pPr>
    </w:p>
    <w:p w14:paraId="4DE576CC" w14:textId="77777777" w:rsidR="00610F98" w:rsidRPr="00F20822" w:rsidRDefault="00610F98" w:rsidP="00610F98">
      <w:pPr>
        <w:rPr>
          <w:spacing w:val="-6"/>
        </w:rPr>
      </w:pPr>
      <w:r w:rsidRPr="000B3361">
        <w:t>Martinez,</w:t>
      </w:r>
      <w:r w:rsidRPr="000B3361">
        <w:rPr>
          <w:spacing w:val="-9"/>
        </w:rPr>
        <w:t xml:space="preserve"> </w:t>
      </w:r>
      <w:r w:rsidRPr="000B3361">
        <w:t>C.,</w:t>
      </w:r>
      <w:r w:rsidRPr="000B3361">
        <w:rPr>
          <w:spacing w:val="-3"/>
        </w:rPr>
        <w:t xml:space="preserve"> </w:t>
      </w:r>
      <w:r w:rsidRPr="00DD42E6">
        <w:rPr>
          <w:b/>
          <w:bCs/>
        </w:rPr>
        <w:t>Kawaii-Bogue,</w:t>
      </w:r>
      <w:r w:rsidRPr="00DD42E6">
        <w:rPr>
          <w:b/>
          <w:bCs/>
          <w:spacing w:val="-14"/>
        </w:rPr>
        <w:t xml:space="preserve"> </w:t>
      </w:r>
      <w:r w:rsidRPr="00DD42E6">
        <w:rPr>
          <w:b/>
          <w:bCs/>
        </w:rPr>
        <w:t>B.,</w:t>
      </w:r>
      <w:r w:rsidRPr="00F20822">
        <w:rPr>
          <w:spacing w:val="-3"/>
        </w:rPr>
        <w:t xml:space="preserve"> </w:t>
      </w:r>
      <w:r w:rsidRPr="00F20822">
        <w:t>B.</w:t>
      </w:r>
      <w:r w:rsidRPr="00F20822">
        <w:rPr>
          <w:spacing w:val="-2"/>
        </w:rPr>
        <w:t xml:space="preserve"> </w:t>
      </w:r>
      <w:proofErr w:type="spellStart"/>
      <w:r w:rsidRPr="00F20822">
        <w:t>Boyajian</w:t>
      </w:r>
      <w:proofErr w:type="spellEnd"/>
      <w:r w:rsidRPr="00F20822">
        <w:t>,</w:t>
      </w:r>
      <w:r w:rsidRPr="00F20822">
        <w:rPr>
          <w:spacing w:val="-9"/>
        </w:rPr>
        <w:t xml:space="preserve"> </w:t>
      </w:r>
      <w:r w:rsidRPr="00F20822">
        <w:t>Nwogu, A. Moore, F. &amp; Kim,</w:t>
      </w:r>
      <w:r w:rsidRPr="00F20822">
        <w:rPr>
          <w:spacing w:val="-5"/>
        </w:rPr>
        <w:t xml:space="preserve"> </w:t>
      </w:r>
      <w:r w:rsidRPr="00F20822">
        <w:t xml:space="preserve">A. </w:t>
      </w:r>
      <w:r w:rsidR="00F20822" w:rsidRPr="00F20822">
        <w:t>(2008, April).</w:t>
      </w:r>
      <w:r w:rsidR="00F20822" w:rsidRPr="00F20822">
        <w:rPr>
          <w:spacing w:val="-6"/>
        </w:rPr>
        <w:t xml:space="preserve"> </w:t>
      </w:r>
    </w:p>
    <w:p w14:paraId="770B4347" w14:textId="77777777" w:rsidR="00610F98" w:rsidRDefault="00F20822" w:rsidP="00F20822">
      <w:pPr>
        <w:ind w:left="720"/>
      </w:pPr>
      <w:r w:rsidRPr="00F20822">
        <w:t>School-based</w:t>
      </w:r>
      <w:r w:rsidRPr="00F20822">
        <w:rPr>
          <w:spacing w:val="-7"/>
        </w:rPr>
        <w:t xml:space="preserve"> </w:t>
      </w:r>
      <w:r w:rsidRPr="00F20822">
        <w:t>group therapy</w:t>
      </w:r>
      <w:r w:rsidRPr="00F20822">
        <w:rPr>
          <w:spacing w:val="-7"/>
        </w:rPr>
        <w:t xml:space="preserve"> </w:t>
      </w:r>
      <w:r w:rsidRPr="00F20822">
        <w:t>for</w:t>
      </w:r>
      <w:r w:rsidRPr="00F20822">
        <w:rPr>
          <w:spacing w:val="-3"/>
        </w:rPr>
        <w:t xml:space="preserve"> </w:t>
      </w:r>
      <w:r w:rsidRPr="00F20822">
        <w:t>culturally</w:t>
      </w:r>
      <w:r w:rsidRPr="00F20822">
        <w:rPr>
          <w:spacing w:val="-9"/>
        </w:rPr>
        <w:t xml:space="preserve"> </w:t>
      </w:r>
      <w:r w:rsidRPr="00F20822">
        <w:t>disenfranchised</w:t>
      </w:r>
      <w:r w:rsidRPr="00F20822">
        <w:rPr>
          <w:spacing w:val="-15"/>
        </w:rPr>
        <w:t xml:space="preserve"> </w:t>
      </w:r>
      <w:r w:rsidRPr="00F20822">
        <w:t>youth:</w:t>
      </w:r>
      <w:r w:rsidRPr="00F20822">
        <w:rPr>
          <w:spacing w:val="-6"/>
        </w:rPr>
        <w:t xml:space="preserve"> </w:t>
      </w:r>
      <w:r w:rsidRPr="00F20822">
        <w:t>Change in ethnic</w:t>
      </w:r>
      <w:r w:rsidRPr="00F20822">
        <w:rPr>
          <w:spacing w:val="-6"/>
        </w:rPr>
        <w:t xml:space="preserve"> </w:t>
      </w:r>
      <w:r w:rsidRPr="00F20822">
        <w:t>pride,</w:t>
      </w:r>
      <w:r w:rsidRPr="00F20822">
        <w:rPr>
          <w:spacing w:val="-6"/>
        </w:rPr>
        <w:t xml:space="preserve"> </w:t>
      </w:r>
      <w:r w:rsidRPr="00F20822">
        <w:t>self-esteem,</w:t>
      </w:r>
      <w:r w:rsidRPr="00F20822">
        <w:rPr>
          <w:spacing w:val="-10"/>
        </w:rPr>
        <w:t xml:space="preserve"> </w:t>
      </w:r>
      <w:r w:rsidRPr="00F20822">
        <w:t>and educational</w:t>
      </w:r>
      <w:r w:rsidRPr="00F20822">
        <w:rPr>
          <w:spacing w:val="-11"/>
        </w:rPr>
        <w:t xml:space="preserve"> </w:t>
      </w:r>
      <w:r w:rsidRPr="00F20822">
        <w:t>aspirations</w:t>
      </w:r>
      <w:r w:rsidRPr="00F20822">
        <w:rPr>
          <w:spacing w:val="-11"/>
        </w:rPr>
        <w:t xml:space="preserve"> </w:t>
      </w:r>
      <w:r w:rsidRPr="00F20822">
        <w:t>in</w:t>
      </w:r>
      <w:r w:rsidRPr="00F20822">
        <w:rPr>
          <w:spacing w:val="-2"/>
        </w:rPr>
        <w:t xml:space="preserve"> </w:t>
      </w:r>
      <w:r w:rsidRPr="00F20822">
        <w:t>SPARK program participants.</w:t>
      </w:r>
      <w:r w:rsidRPr="00F20822">
        <w:rPr>
          <w:spacing w:val="-12"/>
        </w:rPr>
        <w:t xml:space="preserve"> </w:t>
      </w:r>
      <w:r w:rsidRPr="00F20822">
        <w:t>Poster presented</w:t>
      </w:r>
      <w:r w:rsidRPr="00F20822">
        <w:rPr>
          <w:spacing w:val="-9"/>
        </w:rPr>
        <w:t xml:space="preserve"> </w:t>
      </w:r>
      <w:r w:rsidRPr="00F20822">
        <w:t>at</w:t>
      </w:r>
      <w:r w:rsidRPr="00F20822">
        <w:rPr>
          <w:spacing w:val="-2"/>
        </w:rPr>
        <w:t xml:space="preserve"> </w:t>
      </w:r>
      <w:r w:rsidRPr="00F20822">
        <w:t>the</w:t>
      </w:r>
      <w:r w:rsidRPr="00F20822">
        <w:rPr>
          <w:spacing w:val="-3"/>
        </w:rPr>
        <w:t xml:space="preserve"> </w:t>
      </w:r>
      <w:r w:rsidRPr="00F20822">
        <w:t>California</w:t>
      </w:r>
      <w:r w:rsidRPr="00F20822">
        <w:rPr>
          <w:spacing w:val="-10"/>
        </w:rPr>
        <w:t xml:space="preserve"> </w:t>
      </w:r>
      <w:r w:rsidRPr="00F20822">
        <w:t>Psychological</w:t>
      </w:r>
      <w:r w:rsidRPr="00F20822">
        <w:rPr>
          <w:spacing w:val="-13"/>
        </w:rPr>
        <w:t xml:space="preserve"> </w:t>
      </w:r>
      <w:r>
        <w:t xml:space="preserve">Association. </w:t>
      </w:r>
      <w:r w:rsidRPr="00F20822">
        <w:t>Anaheim,</w:t>
      </w:r>
      <w:r w:rsidRPr="00F20822">
        <w:rPr>
          <w:spacing w:val="-9"/>
        </w:rPr>
        <w:t xml:space="preserve"> </w:t>
      </w:r>
      <w:r w:rsidRPr="00F20822">
        <w:t>CA.</w:t>
      </w:r>
    </w:p>
    <w:p w14:paraId="76B09D5B" w14:textId="77777777" w:rsidR="00445CDE" w:rsidRPr="00F20822" w:rsidRDefault="00445CDE" w:rsidP="00F20822">
      <w:pPr>
        <w:ind w:left="720"/>
      </w:pPr>
    </w:p>
    <w:p w14:paraId="0620EC77" w14:textId="77777777" w:rsidR="00F20822" w:rsidRPr="00F20822" w:rsidRDefault="00610F98" w:rsidP="00610F98">
      <w:r w:rsidRPr="00F20822">
        <w:t>Kim,</w:t>
      </w:r>
      <w:r w:rsidRPr="00F20822">
        <w:rPr>
          <w:spacing w:val="-5"/>
        </w:rPr>
        <w:t xml:space="preserve"> </w:t>
      </w:r>
      <w:r w:rsidRPr="00F20822">
        <w:t xml:space="preserve">A., </w:t>
      </w:r>
      <w:proofErr w:type="spellStart"/>
      <w:r w:rsidRPr="00F20822">
        <w:t>Zurtia</w:t>
      </w:r>
      <w:proofErr w:type="spellEnd"/>
      <w:r w:rsidRPr="00F20822">
        <w:t>-Ona</w:t>
      </w:r>
      <w:r w:rsidRPr="00F20822">
        <w:rPr>
          <w:spacing w:val="-6"/>
        </w:rPr>
        <w:t xml:space="preserve"> </w:t>
      </w:r>
      <w:r w:rsidRPr="00F20822">
        <w:t xml:space="preserve">P., </w:t>
      </w:r>
      <w:r w:rsidRPr="00DD42E6">
        <w:rPr>
          <w:b/>
          <w:bCs/>
        </w:rPr>
        <w:t>Kawaii-Bogue,</w:t>
      </w:r>
      <w:r w:rsidRPr="00DD42E6">
        <w:rPr>
          <w:b/>
          <w:bCs/>
          <w:spacing w:val="-14"/>
        </w:rPr>
        <w:t xml:space="preserve"> </w:t>
      </w:r>
      <w:r w:rsidRPr="00DD42E6">
        <w:rPr>
          <w:b/>
          <w:bCs/>
        </w:rPr>
        <w:t>B.,</w:t>
      </w:r>
      <w:r w:rsidRPr="00F20822">
        <w:t xml:space="preserve"> </w:t>
      </w:r>
      <w:proofErr w:type="spellStart"/>
      <w:r w:rsidRPr="00F20822">
        <w:t>Gangale</w:t>
      </w:r>
      <w:proofErr w:type="spellEnd"/>
      <w:r w:rsidRPr="00F20822">
        <w:rPr>
          <w:spacing w:val="-8"/>
        </w:rPr>
        <w:t xml:space="preserve"> </w:t>
      </w:r>
      <w:r w:rsidRPr="00F20822">
        <w:t xml:space="preserve">S., &amp; </w:t>
      </w:r>
      <w:proofErr w:type="spellStart"/>
      <w:r w:rsidRPr="00F20822">
        <w:t>Baumkirchner</w:t>
      </w:r>
      <w:proofErr w:type="spellEnd"/>
      <w:r w:rsidRPr="00F20822">
        <w:t>,</w:t>
      </w:r>
      <w:r w:rsidRPr="00F20822">
        <w:rPr>
          <w:spacing w:val="-14"/>
        </w:rPr>
        <w:t xml:space="preserve"> </w:t>
      </w:r>
      <w:r w:rsidRPr="00F20822">
        <w:t>B.</w:t>
      </w:r>
      <w:r w:rsidRPr="00F20822">
        <w:rPr>
          <w:spacing w:val="-2"/>
        </w:rPr>
        <w:t xml:space="preserve"> </w:t>
      </w:r>
      <w:r w:rsidRPr="00F20822">
        <w:t>(2007, April).</w:t>
      </w:r>
      <w:r w:rsidRPr="00F20822">
        <w:rPr>
          <w:spacing w:val="-6"/>
        </w:rPr>
        <w:t xml:space="preserve"> </w:t>
      </w:r>
      <w:r w:rsidRPr="00F20822">
        <w:t>Co-</w:t>
      </w:r>
    </w:p>
    <w:p w14:paraId="381C3379" w14:textId="77777777" w:rsidR="00610F98" w:rsidRDefault="00F20822" w:rsidP="00487F91">
      <w:pPr>
        <w:ind w:left="720"/>
      </w:pPr>
      <w:r w:rsidRPr="00F20822">
        <w:t>morbidity</w:t>
      </w:r>
      <w:r w:rsidRPr="00F20822">
        <w:rPr>
          <w:spacing w:val="-12"/>
        </w:rPr>
        <w:t xml:space="preserve"> </w:t>
      </w:r>
      <w:r w:rsidRPr="00F20822">
        <w:t>of</w:t>
      </w:r>
      <w:r w:rsidRPr="00F20822">
        <w:rPr>
          <w:spacing w:val="-2"/>
        </w:rPr>
        <w:t xml:space="preserve"> </w:t>
      </w:r>
      <w:r w:rsidRPr="00F20822">
        <w:t>anxiety</w:t>
      </w:r>
      <w:r w:rsidRPr="00F20822">
        <w:rPr>
          <w:spacing w:val="-7"/>
        </w:rPr>
        <w:t xml:space="preserve"> </w:t>
      </w:r>
      <w:r w:rsidRPr="00F20822">
        <w:t>disorders among adolescents</w:t>
      </w:r>
      <w:r w:rsidRPr="00F20822">
        <w:rPr>
          <w:spacing w:val="-11"/>
        </w:rPr>
        <w:t xml:space="preserve"> </w:t>
      </w:r>
      <w:r w:rsidRPr="00F20822">
        <w:t>with</w:t>
      </w:r>
      <w:r w:rsidRPr="00F20822">
        <w:rPr>
          <w:spacing w:val="-4"/>
        </w:rPr>
        <w:t xml:space="preserve"> </w:t>
      </w:r>
      <w:r w:rsidRPr="00F20822">
        <w:t>neurocognitive</w:t>
      </w:r>
      <w:r w:rsidRPr="00F20822">
        <w:rPr>
          <w:spacing w:val="-14"/>
        </w:rPr>
        <w:t xml:space="preserve"> </w:t>
      </w:r>
      <w:r w:rsidRPr="00F20822">
        <w:t>deficits.</w:t>
      </w:r>
      <w:r w:rsidRPr="00F20822">
        <w:rPr>
          <w:spacing w:val="-8"/>
        </w:rPr>
        <w:t xml:space="preserve"> </w:t>
      </w:r>
      <w:r w:rsidRPr="00F20822">
        <w:t>Poster presented</w:t>
      </w:r>
      <w:r w:rsidRPr="00F20822">
        <w:rPr>
          <w:spacing w:val="-9"/>
        </w:rPr>
        <w:t xml:space="preserve"> </w:t>
      </w:r>
      <w:r w:rsidRPr="00F20822">
        <w:t>at</w:t>
      </w:r>
      <w:r w:rsidRPr="00F20822">
        <w:rPr>
          <w:spacing w:val="-2"/>
        </w:rPr>
        <w:t xml:space="preserve"> </w:t>
      </w:r>
      <w:r w:rsidRPr="00F20822">
        <w:t>the</w:t>
      </w:r>
      <w:r w:rsidRPr="00F20822">
        <w:rPr>
          <w:spacing w:val="-3"/>
        </w:rPr>
        <w:t xml:space="preserve"> </w:t>
      </w:r>
      <w:r w:rsidRPr="00F20822">
        <w:t>California Psychological</w:t>
      </w:r>
      <w:r w:rsidRPr="00F20822">
        <w:rPr>
          <w:spacing w:val="-13"/>
        </w:rPr>
        <w:t xml:space="preserve"> </w:t>
      </w:r>
      <w:r w:rsidRPr="00F20822">
        <w:t>Association.</w:t>
      </w:r>
      <w:r w:rsidRPr="00F20822">
        <w:rPr>
          <w:spacing w:val="-12"/>
        </w:rPr>
        <w:t xml:space="preserve"> </w:t>
      </w:r>
      <w:r w:rsidRPr="00F20822">
        <w:t>Costa</w:t>
      </w:r>
      <w:r w:rsidRPr="00F20822">
        <w:rPr>
          <w:spacing w:val="-5"/>
        </w:rPr>
        <w:t xml:space="preserve"> </w:t>
      </w:r>
      <w:r w:rsidR="00487F91">
        <w:t>Mesa, CA.</w:t>
      </w:r>
    </w:p>
    <w:p w14:paraId="2CEF832C" w14:textId="77777777" w:rsidR="00487F91" w:rsidRPr="00487F91" w:rsidRDefault="00487F91" w:rsidP="00487F91"/>
    <w:p w14:paraId="7B87FD22" w14:textId="77777777" w:rsidR="00610F98" w:rsidRPr="00445CDE" w:rsidRDefault="00610F98" w:rsidP="00D8371D">
      <w:pPr>
        <w:pStyle w:val="Heading2Web"/>
        <w:rPr>
          <w:u w:val="none"/>
        </w:rPr>
      </w:pPr>
      <w:r w:rsidRPr="00445CDE">
        <w:rPr>
          <w:u w:val="none"/>
        </w:rPr>
        <w:t>Local Presentations</w:t>
      </w:r>
    </w:p>
    <w:p w14:paraId="2B06EC80" w14:textId="77777777" w:rsidR="008C5DE6" w:rsidRDefault="008C5DE6" w:rsidP="00610F98">
      <w:pPr>
        <w:rPr>
          <w:b/>
          <w:highlight w:val="yellow"/>
        </w:rPr>
      </w:pPr>
    </w:p>
    <w:p w14:paraId="2E281FD5" w14:textId="037C90A2" w:rsidR="008C5DE6" w:rsidRDefault="008C5DE6" w:rsidP="00B22B0E">
      <w:r w:rsidRPr="00DD42E6">
        <w:rPr>
          <w:b/>
          <w:bCs/>
        </w:rPr>
        <w:t>Kawaii-Bogue, B</w:t>
      </w:r>
      <w:r w:rsidRPr="000B3361">
        <w:t xml:space="preserve">., </w:t>
      </w:r>
      <w:r w:rsidRPr="00B22B0E">
        <w:t xml:space="preserve">Garcia, </w:t>
      </w:r>
      <w:proofErr w:type="gramStart"/>
      <w:r w:rsidRPr="00B22B0E">
        <w:t>S.</w:t>
      </w:r>
      <w:r w:rsidR="00027092">
        <w:t>,</w:t>
      </w:r>
      <w:r w:rsidR="00B22B0E">
        <w:t>*</w:t>
      </w:r>
      <w:proofErr w:type="gramEnd"/>
      <w:r w:rsidR="00027092">
        <w:t xml:space="preserve"> </w:t>
      </w:r>
      <w:r w:rsidRPr="00B22B0E">
        <w:t>Suh, I.</w:t>
      </w:r>
      <w:r w:rsidR="00027092">
        <w:t xml:space="preserve">,* </w:t>
      </w:r>
      <w:proofErr w:type="spellStart"/>
      <w:r w:rsidRPr="00B22B0E">
        <w:t>Marzette</w:t>
      </w:r>
      <w:proofErr w:type="spellEnd"/>
      <w:r w:rsidRPr="00B22B0E">
        <w:t>, D.</w:t>
      </w:r>
      <w:r w:rsidR="00027092">
        <w:t>,</w:t>
      </w:r>
      <w:r w:rsidR="00B22B0E">
        <w:t>*</w:t>
      </w:r>
      <w:r w:rsidR="00027092">
        <w:t xml:space="preserve"> </w:t>
      </w:r>
      <w:r w:rsidRPr="00B22B0E">
        <w:t xml:space="preserve">&amp; </w:t>
      </w:r>
      <w:proofErr w:type="spellStart"/>
      <w:r w:rsidRPr="00B22B0E">
        <w:t>D’Auria</w:t>
      </w:r>
      <w:proofErr w:type="spellEnd"/>
      <w:r w:rsidRPr="00B22B0E">
        <w:t>, E.</w:t>
      </w:r>
      <w:r w:rsidR="00B22B0E">
        <w:t>*</w:t>
      </w:r>
      <w:r>
        <w:t xml:space="preserve"> (2016, April</w:t>
      </w:r>
      <w:r w:rsidRPr="000B3361">
        <w:t xml:space="preserve">). </w:t>
      </w:r>
    </w:p>
    <w:p w14:paraId="1421D165" w14:textId="3A1C211C" w:rsidR="00B22B0E" w:rsidRDefault="00B22B0E" w:rsidP="00B22B0E">
      <w:pPr>
        <w:ind w:left="720"/>
      </w:pPr>
      <w:r w:rsidRPr="000B3361">
        <w:t xml:space="preserve">Multiracial perspectives: Multiracial young adults’ experiences with racial microaggressions and coping strategies. Poster presented at the </w:t>
      </w:r>
      <w:r>
        <w:t xml:space="preserve">Undergraduate </w:t>
      </w:r>
      <w:r w:rsidRPr="000B3361">
        <w:t xml:space="preserve">Research </w:t>
      </w:r>
      <w:r>
        <w:t xml:space="preserve">Opportunity Program </w:t>
      </w:r>
      <w:r w:rsidRPr="000B3361">
        <w:t>Symposium. University of Michigan, Ann Arbor, MI.</w:t>
      </w:r>
    </w:p>
    <w:p w14:paraId="20874CB5" w14:textId="77777777" w:rsidR="00445CDE" w:rsidRPr="008C5DE6" w:rsidRDefault="00445CDE" w:rsidP="008C5DE6">
      <w:pPr>
        <w:ind w:left="720"/>
      </w:pPr>
    </w:p>
    <w:p w14:paraId="5459FE2D" w14:textId="77777777" w:rsidR="00610F98" w:rsidRPr="000B3361" w:rsidRDefault="00610F98" w:rsidP="00610F98">
      <w:r w:rsidRPr="00DD42E6">
        <w:rPr>
          <w:b/>
          <w:bCs/>
        </w:rPr>
        <w:t>Kawaii-Bogue, B</w:t>
      </w:r>
      <w:r w:rsidRPr="000B3361">
        <w:t xml:space="preserve">., Graham-Bailey, M., &amp; Gutierrez, L. </w:t>
      </w:r>
      <w:r w:rsidR="00F05CAC" w:rsidRPr="000B3361">
        <w:t xml:space="preserve">(2012, May). </w:t>
      </w:r>
      <w:r w:rsidRPr="000B3361">
        <w:t>Expl</w:t>
      </w:r>
      <w:r w:rsidR="00F05CAC" w:rsidRPr="000B3361">
        <w:t xml:space="preserve">oring the relationship </w:t>
      </w:r>
    </w:p>
    <w:p w14:paraId="1B78EF59" w14:textId="77777777" w:rsidR="00F05CAC" w:rsidRDefault="00F05CAC" w:rsidP="00F05CAC">
      <w:pPr>
        <w:ind w:left="720"/>
      </w:pPr>
      <w:r w:rsidRPr="000B3361">
        <w:t xml:space="preserve">between marginalization and social justice engagement. Poster Presented at the Michigan Alliances for Graduate Education and the Professoriate (AGEP) Scholars Seminar Research Symposium. University of Michigan, Ann Arbor, MI. </w:t>
      </w:r>
    </w:p>
    <w:p w14:paraId="0757CC84" w14:textId="77777777" w:rsidR="00445CDE" w:rsidRPr="000B3361" w:rsidRDefault="00445CDE" w:rsidP="00F05CAC">
      <w:pPr>
        <w:ind w:left="720"/>
      </w:pPr>
    </w:p>
    <w:p w14:paraId="0982EB7F" w14:textId="77777777" w:rsidR="00610F98" w:rsidRPr="000B3361" w:rsidRDefault="00610F98" w:rsidP="00610F98">
      <w:r w:rsidRPr="00DD42E6">
        <w:rPr>
          <w:b/>
          <w:bCs/>
        </w:rPr>
        <w:t>Kawaii-Bogue,</w:t>
      </w:r>
      <w:r w:rsidRPr="00DD42E6">
        <w:rPr>
          <w:b/>
          <w:bCs/>
          <w:spacing w:val="-14"/>
        </w:rPr>
        <w:t xml:space="preserve"> </w:t>
      </w:r>
      <w:r w:rsidRPr="00DD42E6">
        <w:rPr>
          <w:b/>
          <w:bCs/>
        </w:rPr>
        <w:t>B.</w:t>
      </w:r>
      <w:r w:rsidRPr="000B3361">
        <w:rPr>
          <w:spacing w:val="-2"/>
        </w:rPr>
        <w:t xml:space="preserve"> </w:t>
      </w:r>
      <w:r w:rsidR="00F05CAC" w:rsidRPr="000B3361">
        <w:rPr>
          <w:spacing w:val="-2"/>
        </w:rPr>
        <w:t xml:space="preserve">(2007, May). </w:t>
      </w:r>
      <w:r w:rsidRPr="000B3361">
        <w:t>Healthcare</w:t>
      </w:r>
      <w:r w:rsidRPr="000B3361">
        <w:rPr>
          <w:spacing w:val="-11"/>
        </w:rPr>
        <w:t xml:space="preserve"> </w:t>
      </w:r>
      <w:r w:rsidRPr="000B3361">
        <w:t>for</w:t>
      </w:r>
      <w:r w:rsidRPr="000B3361">
        <w:rPr>
          <w:spacing w:val="-3"/>
        </w:rPr>
        <w:t xml:space="preserve"> </w:t>
      </w:r>
      <w:r w:rsidRPr="000B3361">
        <w:t>disenfranchised</w:t>
      </w:r>
      <w:r w:rsidRPr="000B3361">
        <w:rPr>
          <w:spacing w:val="-15"/>
        </w:rPr>
        <w:t xml:space="preserve"> </w:t>
      </w:r>
      <w:r w:rsidRPr="000B3361">
        <w:t>communities</w:t>
      </w:r>
      <w:r w:rsidRPr="000B3361">
        <w:rPr>
          <w:spacing w:val="-12"/>
        </w:rPr>
        <w:t xml:space="preserve"> </w:t>
      </w:r>
      <w:r w:rsidRPr="000B3361">
        <w:t>in</w:t>
      </w:r>
      <w:r w:rsidRPr="000B3361">
        <w:rPr>
          <w:spacing w:val="-2"/>
        </w:rPr>
        <w:t xml:space="preserve"> </w:t>
      </w:r>
      <w:r w:rsidRPr="000B3361">
        <w:t>San Francisco</w:t>
      </w:r>
      <w:r w:rsidRPr="000B3361">
        <w:rPr>
          <w:spacing w:val="-10"/>
        </w:rPr>
        <w:t xml:space="preserve"> </w:t>
      </w:r>
    </w:p>
    <w:p w14:paraId="7E912985" w14:textId="77777777" w:rsidR="00610F98" w:rsidRDefault="00F05CAC" w:rsidP="00F05CAC">
      <w:pPr>
        <w:ind w:left="720"/>
      </w:pPr>
      <w:r w:rsidRPr="000B3361">
        <w:t>County:</w:t>
      </w:r>
      <w:r w:rsidRPr="000B3361">
        <w:rPr>
          <w:spacing w:val="-8"/>
        </w:rPr>
        <w:t xml:space="preserve"> </w:t>
      </w:r>
      <w:r w:rsidRPr="000B3361">
        <w:t>A</w:t>
      </w:r>
      <w:r w:rsidRPr="000B3361">
        <w:rPr>
          <w:spacing w:val="-1"/>
        </w:rPr>
        <w:t xml:space="preserve"> </w:t>
      </w:r>
      <w:r w:rsidRPr="000B3361">
        <w:t>Tenderloin</w:t>
      </w:r>
      <w:r w:rsidRPr="000B3361">
        <w:rPr>
          <w:spacing w:val="-11"/>
        </w:rPr>
        <w:t xml:space="preserve"> </w:t>
      </w:r>
      <w:r w:rsidRPr="000B3361">
        <w:t>district</w:t>
      </w:r>
      <w:r w:rsidRPr="000B3361">
        <w:rPr>
          <w:spacing w:val="-7"/>
        </w:rPr>
        <w:t xml:space="preserve"> </w:t>
      </w:r>
      <w:r w:rsidRPr="000B3361">
        <w:t>perspective</w:t>
      </w:r>
      <w:r w:rsidRPr="000B3361">
        <w:rPr>
          <w:spacing w:val="-11"/>
        </w:rPr>
        <w:t xml:space="preserve"> </w:t>
      </w:r>
      <w:r w:rsidRPr="000B3361">
        <w:t>to</w:t>
      </w:r>
      <w:r w:rsidRPr="000B3361">
        <w:rPr>
          <w:spacing w:val="-2"/>
        </w:rPr>
        <w:t xml:space="preserve"> </w:t>
      </w:r>
      <w:r w:rsidRPr="000B3361">
        <w:t>the</w:t>
      </w:r>
      <w:r w:rsidRPr="000B3361">
        <w:rPr>
          <w:spacing w:val="-3"/>
        </w:rPr>
        <w:t xml:space="preserve"> </w:t>
      </w:r>
      <w:r w:rsidRPr="000B3361">
        <w:t>Care</w:t>
      </w:r>
      <w:r w:rsidRPr="000B3361">
        <w:rPr>
          <w:spacing w:val="-1"/>
        </w:rPr>
        <w:t xml:space="preserve"> </w:t>
      </w:r>
      <w:r w:rsidRPr="000B3361">
        <w:t>Not</w:t>
      </w:r>
      <w:r w:rsidRPr="000B3361">
        <w:rPr>
          <w:spacing w:val="-3"/>
        </w:rPr>
        <w:t xml:space="preserve"> </w:t>
      </w:r>
      <w:r w:rsidRPr="000B3361">
        <w:t>Cash policy. Oral</w:t>
      </w:r>
      <w:r w:rsidRPr="000B3361">
        <w:rPr>
          <w:spacing w:val="-5"/>
        </w:rPr>
        <w:t xml:space="preserve"> </w:t>
      </w:r>
      <w:r w:rsidRPr="000B3361">
        <w:t>presentation</w:t>
      </w:r>
      <w:r w:rsidRPr="000B3361">
        <w:rPr>
          <w:spacing w:val="-9"/>
        </w:rPr>
        <w:t xml:space="preserve"> </w:t>
      </w:r>
      <w:r w:rsidRPr="000B3361">
        <w:t>at</w:t>
      </w:r>
      <w:r w:rsidRPr="000B3361">
        <w:rPr>
          <w:spacing w:val="-2"/>
        </w:rPr>
        <w:t xml:space="preserve"> </w:t>
      </w:r>
      <w:r w:rsidRPr="000B3361">
        <w:t>the</w:t>
      </w:r>
      <w:r w:rsidRPr="000B3361">
        <w:rPr>
          <w:spacing w:val="-3"/>
        </w:rPr>
        <w:t xml:space="preserve"> </w:t>
      </w:r>
      <w:r w:rsidRPr="000B3361">
        <w:t>Vision</w:t>
      </w:r>
      <w:r w:rsidRPr="000B3361">
        <w:rPr>
          <w:spacing w:val="-6"/>
        </w:rPr>
        <w:t xml:space="preserve"> </w:t>
      </w:r>
      <w:r w:rsidRPr="000B3361">
        <w:t>Quest Symposium.</w:t>
      </w:r>
      <w:r w:rsidRPr="000B3361">
        <w:rPr>
          <w:spacing w:val="-12"/>
        </w:rPr>
        <w:t xml:space="preserve"> </w:t>
      </w:r>
      <w:r w:rsidRPr="000B3361">
        <w:t>University</w:t>
      </w:r>
      <w:r w:rsidRPr="000B3361">
        <w:rPr>
          <w:spacing w:val="-10"/>
        </w:rPr>
        <w:t xml:space="preserve"> </w:t>
      </w:r>
      <w:r w:rsidRPr="000B3361">
        <w:t>of California,</w:t>
      </w:r>
      <w:r w:rsidRPr="000B3361">
        <w:rPr>
          <w:spacing w:val="-10"/>
        </w:rPr>
        <w:t xml:space="preserve"> </w:t>
      </w:r>
      <w:r w:rsidRPr="000B3361">
        <w:t>Berkeley, Berkeley, CA.</w:t>
      </w:r>
    </w:p>
    <w:p w14:paraId="1457D5E0" w14:textId="77777777" w:rsidR="00445CDE" w:rsidRPr="000B3361" w:rsidRDefault="00445CDE" w:rsidP="00F05CAC">
      <w:pPr>
        <w:ind w:left="720"/>
      </w:pPr>
    </w:p>
    <w:p w14:paraId="21F2D0F9" w14:textId="77777777" w:rsidR="00610F98" w:rsidRPr="000B3361" w:rsidRDefault="00610F98" w:rsidP="00610F98">
      <w:r w:rsidRPr="00DD42E6">
        <w:rPr>
          <w:b/>
          <w:bCs/>
        </w:rPr>
        <w:lastRenderedPageBreak/>
        <w:t>Kawaii-Bogue,</w:t>
      </w:r>
      <w:r w:rsidRPr="00DD42E6">
        <w:rPr>
          <w:b/>
          <w:bCs/>
          <w:spacing w:val="-14"/>
        </w:rPr>
        <w:t xml:space="preserve"> </w:t>
      </w:r>
      <w:r w:rsidRPr="00DD42E6">
        <w:rPr>
          <w:b/>
          <w:bCs/>
        </w:rPr>
        <w:t>B.</w:t>
      </w:r>
      <w:r w:rsidRPr="000B3361">
        <w:rPr>
          <w:spacing w:val="-2"/>
        </w:rPr>
        <w:t xml:space="preserve"> </w:t>
      </w:r>
      <w:r w:rsidR="00F05CAC" w:rsidRPr="000B3361">
        <w:rPr>
          <w:spacing w:val="-2"/>
        </w:rPr>
        <w:t xml:space="preserve">(2005, June). </w:t>
      </w:r>
      <w:r w:rsidRPr="000B3361">
        <w:t>Multiethnic</w:t>
      </w:r>
      <w:r w:rsidRPr="000B3361">
        <w:rPr>
          <w:spacing w:val="-11"/>
        </w:rPr>
        <w:t xml:space="preserve"> </w:t>
      </w:r>
      <w:r w:rsidRPr="000B3361">
        <w:t>identity</w:t>
      </w:r>
      <w:r w:rsidRPr="000B3361">
        <w:rPr>
          <w:spacing w:val="-7"/>
        </w:rPr>
        <w:t xml:space="preserve"> </w:t>
      </w:r>
      <w:r w:rsidRPr="000B3361">
        <w:t>formation:</w:t>
      </w:r>
      <w:r w:rsidRPr="000B3361">
        <w:rPr>
          <w:spacing w:val="-10"/>
        </w:rPr>
        <w:t xml:space="preserve"> </w:t>
      </w:r>
      <w:r w:rsidRPr="000B3361">
        <w:t>Correlates</w:t>
      </w:r>
      <w:r w:rsidRPr="000B3361">
        <w:rPr>
          <w:spacing w:val="-10"/>
        </w:rPr>
        <w:t xml:space="preserve"> </w:t>
      </w:r>
      <w:r w:rsidRPr="000B3361">
        <w:t>of</w:t>
      </w:r>
      <w:r w:rsidRPr="000B3361">
        <w:rPr>
          <w:spacing w:val="-2"/>
        </w:rPr>
        <w:t xml:space="preserve"> </w:t>
      </w:r>
      <w:r w:rsidRPr="000B3361">
        <w:t>ethnic identity</w:t>
      </w:r>
      <w:r w:rsidRPr="000B3361">
        <w:rPr>
          <w:spacing w:val="-7"/>
        </w:rPr>
        <w:t xml:space="preserve"> </w:t>
      </w:r>
      <w:r w:rsidR="00F05CAC" w:rsidRPr="000B3361">
        <w:t xml:space="preserve">and </w:t>
      </w:r>
    </w:p>
    <w:p w14:paraId="7B47AB75" w14:textId="77777777" w:rsidR="00610F98" w:rsidRDefault="00F05CAC" w:rsidP="00F05CAC">
      <w:pPr>
        <w:ind w:left="720"/>
      </w:pPr>
      <w:r w:rsidRPr="000B3361">
        <w:t>self-esteem</w:t>
      </w:r>
      <w:r w:rsidRPr="000B3361">
        <w:rPr>
          <w:spacing w:val="-10"/>
        </w:rPr>
        <w:t xml:space="preserve"> </w:t>
      </w:r>
      <w:r w:rsidRPr="000B3361">
        <w:t>among multiracial</w:t>
      </w:r>
      <w:r w:rsidRPr="000B3361">
        <w:rPr>
          <w:spacing w:val="-8"/>
        </w:rPr>
        <w:t xml:space="preserve"> </w:t>
      </w:r>
      <w:r w:rsidRPr="000B3361">
        <w:t>young</w:t>
      </w:r>
      <w:r w:rsidRPr="000B3361">
        <w:rPr>
          <w:spacing w:val="-6"/>
        </w:rPr>
        <w:t xml:space="preserve"> </w:t>
      </w:r>
      <w:r w:rsidRPr="000B3361">
        <w:t>adults.</w:t>
      </w:r>
      <w:r w:rsidRPr="000B3361">
        <w:rPr>
          <w:spacing w:val="-6"/>
        </w:rPr>
        <w:t xml:space="preserve"> </w:t>
      </w:r>
      <w:r w:rsidRPr="000B3361">
        <w:t>Oral</w:t>
      </w:r>
      <w:r w:rsidRPr="000B3361">
        <w:rPr>
          <w:spacing w:val="-5"/>
        </w:rPr>
        <w:t xml:space="preserve"> </w:t>
      </w:r>
      <w:r w:rsidRPr="000B3361">
        <w:t>presentation</w:t>
      </w:r>
      <w:r w:rsidRPr="000B3361">
        <w:rPr>
          <w:spacing w:val="-9"/>
        </w:rPr>
        <w:t xml:space="preserve"> </w:t>
      </w:r>
      <w:r w:rsidRPr="000B3361">
        <w:t>at</w:t>
      </w:r>
      <w:r w:rsidRPr="000B3361">
        <w:rPr>
          <w:spacing w:val="-2"/>
        </w:rPr>
        <w:t xml:space="preserve"> </w:t>
      </w:r>
      <w:r w:rsidRPr="000B3361">
        <w:t>the Psychology</w:t>
      </w:r>
      <w:r w:rsidRPr="000B3361">
        <w:rPr>
          <w:spacing w:val="-11"/>
        </w:rPr>
        <w:t xml:space="preserve"> </w:t>
      </w:r>
      <w:r w:rsidRPr="000B3361">
        <w:t>of African-Americans</w:t>
      </w:r>
      <w:r w:rsidRPr="000B3361">
        <w:rPr>
          <w:spacing w:val="-18"/>
        </w:rPr>
        <w:t xml:space="preserve"> Research </w:t>
      </w:r>
      <w:r w:rsidRPr="000B3361">
        <w:t>Symposium.</w:t>
      </w:r>
      <w:r w:rsidRPr="000B3361">
        <w:rPr>
          <w:spacing w:val="-12"/>
        </w:rPr>
        <w:t xml:space="preserve"> </w:t>
      </w:r>
      <w:r w:rsidRPr="000B3361">
        <w:t>University</w:t>
      </w:r>
      <w:r w:rsidRPr="000B3361">
        <w:rPr>
          <w:spacing w:val="-10"/>
        </w:rPr>
        <w:t xml:space="preserve"> </w:t>
      </w:r>
      <w:r w:rsidRPr="000B3361">
        <w:t>of California, Berkeley, Berkeley, CA.</w:t>
      </w:r>
    </w:p>
    <w:p w14:paraId="16A45E5A" w14:textId="77777777" w:rsidR="00445CDE" w:rsidRPr="000B3361" w:rsidRDefault="00445CDE" w:rsidP="00F05CAC">
      <w:pPr>
        <w:ind w:left="720"/>
      </w:pPr>
    </w:p>
    <w:p w14:paraId="0789A0E4" w14:textId="77777777" w:rsidR="0024498B" w:rsidRDefault="00610F98" w:rsidP="0024498B">
      <w:pPr>
        <w:outlineLvl w:val="0"/>
      </w:pPr>
      <w:r w:rsidRPr="00DD42E6">
        <w:rPr>
          <w:b/>
          <w:bCs/>
        </w:rPr>
        <w:t>Kawaii-Bogue,</w:t>
      </w:r>
      <w:r w:rsidRPr="00DD42E6">
        <w:rPr>
          <w:b/>
          <w:bCs/>
          <w:spacing w:val="-14"/>
        </w:rPr>
        <w:t xml:space="preserve"> </w:t>
      </w:r>
      <w:r w:rsidRPr="00DD42E6">
        <w:rPr>
          <w:b/>
          <w:bCs/>
        </w:rPr>
        <w:t>B.</w:t>
      </w:r>
      <w:r w:rsidRPr="00F05CAC">
        <w:rPr>
          <w:spacing w:val="-2"/>
        </w:rPr>
        <w:t xml:space="preserve"> </w:t>
      </w:r>
      <w:r w:rsidRPr="00F05CAC">
        <w:t xml:space="preserve"> </w:t>
      </w:r>
      <w:r w:rsidR="00F05CAC" w:rsidRPr="00F05CAC">
        <w:t xml:space="preserve">(2004, July). </w:t>
      </w:r>
      <w:r w:rsidRPr="00F05CAC">
        <w:t>The effects</w:t>
      </w:r>
      <w:r w:rsidRPr="00F05CAC">
        <w:rPr>
          <w:spacing w:val="-6"/>
        </w:rPr>
        <w:t xml:space="preserve"> </w:t>
      </w:r>
      <w:r w:rsidRPr="00F05CAC">
        <w:t>of</w:t>
      </w:r>
      <w:r w:rsidRPr="00F05CAC">
        <w:rPr>
          <w:spacing w:val="-2"/>
        </w:rPr>
        <w:t xml:space="preserve"> </w:t>
      </w:r>
      <w:r w:rsidRPr="00F05CAC">
        <w:t>sleep</w:t>
      </w:r>
      <w:r w:rsidRPr="00F05CAC">
        <w:rPr>
          <w:spacing w:val="-5"/>
        </w:rPr>
        <w:t xml:space="preserve"> </w:t>
      </w:r>
      <w:r w:rsidRPr="00F05CAC">
        <w:t>on implicit</w:t>
      </w:r>
      <w:r w:rsidR="00F05CAC">
        <w:rPr>
          <w:spacing w:val="-7"/>
        </w:rPr>
        <w:t xml:space="preserve"> </w:t>
      </w:r>
      <w:r w:rsidRPr="00F05CAC">
        <w:t>and explicit</w:t>
      </w:r>
      <w:r w:rsidRPr="00F05CAC">
        <w:rPr>
          <w:spacing w:val="-7"/>
        </w:rPr>
        <w:t xml:space="preserve"> </w:t>
      </w:r>
      <w:r w:rsidRPr="00F05CAC">
        <w:t xml:space="preserve">motor skill </w:t>
      </w:r>
    </w:p>
    <w:p w14:paraId="45EE0832" w14:textId="77777777" w:rsidR="006873AB" w:rsidRDefault="0024498B" w:rsidP="0024498B">
      <w:pPr>
        <w:ind w:left="720"/>
        <w:outlineLvl w:val="0"/>
      </w:pPr>
      <w:r>
        <w:t>s</w:t>
      </w:r>
      <w:r w:rsidR="00F05CAC" w:rsidRPr="00F05CAC">
        <w:t>equence</w:t>
      </w:r>
      <w:r w:rsidR="00F05CAC" w:rsidRPr="00F05CAC">
        <w:rPr>
          <w:spacing w:val="-9"/>
        </w:rPr>
        <w:t xml:space="preserve"> </w:t>
      </w:r>
      <w:r w:rsidR="00F05CAC" w:rsidRPr="00F05CAC">
        <w:t>learning</w:t>
      </w:r>
      <w:r w:rsidR="00F05CAC" w:rsidRPr="00F05CAC">
        <w:rPr>
          <w:spacing w:val="-8"/>
        </w:rPr>
        <w:t xml:space="preserve"> </w:t>
      </w:r>
      <w:r w:rsidR="00F05CAC" w:rsidRPr="00F05CAC">
        <w:t>and task</w:t>
      </w:r>
      <w:r w:rsidR="00F05CAC" w:rsidRPr="00F05CAC">
        <w:rPr>
          <w:spacing w:val="-2"/>
        </w:rPr>
        <w:t xml:space="preserve"> </w:t>
      </w:r>
      <w:r w:rsidR="00F05CAC" w:rsidRPr="00F05CAC">
        <w:t>integration.</w:t>
      </w:r>
      <w:r w:rsidR="00F05CAC" w:rsidRPr="00F05CAC">
        <w:rPr>
          <w:spacing w:val="-11"/>
        </w:rPr>
        <w:t xml:space="preserve"> </w:t>
      </w:r>
      <w:r w:rsidR="00F05CAC" w:rsidRPr="00F05CAC">
        <w:t>Oral</w:t>
      </w:r>
      <w:r w:rsidR="00F05CAC" w:rsidRPr="00F05CAC">
        <w:rPr>
          <w:spacing w:val="-5"/>
        </w:rPr>
        <w:t xml:space="preserve"> </w:t>
      </w:r>
      <w:r w:rsidR="00F05CAC" w:rsidRPr="00F05CAC">
        <w:t>presentation</w:t>
      </w:r>
      <w:r w:rsidR="00F05CAC" w:rsidRPr="00F05CAC">
        <w:rPr>
          <w:spacing w:val="-9"/>
        </w:rPr>
        <w:t xml:space="preserve"> </w:t>
      </w:r>
      <w:r w:rsidR="00F05CAC" w:rsidRPr="00F05CAC">
        <w:t>at</w:t>
      </w:r>
      <w:r w:rsidR="00F05CAC" w:rsidRPr="00F05CAC">
        <w:rPr>
          <w:spacing w:val="-2"/>
        </w:rPr>
        <w:t xml:space="preserve"> </w:t>
      </w:r>
      <w:r w:rsidR="00F05CAC" w:rsidRPr="00F05CAC">
        <w:t>The</w:t>
      </w:r>
      <w:r w:rsidR="00F05CAC" w:rsidRPr="00F05CAC">
        <w:rPr>
          <w:spacing w:val="-3"/>
        </w:rPr>
        <w:t xml:space="preserve"> </w:t>
      </w:r>
      <w:r w:rsidR="00F05CAC" w:rsidRPr="00F05CAC">
        <w:t>Summer</w:t>
      </w:r>
      <w:r w:rsidR="00F05CAC" w:rsidRPr="00F05CAC">
        <w:rPr>
          <w:spacing w:val="-8"/>
        </w:rPr>
        <w:t xml:space="preserve"> </w:t>
      </w:r>
      <w:r w:rsidR="00F05CAC" w:rsidRPr="00F05CAC">
        <w:t>Research Opportunity</w:t>
      </w:r>
      <w:r w:rsidR="00F05CAC" w:rsidRPr="00F05CAC">
        <w:rPr>
          <w:spacing w:val="-12"/>
        </w:rPr>
        <w:t xml:space="preserve"> </w:t>
      </w:r>
      <w:r w:rsidR="00F05CAC" w:rsidRPr="00F05CAC">
        <w:t>Program</w:t>
      </w:r>
      <w:r w:rsidR="00F05CAC" w:rsidRPr="00F05CAC">
        <w:rPr>
          <w:spacing w:val="-8"/>
        </w:rPr>
        <w:t xml:space="preserve"> </w:t>
      </w:r>
      <w:r w:rsidR="00F05CAC" w:rsidRPr="00F05CAC">
        <w:t>Symposium.</w:t>
      </w:r>
      <w:r w:rsidR="00F05CAC" w:rsidRPr="00F05CAC">
        <w:rPr>
          <w:spacing w:val="-12"/>
        </w:rPr>
        <w:t xml:space="preserve"> </w:t>
      </w:r>
      <w:r w:rsidR="00F05CAC" w:rsidRPr="00F05CAC">
        <w:t>University</w:t>
      </w:r>
      <w:r w:rsidR="00F05CAC" w:rsidRPr="00F05CAC">
        <w:rPr>
          <w:spacing w:val="-10"/>
        </w:rPr>
        <w:t xml:space="preserve"> </w:t>
      </w:r>
      <w:r w:rsidR="00F05CAC" w:rsidRPr="00F05CAC">
        <w:t>of California,</w:t>
      </w:r>
      <w:r w:rsidR="00F05CAC" w:rsidRPr="00F05CAC">
        <w:rPr>
          <w:spacing w:val="-10"/>
        </w:rPr>
        <w:t xml:space="preserve"> </w:t>
      </w:r>
      <w:r w:rsidR="00F05CAC" w:rsidRPr="00F05CAC">
        <w:t xml:space="preserve">Berkeley, Berkeley, CA. </w:t>
      </w:r>
    </w:p>
    <w:p w14:paraId="57BD36F0" w14:textId="77777777" w:rsidR="00B16FE5" w:rsidRDefault="00B16FE5" w:rsidP="00B16FE5">
      <w:pPr>
        <w:outlineLvl w:val="0"/>
      </w:pPr>
    </w:p>
    <w:p w14:paraId="10F167B0" w14:textId="77777777" w:rsidR="000C5AA3" w:rsidRDefault="000C5AA3" w:rsidP="00B16FE5">
      <w:pPr>
        <w:outlineLvl w:val="0"/>
      </w:pPr>
    </w:p>
    <w:p w14:paraId="18237DE4" w14:textId="77777777" w:rsidR="00B16FE5" w:rsidRPr="00D86527" w:rsidRDefault="00B16FE5" w:rsidP="00D8371D">
      <w:pPr>
        <w:pStyle w:val="Heading1Web"/>
      </w:pPr>
      <w:r w:rsidRPr="00E46C0F">
        <w:t>RESEARCH</w:t>
      </w:r>
      <w:r>
        <w:t xml:space="preserve"> EXPERIENCE</w:t>
      </w:r>
    </w:p>
    <w:p w14:paraId="3DA63394" w14:textId="77777777" w:rsidR="001A596B" w:rsidRDefault="001A596B" w:rsidP="00445CDE"/>
    <w:p w14:paraId="3B7D1F52" w14:textId="160AE8BD" w:rsidR="001A596B" w:rsidRPr="00445CDE" w:rsidRDefault="001A596B" w:rsidP="001A596B">
      <w:pPr>
        <w:ind w:left="2160" w:hanging="2160"/>
      </w:pPr>
      <w:r w:rsidRPr="00445CDE">
        <w:t>2023-2024</w:t>
      </w:r>
      <w:r w:rsidRPr="00445CDE">
        <w:tab/>
      </w:r>
      <w:r w:rsidRPr="00445CDE">
        <w:rPr>
          <w:b/>
          <w:bCs/>
        </w:rPr>
        <w:t>Principal Investigator,</w:t>
      </w:r>
      <w:r w:rsidRPr="00445CDE">
        <w:t xml:space="preserve"> </w:t>
      </w:r>
      <w:r w:rsidR="007D1097">
        <w:rPr>
          <w:color w:val="1A1924"/>
        </w:rPr>
        <w:t>A model for school</w:t>
      </w:r>
      <w:r w:rsidR="007D1097" w:rsidRPr="00956BA3">
        <w:rPr>
          <w:color w:val="1A1924"/>
        </w:rPr>
        <w:t>-</w:t>
      </w:r>
      <w:r w:rsidR="007D1097">
        <w:rPr>
          <w:color w:val="1A1924"/>
        </w:rPr>
        <w:t>b</w:t>
      </w:r>
      <w:r w:rsidR="007D1097" w:rsidRPr="00956BA3">
        <w:rPr>
          <w:color w:val="1A1924"/>
        </w:rPr>
        <w:t xml:space="preserve">ased </w:t>
      </w:r>
      <w:r w:rsidR="007D1097">
        <w:rPr>
          <w:color w:val="1A1924"/>
        </w:rPr>
        <w:t>t</w:t>
      </w:r>
      <w:r w:rsidR="007D1097" w:rsidRPr="00956BA3">
        <w:rPr>
          <w:color w:val="1A1924"/>
        </w:rPr>
        <w:t xml:space="preserve">rauma, </w:t>
      </w:r>
      <w:r w:rsidR="007D1097">
        <w:rPr>
          <w:color w:val="1A1924"/>
        </w:rPr>
        <w:t>g</w:t>
      </w:r>
      <w:r w:rsidR="007D1097" w:rsidRPr="00956BA3">
        <w:rPr>
          <w:color w:val="1A1924"/>
        </w:rPr>
        <w:t xml:space="preserve">rief, and </w:t>
      </w:r>
      <w:r w:rsidR="007D1097">
        <w:rPr>
          <w:color w:val="1A1924"/>
        </w:rPr>
        <w:t>l</w:t>
      </w:r>
      <w:r w:rsidR="007D1097" w:rsidRPr="00956BA3">
        <w:rPr>
          <w:color w:val="1A1924"/>
        </w:rPr>
        <w:t xml:space="preserve">oss </w:t>
      </w:r>
      <w:r w:rsidR="007D1097">
        <w:rPr>
          <w:color w:val="1A1924"/>
        </w:rPr>
        <w:t>s</w:t>
      </w:r>
      <w:r w:rsidR="007D1097" w:rsidRPr="00956BA3">
        <w:rPr>
          <w:color w:val="1A1924"/>
        </w:rPr>
        <w:t xml:space="preserve">ervices: Considerations for </w:t>
      </w:r>
      <w:r w:rsidR="007D1097">
        <w:rPr>
          <w:color w:val="1A1924"/>
        </w:rPr>
        <w:t>m</w:t>
      </w:r>
      <w:r w:rsidR="007D1097" w:rsidRPr="00956BA3">
        <w:rPr>
          <w:color w:val="1A1924"/>
        </w:rPr>
        <w:t xml:space="preserve">ental </w:t>
      </w:r>
      <w:r w:rsidR="007D1097">
        <w:rPr>
          <w:color w:val="1A1924"/>
        </w:rPr>
        <w:t>h</w:t>
      </w:r>
      <w:r w:rsidR="007D1097" w:rsidRPr="00956BA3">
        <w:rPr>
          <w:color w:val="1A1924"/>
        </w:rPr>
        <w:t xml:space="preserve">ealth and </w:t>
      </w:r>
      <w:r w:rsidR="007D1097">
        <w:rPr>
          <w:color w:val="1A1924"/>
        </w:rPr>
        <w:t>e</w:t>
      </w:r>
      <w:r w:rsidR="007D1097" w:rsidRPr="00956BA3">
        <w:rPr>
          <w:color w:val="1A1924"/>
        </w:rPr>
        <w:t xml:space="preserve">ducational </w:t>
      </w:r>
      <w:r w:rsidR="007D1097">
        <w:rPr>
          <w:color w:val="1A1924"/>
        </w:rPr>
        <w:t>p</w:t>
      </w:r>
      <w:r w:rsidR="007D1097" w:rsidRPr="00956BA3">
        <w:rPr>
          <w:color w:val="1A1924"/>
        </w:rPr>
        <w:t>olicy</w:t>
      </w:r>
      <w:r w:rsidR="007D1097">
        <w:rPr>
          <w:color w:val="1A1924"/>
        </w:rPr>
        <w:t>.</w:t>
      </w:r>
    </w:p>
    <w:p w14:paraId="19BA6131" w14:textId="77777777" w:rsidR="00445CDE" w:rsidRPr="00445CDE" w:rsidRDefault="00445CDE" w:rsidP="001A596B">
      <w:pPr>
        <w:ind w:left="2160" w:hanging="2160"/>
        <w:rPr>
          <w:color w:val="000000"/>
          <w:shd w:val="clear" w:color="auto" w:fill="FFFFFF"/>
        </w:rPr>
      </w:pPr>
    </w:p>
    <w:p w14:paraId="0E30BD27" w14:textId="209EB17B" w:rsidR="00445CDE" w:rsidRDefault="001A596B" w:rsidP="00B16FE5">
      <w:pPr>
        <w:ind w:left="2160" w:hanging="2160"/>
      </w:pPr>
      <w:r w:rsidRPr="00445CDE">
        <w:t>2022-2023</w:t>
      </w:r>
      <w:r w:rsidRPr="00445CDE">
        <w:tab/>
      </w:r>
      <w:r w:rsidRPr="00445CDE">
        <w:rPr>
          <w:b/>
          <w:bCs/>
        </w:rPr>
        <w:t>Principal Investigator</w:t>
      </w:r>
      <w:r w:rsidRPr="00445CDE">
        <w:t xml:space="preserve">, </w:t>
      </w:r>
      <w:r w:rsidRPr="00445CDE">
        <w:rPr>
          <w:position w:val="-1"/>
        </w:rPr>
        <w:t>Attitudes and beliefs about formal depression care among older, church-going, African American men</w:t>
      </w:r>
      <w:r w:rsidRPr="00445CDE">
        <w:t xml:space="preserve">. </w:t>
      </w:r>
    </w:p>
    <w:p w14:paraId="0D9B2903" w14:textId="77777777" w:rsidR="005B6660" w:rsidRPr="00445CDE" w:rsidRDefault="005B6660" w:rsidP="00B16FE5">
      <w:pPr>
        <w:ind w:left="2160" w:hanging="2160"/>
      </w:pPr>
    </w:p>
    <w:p w14:paraId="7E189097" w14:textId="442F7B91" w:rsidR="001A596B" w:rsidRPr="00445CDE" w:rsidRDefault="001A596B" w:rsidP="00B16FE5">
      <w:pPr>
        <w:ind w:left="2160" w:hanging="2160"/>
      </w:pPr>
      <w:r w:rsidRPr="00445CDE">
        <w:t xml:space="preserve">2019-2023 </w:t>
      </w:r>
      <w:r w:rsidRPr="00445CDE">
        <w:tab/>
      </w:r>
      <w:r w:rsidRPr="00445CDE">
        <w:rPr>
          <w:b/>
          <w:bCs/>
        </w:rPr>
        <w:t>Supervisor</w:t>
      </w:r>
      <w:r w:rsidRPr="00445CDE">
        <w:t xml:space="preserve">, Black Mental Health Internship Research Track, Mills College at Northeastern University, Oakland, CA. </w:t>
      </w:r>
    </w:p>
    <w:p w14:paraId="5670C2AC" w14:textId="77777777" w:rsidR="00445CDE" w:rsidRPr="00445CDE" w:rsidRDefault="00445CDE" w:rsidP="00B16FE5">
      <w:pPr>
        <w:ind w:left="2160" w:hanging="2160"/>
      </w:pPr>
    </w:p>
    <w:p w14:paraId="10056F6E" w14:textId="1624D4E9" w:rsidR="00445CDE" w:rsidRPr="00445CDE" w:rsidRDefault="00B16FE5" w:rsidP="00445CDE">
      <w:pPr>
        <w:ind w:left="2160" w:hanging="2160"/>
      </w:pPr>
      <w:r w:rsidRPr="00445CDE">
        <w:t>2014-2016</w:t>
      </w:r>
      <w:r w:rsidRPr="00445CDE">
        <w:tab/>
      </w:r>
      <w:r w:rsidRPr="00445CDE">
        <w:rPr>
          <w:b/>
        </w:rPr>
        <w:t>Principal Investigator</w:t>
      </w:r>
      <w:r w:rsidRPr="00445CDE">
        <w:t xml:space="preserve">, Multiracial </w:t>
      </w:r>
      <w:r w:rsidR="001A596B" w:rsidRPr="00445CDE">
        <w:t>y</w:t>
      </w:r>
      <w:r w:rsidRPr="00445CDE">
        <w:t xml:space="preserve">oung </w:t>
      </w:r>
      <w:r w:rsidR="001A596B" w:rsidRPr="00445CDE">
        <w:t>a</w:t>
      </w:r>
      <w:r w:rsidRPr="00445CDE">
        <w:t>dults’</w:t>
      </w:r>
      <w:r w:rsidR="001A596B" w:rsidRPr="00445CDE">
        <w:t xml:space="preserve"> e</w:t>
      </w:r>
      <w:r w:rsidRPr="00445CDE">
        <w:t xml:space="preserve">xperiences with </w:t>
      </w:r>
      <w:r w:rsidR="001A596B" w:rsidRPr="00445CDE">
        <w:t>r</w:t>
      </w:r>
      <w:r w:rsidRPr="00445CDE">
        <w:t xml:space="preserve">acial </w:t>
      </w:r>
      <w:r w:rsidR="001A596B" w:rsidRPr="00445CDE">
        <w:t>m</w:t>
      </w:r>
      <w:r w:rsidRPr="00445CDE">
        <w:t xml:space="preserve">icroaggressions and </w:t>
      </w:r>
      <w:r w:rsidR="001A596B" w:rsidRPr="00445CDE">
        <w:t>c</w:t>
      </w:r>
      <w:r w:rsidRPr="00445CDE">
        <w:t xml:space="preserve">oping </w:t>
      </w:r>
      <w:r w:rsidR="001A596B" w:rsidRPr="00445CDE">
        <w:t>s</w:t>
      </w:r>
      <w:r w:rsidRPr="00445CDE">
        <w:t>trategies</w:t>
      </w:r>
      <w:r w:rsidR="001A596B" w:rsidRPr="00445CDE">
        <w:t>.</w:t>
      </w:r>
      <w:r w:rsidRPr="00445CDE">
        <w:t xml:space="preserve"> University of Michigan, Ann Arbor, MI</w:t>
      </w:r>
      <w:r w:rsidR="00445CDE" w:rsidRPr="00445CDE">
        <w:t xml:space="preserve">. </w:t>
      </w:r>
    </w:p>
    <w:p w14:paraId="1955B217" w14:textId="77777777" w:rsidR="00445CDE" w:rsidRPr="00445CDE" w:rsidRDefault="00445CDE" w:rsidP="00445CDE">
      <w:pPr>
        <w:ind w:left="2160" w:hanging="2160"/>
      </w:pPr>
    </w:p>
    <w:p w14:paraId="1BE95241" w14:textId="682D6435" w:rsidR="00B16FE5" w:rsidRPr="00445CDE" w:rsidRDefault="00B16FE5" w:rsidP="00B16FE5">
      <w:pPr>
        <w:ind w:left="2160" w:hanging="2160"/>
      </w:pPr>
      <w:r w:rsidRPr="00445CDE">
        <w:t>2012-2016</w:t>
      </w:r>
      <w:r w:rsidRPr="00445CDE">
        <w:tab/>
      </w:r>
      <w:r w:rsidRPr="00445CDE">
        <w:rPr>
          <w:b/>
        </w:rPr>
        <w:t>Supervisor, Undergraduate Research Opportunity Program</w:t>
      </w:r>
      <w:r w:rsidRPr="00445CDE">
        <w:t>, Social Work &amp; Psychology, University of Michigan, Ann Arbor, MI</w:t>
      </w:r>
      <w:r w:rsidR="00445CDE" w:rsidRPr="00445CDE">
        <w:t>.</w:t>
      </w:r>
    </w:p>
    <w:p w14:paraId="728549E5" w14:textId="77777777" w:rsidR="00445CDE" w:rsidRPr="00445CDE" w:rsidRDefault="00445CDE" w:rsidP="00B16FE5">
      <w:pPr>
        <w:ind w:left="2160" w:hanging="2160"/>
      </w:pPr>
    </w:p>
    <w:p w14:paraId="6430AF93" w14:textId="109755C1" w:rsidR="00445CDE" w:rsidRPr="00445CDE" w:rsidRDefault="00B16FE5" w:rsidP="00445CDE">
      <w:pPr>
        <w:ind w:left="2160" w:hanging="2160"/>
      </w:pPr>
      <w:r w:rsidRPr="00445CDE">
        <w:t>2012-2013</w:t>
      </w:r>
      <w:r w:rsidRPr="00445CDE">
        <w:tab/>
      </w:r>
      <w:r w:rsidRPr="00445CDE">
        <w:rPr>
          <w:b/>
        </w:rPr>
        <w:t>Manager, Gender and Health Laboratory</w:t>
      </w:r>
      <w:r w:rsidRPr="00445CDE">
        <w:t>, School of Social Work, University of Michigan, Ann Arbor, M</w:t>
      </w:r>
      <w:r w:rsidR="00445CDE" w:rsidRPr="00445CDE">
        <w:t>I.</w:t>
      </w:r>
    </w:p>
    <w:p w14:paraId="224E00CB" w14:textId="77777777" w:rsidR="00B16FE5" w:rsidRPr="00445CDE" w:rsidRDefault="00B16FE5" w:rsidP="00B16FE5">
      <w:pPr>
        <w:ind w:left="2160" w:hanging="2160"/>
      </w:pPr>
      <w:r w:rsidRPr="00445CDE">
        <w:tab/>
        <w:t>Laboratory Director: Dr. Daphne Watkins</w:t>
      </w:r>
    </w:p>
    <w:p w14:paraId="36F94E60" w14:textId="77777777" w:rsidR="00445CDE" w:rsidRPr="00445CDE" w:rsidRDefault="00445CDE" w:rsidP="00B16FE5">
      <w:pPr>
        <w:ind w:left="2160" w:hanging="2160"/>
      </w:pPr>
    </w:p>
    <w:p w14:paraId="25813F85" w14:textId="77777777" w:rsidR="00B16FE5" w:rsidRPr="00445CDE" w:rsidRDefault="00B16FE5" w:rsidP="00B16FE5">
      <w:pPr>
        <w:contextualSpacing/>
      </w:pPr>
      <w:r w:rsidRPr="00445CDE">
        <w:t>2010-2011</w:t>
      </w:r>
      <w:r w:rsidRPr="00445CDE">
        <w:tab/>
      </w:r>
      <w:r w:rsidRPr="00445CDE">
        <w:tab/>
      </w:r>
      <w:r w:rsidRPr="00445CDE">
        <w:rPr>
          <w:b/>
        </w:rPr>
        <w:t>Research Assistant</w:t>
      </w:r>
      <w:r w:rsidRPr="00445CDE">
        <w:t>, New York Psychiatric Institute, New York, NY</w:t>
      </w:r>
    </w:p>
    <w:p w14:paraId="6A6E87A3" w14:textId="1E6A6DC5" w:rsidR="00B16FE5" w:rsidRPr="00445CDE" w:rsidRDefault="00B16FE5" w:rsidP="00B16FE5">
      <w:pPr>
        <w:contextualSpacing/>
      </w:pPr>
      <w:r w:rsidRPr="00445CDE">
        <w:tab/>
      </w:r>
      <w:r w:rsidRPr="00445CDE">
        <w:tab/>
      </w:r>
      <w:r w:rsidRPr="00445CDE">
        <w:tab/>
        <w:t>Principal Investigator: Dr. Helena</w:t>
      </w:r>
      <w:r w:rsidR="001A596B" w:rsidRPr="00445CDE">
        <w:t xml:space="preserve"> </w:t>
      </w:r>
      <w:proofErr w:type="spellStart"/>
      <w:r w:rsidRPr="00445CDE">
        <w:t>Verdelli</w:t>
      </w:r>
      <w:proofErr w:type="spellEnd"/>
    </w:p>
    <w:p w14:paraId="67ED77CC" w14:textId="77777777" w:rsidR="00445CDE" w:rsidRPr="00445CDE" w:rsidRDefault="00445CDE" w:rsidP="00B16FE5">
      <w:pPr>
        <w:contextualSpacing/>
      </w:pPr>
    </w:p>
    <w:p w14:paraId="2D566C81" w14:textId="77777777" w:rsidR="00B16FE5" w:rsidRPr="00445CDE" w:rsidRDefault="00B16FE5" w:rsidP="00B16FE5">
      <w:pPr>
        <w:shd w:val="clear" w:color="auto" w:fill="FFFFFF"/>
        <w:contextualSpacing/>
        <w:rPr>
          <w:color w:val="000000"/>
        </w:rPr>
      </w:pPr>
      <w:r w:rsidRPr="00445CDE">
        <w:rPr>
          <w:color w:val="000000"/>
        </w:rPr>
        <w:t>2009-2010</w:t>
      </w:r>
      <w:r w:rsidRPr="00445CDE">
        <w:rPr>
          <w:color w:val="000000"/>
        </w:rPr>
        <w:tab/>
      </w:r>
      <w:r w:rsidRPr="00445CDE">
        <w:rPr>
          <w:color w:val="000000"/>
        </w:rPr>
        <w:tab/>
      </w:r>
      <w:r w:rsidRPr="00445CDE">
        <w:rPr>
          <w:b/>
          <w:color w:val="000000"/>
        </w:rPr>
        <w:t>Research Assessor</w:t>
      </w:r>
      <w:r w:rsidRPr="00445CDE">
        <w:rPr>
          <w:color w:val="000000"/>
        </w:rPr>
        <w:t>,</w:t>
      </w:r>
      <w:r w:rsidRPr="00445CDE">
        <w:rPr>
          <w:b/>
          <w:color w:val="000000"/>
        </w:rPr>
        <w:t xml:space="preserve"> </w:t>
      </w:r>
      <w:r w:rsidRPr="00445CDE">
        <w:rPr>
          <w:color w:val="000000"/>
        </w:rPr>
        <w:t>Harlem Children’s Zone, New York, NY</w:t>
      </w:r>
    </w:p>
    <w:p w14:paraId="24D228A4" w14:textId="77777777" w:rsidR="00445CDE" w:rsidRPr="00445CDE" w:rsidRDefault="00445CDE" w:rsidP="00B16FE5">
      <w:pPr>
        <w:shd w:val="clear" w:color="auto" w:fill="FFFFFF"/>
        <w:contextualSpacing/>
        <w:rPr>
          <w:color w:val="000000"/>
        </w:rPr>
      </w:pPr>
    </w:p>
    <w:p w14:paraId="08758AD2" w14:textId="205B51D0" w:rsidR="00445CDE" w:rsidRPr="00445CDE" w:rsidRDefault="00B16FE5" w:rsidP="00445CDE">
      <w:pPr>
        <w:shd w:val="clear" w:color="auto" w:fill="FFFFFF"/>
        <w:ind w:left="2160" w:hanging="2160"/>
        <w:contextualSpacing/>
        <w:rPr>
          <w:color w:val="000000"/>
        </w:rPr>
      </w:pPr>
      <w:r w:rsidRPr="00445CDE">
        <w:rPr>
          <w:color w:val="000000"/>
        </w:rPr>
        <w:t>2007-2008</w:t>
      </w:r>
      <w:r w:rsidRPr="00445CDE">
        <w:rPr>
          <w:b/>
          <w:color w:val="000000"/>
        </w:rPr>
        <w:t xml:space="preserve"> </w:t>
      </w:r>
      <w:r w:rsidRPr="00445CDE">
        <w:rPr>
          <w:b/>
          <w:color w:val="000000"/>
        </w:rPr>
        <w:tab/>
        <w:t>Research Assistant</w:t>
      </w:r>
      <w:r w:rsidRPr="00445CDE">
        <w:rPr>
          <w:color w:val="000000"/>
        </w:rPr>
        <w:t>, Culture and Cognition Laboratory, Department of Psychology, UC Berkeley</w:t>
      </w:r>
    </w:p>
    <w:p w14:paraId="36B95345" w14:textId="77777777" w:rsidR="00B16FE5" w:rsidRPr="00445CDE" w:rsidRDefault="00B16FE5" w:rsidP="00B16FE5">
      <w:pPr>
        <w:contextualSpacing/>
      </w:pPr>
      <w:r w:rsidRPr="00445CDE">
        <w:rPr>
          <w:color w:val="000000"/>
        </w:rPr>
        <w:tab/>
      </w:r>
      <w:r w:rsidRPr="00445CDE">
        <w:rPr>
          <w:color w:val="000000"/>
        </w:rPr>
        <w:tab/>
      </w:r>
      <w:r w:rsidRPr="00445CDE">
        <w:rPr>
          <w:color w:val="000000"/>
        </w:rPr>
        <w:tab/>
      </w:r>
      <w:r w:rsidRPr="00445CDE">
        <w:t xml:space="preserve">Principal Investigator: Dr. </w:t>
      </w:r>
      <w:proofErr w:type="spellStart"/>
      <w:r w:rsidRPr="00445CDE">
        <w:t>Kaiping</w:t>
      </w:r>
      <w:proofErr w:type="spellEnd"/>
      <w:r w:rsidRPr="00445CDE">
        <w:t xml:space="preserve"> Peng</w:t>
      </w:r>
    </w:p>
    <w:p w14:paraId="4204A5DC" w14:textId="77777777" w:rsidR="00445CDE" w:rsidRPr="00445CDE" w:rsidRDefault="00445CDE" w:rsidP="00B16FE5">
      <w:pPr>
        <w:contextualSpacing/>
      </w:pPr>
    </w:p>
    <w:p w14:paraId="7EBC5D72" w14:textId="77777777" w:rsidR="00B16FE5" w:rsidRPr="00445CDE" w:rsidRDefault="00B16FE5" w:rsidP="00B16FE5">
      <w:pPr>
        <w:shd w:val="clear" w:color="auto" w:fill="FFFFFF"/>
        <w:contextualSpacing/>
        <w:rPr>
          <w:color w:val="000000"/>
        </w:rPr>
      </w:pPr>
      <w:r w:rsidRPr="00445CDE">
        <w:rPr>
          <w:color w:val="000000"/>
        </w:rPr>
        <w:t>2006-2009</w:t>
      </w:r>
      <w:r w:rsidRPr="00445CDE">
        <w:rPr>
          <w:color w:val="000000"/>
        </w:rPr>
        <w:tab/>
      </w:r>
      <w:r w:rsidRPr="00445CDE">
        <w:rPr>
          <w:color w:val="000000"/>
        </w:rPr>
        <w:tab/>
      </w:r>
      <w:r w:rsidRPr="00445CDE">
        <w:rPr>
          <w:b/>
          <w:color w:val="000000"/>
        </w:rPr>
        <w:t>Research Assistant</w:t>
      </w:r>
      <w:r w:rsidRPr="00445CDE">
        <w:rPr>
          <w:color w:val="000000"/>
        </w:rPr>
        <w:t>, Wright Institute, Berkeley, CA</w:t>
      </w:r>
    </w:p>
    <w:p w14:paraId="1B59E763" w14:textId="77777777" w:rsidR="00B16FE5" w:rsidRPr="00445CDE" w:rsidRDefault="00B16FE5" w:rsidP="00B16FE5">
      <w:pPr>
        <w:shd w:val="clear" w:color="auto" w:fill="FFFFFF"/>
        <w:contextualSpacing/>
      </w:pPr>
      <w:r w:rsidRPr="00445CDE">
        <w:rPr>
          <w:color w:val="000000"/>
        </w:rPr>
        <w:tab/>
      </w:r>
      <w:r w:rsidRPr="00445CDE">
        <w:rPr>
          <w:color w:val="000000"/>
        </w:rPr>
        <w:tab/>
      </w:r>
      <w:r w:rsidRPr="00445CDE">
        <w:rPr>
          <w:color w:val="000000"/>
        </w:rPr>
        <w:tab/>
      </w:r>
      <w:r w:rsidRPr="00445CDE">
        <w:t xml:space="preserve">Principal Investigator: Dr. </w:t>
      </w:r>
      <w:proofErr w:type="spellStart"/>
      <w:r w:rsidRPr="00445CDE">
        <w:t>Anatasia</w:t>
      </w:r>
      <w:proofErr w:type="spellEnd"/>
      <w:r w:rsidRPr="00445CDE">
        <w:t xml:space="preserve"> Kim</w:t>
      </w:r>
    </w:p>
    <w:p w14:paraId="279615A4" w14:textId="77777777" w:rsidR="00445CDE" w:rsidRPr="00445CDE" w:rsidRDefault="00445CDE" w:rsidP="00B16FE5">
      <w:pPr>
        <w:shd w:val="clear" w:color="auto" w:fill="FFFFFF"/>
        <w:contextualSpacing/>
      </w:pPr>
    </w:p>
    <w:p w14:paraId="630E75F0" w14:textId="77777777" w:rsidR="00B16FE5" w:rsidRPr="00445CDE" w:rsidRDefault="00B16FE5" w:rsidP="00B16FE5">
      <w:pPr>
        <w:shd w:val="clear" w:color="auto" w:fill="FFFFFF"/>
        <w:contextualSpacing/>
      </w:pPr>
      <w:r w:rsidRPr="00445CDE">
        <w:t>2005</w:t>
      </w:r>
      <w:r w:rsidRPr="00445CDE">
        <w:tab/>
      </w:r>
      <w:r w:rsidRPr="00445CDE">
        <w:tab/>
      </w:r>
      <w:r w:rsidRPr="00445CDE">
        <w:tab/>
      </w:r>
      <w:r w:rsidRPr="00445CDE">
        <w:rPr>
          <w:b/>
        </w:rPr>
        <w:t>Research Assistant</w:t>
      </w:r>
      <w:r w:rsidRPr="00445CDE">
        <w:t>, Department of Social Welfare, UC Berkeley</w:t>
      </w:r>
    </w:p>
    <w:p w14:paraId="3CCF6223" w14:textId="77777777" w:rsidR="00B16FE5" w:rsidRPr="00445CDE" w:rsidRDefault="00B16FE5" w:rsidP="00B16FE5">
      <w:pPr>
        <w:shd w:val="clear" w:color="auto" w:fill="FFFFFF"/>
        <w:contextualSpacing/>
      </w:pPr>
      <w:r w:rsidRPr="00445CDE">
        <w:lastRenderedPageBreak/>
        <w:tab/>
      </w:r>
      <w:r w:rsidRPr="00445CDE">
        <w:tab/>
      </w:r>
      <w:r w:rsidRPr="00445CDE">
        <w:tab/>
        <w:t>Principle Investigator: Dr. Julia Hastings</w:t>
      </w:r>
    </w:p>
    <w:p w14:paraId="24070DD9" w14:textId="77777777" w:rsidR="00445CDE" w:rsidRPr="00445CDE" w:rsidRDefault="00445CDE" w:rsidP="00B16FE5">
      <w:pPr>
        <w:shd w:val="clear" w:color="auto" w:fill="FFFFFF"/>
        <w:contextualSpacing/>
        <w:rPr>
          <w:color w:val="000000"/>
        </w:rPr>
      </w:pPr>
    </w:p>
    <w:p w14:paraId="7AF4AC68" w14:textId="77777777" w:rsidR="00B16FE5" w:rsidRPr="00445CDE" w:rsidRDefault="00B16FE5" w:rsidP="00B16FE5">
      <w:pPr>
        <w:shd w:val="clear" w:color="auto" w:fill="FFFFFF"/>
        <w:ind w:left="2160" w:hanging="2160"/>
        <w:contextualSpacing/>
        <w:rPr>
          <w:color w:val="000000"/>
        </w:rPr>
      </w:pPr>
      <w:r w:rsidRPr="00445CDE">
        <w:rPr>
          <w:color w:val="000000"/>
        </w:rPr>
        <w:t>2004</w:t>
      </w:r>
      <w:r w:rsidRPr="00445CDE">
        <w:rPr>
          <w:color w:val="000000"/>
        </w:rPr>
        <w:tab/>
      </w:r>
      <w:r w:rsidRPr="00445CDE">
        <w:rPr>
          <w:b/>
          <w:color w:val="000000"/>
        </w:rPr>
        <w:t>Research Assistant</w:t>
      </w:r>
      <w:r w:rsidRPr="00445CDE">
        <w:rPr>
          <w:color w:val="000000"/>
        </w:rPr>
        <w:t>, Summer Research Opportunity Program, Cognition and Action Laboratory, Department of Psychology, UC Berkeley</w:t>
      </w:r>
    </w:p>
    <w:p w14:paraId="17870DDE" w14:textId="77777777" w:rsidR="00B16FE5" w:rsidRDefault="00B16FE5" w:rsidP="00B16FE5">
      <w:pPr>
        <w:contextualSpacing/>
      </w:pPr>
      <w:r w:rsidRPr="00445CDE">
        <w:rPr>
          <w:color w:val="000000"/>
        </w:rPr>
        <w:tab/>
      </w:r>
      <w:r w:rsidRPr="00445CDE">
        <w:rPr>
          <w:color w:val="000000"/>
        </w:rPr>
        <w:tab/>
      </w:r>
      <w:r w:rsidRPr="00445CDE">
        <w:rPr>
          <w:color w:val="000000"/>
        </w:rPr>
        <w:tab/>
      </w:r>
      <w:r w:rsidRPr="00445CDE">
        <w:t>Principal Investigator: Dr. Richard Ivory</w:t>
      </w:r>
    </w:p>
    <w:p w14:paraId="332BA955" w14:textId="77777777" w:rsidR="0026020F" w:rsidRDefault="0026020F" w:rsidP="00B16FE5">
      <w:pPr>
        <w:contextualSpacing/>
      </w:pPr>
    </w:p>
    <w:p w14:paraId="1A9318C2" w14:textId="77777777" w:rsidR="00FD12A8" w:rsidRDefault="00FD12A8" w:rsidP="00D8371D">
      <w:pPr>
        <w:pStyle w:val="Heading1Web"/>
      </w:pPr>
    </w:p>
    <w:p w14:paraId="2D0BF7C0" w14:textId="500CEAA8" w:rsidR="0026020F" w:rsidRPr="00D91701" w:rsidRDefault="0026020F" w:rsidP="00D8371D">
      <w:pPr>
        <w:pStyle w:val="Heading1Web"/>
      </w:pPr>
      <w:r>
        <w:t xml:space="preserve">PROFESSIONAL EXPERIENCE </w:t>
      </w:r>
    </w:p>
    <w:p w14:paraId="3F2C3A5F" w14:textId="77777777" w:rsidR="0026020F" w:rsidRDefault="0026020F" w:rsidP="0026020F">
      <w:pPr>
        <w:contextualSpacing/>
      </w:pPr>
    </w:p>
    <w:p w14:paraId="1EC81C24" w14:textId="27CD799F" w:rsidR="0026020F" w:rsidRPr="00445CDE" w:rsidRDefault="0026020F" w:rsidP="0026020F">
      <w:pPr>
        <w:ind w:left="2160" w:hanging="2160"/>
        <w:contextualSpacing/>
      </w:pPr>
      <w:r w:rsidRPr="00445CDE">
        <w:t>2018-</w:t>
      </w:r>
      <w:r w:rsidR="006F2EF4">
        <w:t>Present</w:t>
      </w:r>
      <w:r w:rsidRPr="00445CDE">
        <w:tab/>
      </w:r>
      <w:r w:rsidR="0090094F">
        <w:rPr>
          <w:b/>
        </w:rPr>
        <w:t xml:space="preserve">Founder &amp; </w:t>
      </w:r>
      <w:r w:rsidR="0092141C">
        <w:rPr>
          <w:b/>
        </w:rPr>
        <w:t>Assistant Director</w:t>
      </w:r>
      <w:r w:rsidRPr="00445CDE">
        <w:rPr>
          <w:b/>
        </w:rPr>
        <w:t xml:space="preserve">, Black Mental Health Initiatives, </w:t>
      </w:r>
      <w:r w:rsidR="00445CDE" w:rsidRPr="00445CDE">
        <w:rPr>
          <w:bCs/>
        </w:rPr>
        <w:t xml:space="preserve">Counseling and Psychological Services, </w:t>
      </w:r>
      <w:r w:rsidRPr="00445CDE">
        <w:t>Mills College at Northeastern University, Oakland, CA</w:t>
      </w:r>
    </w:p>
    <w:p w14:paraId="3C87B3AE" w14:textId="77777777" w:rsidR="00445CDE" w:rsidRPr="00445CDE" w:rsidRDefault="00445CDE" w:rsidP="0026020F">
      <w:pPr>
        <w:ind w:left="2160" w:hanging="2160"/>
        <w:contextualSpacing/>
      </w:pPr>
    </w:p>
    <w:p w14:paraId="7DEC4B72" w14:textId="0C6EF95B" w:rsidR="0026020F" w:rsidRDefault="0026020F" w:rsidP="0026020F">
      <w:pPr>
        <w:ind w:left="2160" w:hanging="2160"/>
        <w:contextualSpacing/>
      </w:pPr>
      <w:r w:rsidRPr="00445CDE">
        <w:t>2016-2023</w:t>
      </w:r>
      <w:r w:rsidRPr="00445CDE">
        <w:tab/>
      </w:r>
      <w:r w:rsidRPr="00445CDE">
        <w:rPr>
          <w:b/>
        </w:rPr>
        <w:t xml:space="preserve">Trauma, Grief and Loss </w:t>
      </w:r>
      <w:r w:rsidR="005B6660">
        <w:rPr>
          <w:b/>
        </w:rPr>
        <w:t>Counselor</w:t>
      </w:r>
      <w:r w:rsidRPr="00445CDE">
        <w:t xml:space="preserve">, Richmond Area </w:t>
      </w:r>
      <w:proofErr w:type="spellStart"/>
      <w:r w:rsidRPr="00445CDE">
        <w:t>Multiservices</w:t>
      </w:r>
      <w:proofErr w:type="spellEnd"/>
      <w:r w:rsidR="00233507" w:rsidRPr="00445CDE">
        <w:t>/</w:t>
      </w:r>
      <w:r w:rsidRPr="00445CDE">
        <w:t>San Francisco Unified School District, San Francisco, C</w:t>
      </w:r>
      <w:r w:rsidR="00445CDE" w:rsidRPr="00445CDE">
        <w:t>A</w:t>
      </w:r>
      <w:r w:rsidR="0042194F">
        <w:t xml:space="preserve">. </w:t>
      </w:r>
    </w:p>
    <w:p w14:paraId="5C70F8B3" w14:textId="77777777" w:rsidR="00F50B95" w:rsidRDefault="00F50B95" w:rsidP="0026020F">
      <w:pPr>
        <w:ind w:left="2160" w:hanging="2160"/>
        <w:contextualSpacing/>
      </w:pPr>
    </w:p>
    <w:p w14:paraId="6190D74F" w14:textId="35CD30C5" w:rsidR="00F50B95" w:rsidRPr="00445CDE" w:rsidRDefault="00F50B95" w:rsidP="00F50B95">
      <w:pPr>
        <w:ind w:left="2160" w:hanging="2160"/>
        <w:contextualSpacing/>
      </w:pPr>
      <w:r w:rsidRPr="00445CDE">
        <w:t>2019-2020</w:t>
      </w:r>
      <w:r w:rsidRPr="00445CDE">
        <w:tab/>
      </w:r>
      <w:r w:rsidRPr="00445CDE">
        <w:rPr>
          <w:b/>
        </w:rPr>
        <w:t>California State Policy Fellow</w:t>
      </w:r>
      <w:r w:rsidRPr="00445CDE">
        <w:t>,</w:t>
      </w:r>
      <w:r w:rsidR="002C3635">
        <w:t xml:space="preserve"> </w:t>
      </w:r>
      <w:r w:rsidRPr="00445CDE">
        <w:t>Trauma Services and Prevention Team, Women’s Policy Institute, Sacramento, CA</w:t>
      </w:r>
    </w:p>
    <w:p w14:paraId="229AF3DE" w14:textId="77777777" w:rsidR="00445CDE" w:rsidRPr="00445CDE" w:rsidRDefault="00445CDE" w:rsidP="0026020F">
      <w:pPr>
        <w:ind w:left="2160" w:hanging="2160"/>
        <w:contextualSpacing/>
      </w:pPr>
    </w:p>
    <w:p w14:paraId="6D17415B" w14:textId="2D8A5933" w:rsidR="0026020F" w:rsidRPr="00445CDE" w:rsidRDefault="0026020F" w:rsidP="0026020F">
      <w:pPr>
        <w:ind w:left="2160" w:hanging="2160"/>
        <w:contextualSpacing/>
      </w:pPr>
      <w:r w:rsidRPr="00445CDE">
        <w:t xml:space="preserve">2018-2020 </w:t>
      </w:r>
      <w:r w:rsidRPr="00445CDE">
        <w:tab/>
      </w:r>
      <w:r w:rsidRPr="00445CDE">
        <w:rPr>
          <w:b/>
        </w:rPr>
        <w:t>Postdoctoral Fellow</w:t>
      </w:r>
      <w:r w:rsidRPr="00445CDE">
        <w:t>, Substance Abuse Mental Health Services Administration, Minority Fellowship Program, American Psychological Association</w:t>
      </w:r>
    </w:p>
    <w:p w14:paraId="27AAB911" w14:textId="77777777" w:rsidR="00445CDE" w:rsidRPr="00445CDE" w:rsidRDefault="00445CDE" w:rsidP="00F50B95">
      <w:pPr>
        <w:contextualSpacing/>
      </w:pPr>
    </w:p>
    <w:p w14:paraId="39D614D8" w14:textId="77777777" w:rsidR="0026020F" w:rsidRPr="00445CDE" w:rsidRDefault="0026020F" w:rsidP="0026020F">
      <w:pPr>
        <w:ind w:left="2160" w:hanging="2160"/>
        <w:contextualSpacing/>
      </w:pPr>
      <w:r w:rsidRPr="00445CDE">
        <w:t>2017-2019</w:t>
      </w:r>
      <w:r w:rsidRPr="00445CDE">
        <w:tab/>
      </w:r>
      <w:r w:rsidRPr="00445CDE">
        <w:rPr>
          <w:b/>
        </w:rPr>
        <w:t>Behavioral Health Consultant</w:t>
      </w:r>
      <w:r w:rsidRPr="00445CDE">
        <w:t>, Rise University Preparatory, San Francisco, CA</w:t>
      </w:r>
    </w:p>
    <w:p w14:paraId="6C5BDD4D" w14:textId="77777777" w:rsidR="00445CDE" w:rsidRPr="00445CDE" w:rsidRDefault="00445CDE" w:rsidP="0026020F">
      <w:pPr>
        <w:ind w:left="2160" w:hanging="2160"/>
        <w:contextualSpacing/>
      </w:pPr>
    </w:p>
    <w:p w14:paraId="64EA823A" w14:textId="3229D44D" w:rsidR="0026020F" w:rsidRPr="00445CDE" w:rsidRDefault="0026020F" w:rsidP="0026020F">
      <w:pPr>
        <w:shd w:val="clear" w:color="auto" w:fill="FFFFFF"/>
        <w:ind w:left="2160" w:hanging="2160"/>
        <w:contextualSpacing/>
        <w:rPr>
          <w:color w:val="000000"/>
        </w:rPr>
      </w:pPr>
      <w:r w:rsidRPr="00445CDE">
        <w:rPr>
          <w:color w:val="000000"/>
        </w:rPr>
        <w:t>2014-2015</w:t>
      </w:r>
      <w:r w:rsidR="00445CDE" w:rsidRPr="00445CDE">
        <w:rPr>
          <w:color w:val="000000"/>
        </w:rPr>
        <w:tab/>
      </w:r>
      <w:r w:rsidRPr="00445CDE">
        <w:rPr>
          <w:b/>
          <w:color w:val="000000"/>
        </w:rPr>
        <w:t>Post-MSW Intern</w:t>
      </w:r>
      <w:r w:rsidRPr="00445CDE">
        <w:rPr>
          <w:color w:val="000000"/>
        </w:rPr>
        <w:t>, Kaiser Permanente's Department of Psychiatry, Vacaville, CA</w:t>
      </w:r>
    </w:p>
    <w:p w14:paraId="5C342B99" w14:textId="77777777" w:rsidR="00445CDE" w:rsidRPr="00445CDE" w:rsidRDefault="00445CDE" w:rsidP="0026020F">
      <w:pPr>
        <w:shd w:val="clear" w:color="auto" w:fill="FFFFFF"/>
        <w:ind w:left="2160" w:hanging="2160"/>
        <w:contextualSpacing/>
        <w:rPr>
          <w:color w:val="000000"/>
        </w:rPr>
      </w:pPr>
    </w:p>
    <w:p w14:paraId="1392CA28" w14:textId="77777777" w:rsidR="0026020F" w:rsidRPr="00445CDE" w:rsidRDefault="0026020F" w:rsidP="0026020F">
      <w:pPr>
        <w:shd w:val="clear" w:color="auto" w:fill="FFFFFF"/>
        <w:ind w:left="2160" w:hanging="2160"/>
        <w:contextualSpacing/>
        <w:rPr>
          <w:color w:val="000000"/>
        </w:rPr>
      </w:pPr>
      <w:r w:rsidRPr="00445CDE">
        <w:rPr>
          <w:color w:val="000000"/>
        </w:rPr>
        <w:t>2014-2015</w:t>
      </w:r>
      <w:r w:rsidRPr="00445CDE">
        <w:rPr>
          <w:color w:val="000000"/>
        </w:rPr>
        <w:tab/>
      </w:r>
      <w:r w:rsidRPr="00445CDE">
        <w:rPr>
          <w:b/>
          <w:color w:val="000000"/>
        </w:rPr>
        <w:t>Post-MSW Intern</w:t>
      </w:r>
      <w:r w:rsidRPr="00445CDE">
        <w:rPr>
          <w:color w:val="000000"/>
        </w:rPr>
        <w:t>, Mission High School Wellness Center, San Francisco, CA</w:t>
      </w:r>
    </w:p>
    <w:p w14:paraId="73C18F88" w14:textId="77777777" w:rsidR="00445CDE" w:rsidRPr="00445CDE" w:rsidRDefault="00445CDE" w:rsidP="0026020F">
      <w:pPr>
        <w:shd w:val="clear" w:color="auto" w:fill="FFFFFF"/>
        <w:ind w:left="2160" w:hanging="2160"/>
        <w:contextualSpacing/>
        <w:rPr>
          <w:color w:val="000000"/>
        </w:rPr>
      </w:pPr>
    </w:p>
    <w:p w14:paraId="01622745" w14:textId="77777777" w:rsidR="0026020F" w:rsidRPr="00445CDE" w:rsidRDefault="0026020F" w:rsidP="0026020F">
      <w:pPr>
        <w:shd w:val="clear" w:color="auto" w:fill="FFFFFF"/>
        <w:ind w:left="2160" w:hanging="2160"/>
        <w:contextualSpacing/>
        <w:rPr>
          <w:color w:val="000000"/>
        </w:rPr>
      </w:pPr>
      <w:r w:rsidRPr="00445CDE">
        <w:rPr>
          <w:color w:val="000000"/>
        </w:rPr>
        <w:t xml:space="preserve">2013-2014 </w:t>
      </w:r>
      <w:r w:rsidRPr="00445CDE">
        <w:rPr>
          <w:color w:val="000000"/>
        </w:rPr>
        <w:tab/>
      </w:r>
      <w:r w:rsidRPr="00445CDE">
        <w:rPr>
          <w:b/>
          <w:color w:val="000000"/>
        </w:rPr>
        <w:t>MSW</w:t>
      </w:r>
      <w:r w:rsidRPr="00445CDE">
        <w:rPr>
          <w:color w:val="000000"/>
        </w:rPr>
        <w:t xml:space="preserve"> </w:t>
      </w:r>
      <w:r w:rsidRPr="00445CDE">
        <w:rPr>
          <w:b/>
          <w:color w:val="000000"/>
        </w:rPr>
        <w:t>Intern</w:t>
      </w:r>
      <w:r w:rsidRPr="00445CDE">
        <w:rPr>
          <w:color w:val="000000"/>
        </w:rPr>
        <w:t>, Family Assessment Clinic, Ann Arbor, MI</w:t>
      </w:r>
    </w:p>
    <w:p w14:paraId="6393094C" w14:textId="77777777" w:rsidR="00445CDE" w:rsidRPr="00445CDE" w:rsidRDefault="00445CDE" w:rsidP="0026020F">
      <w:pPr>
        <w:shd w:val="clear" w:color="auto" w:fill="FFFFFF"/>
        <w:ind w:left="2160" w:hanging="2160"/>
        <w:contextualSpacing/>
        <w:rPr>
          <w:color w:val="000000"/>
        </w:rPr>
      </w:pPr>
    </w:p>
    <w:p w14:paraId="2D89212A" w14:textId="77777777" w:rsidR="0026020F" w:rsidRPr="00445CDE" w:rsidRDefault="0026020F" w:rsidP="0026020F">
      <w:pPr>
        <w:shd w:val="clear" w:color="auto" w:fill="FFFFFF"/>
        <w:ind w:left="2160" w:hanging="2160"/>
        <w:contextualSpacing/>
        <w:rPr>
          <w:color w:val="000000"/>
        </w:rPr>
      </w:pPr>
      <w:r w:rsidRPr="00445CDE">
        <w:rPr>
          <w:color w:val="000000"/>
        </w:rPr>
        <w:t>2012-2013</w:t>
      </w:r>
      <w:r w:rsidRPr="00445CDE">
        <w:rPr>
          <w:color w:val="000000"/>
        </w:rPr>
        <w:tab/>
      </w:r>
      <w:r w:rsidRPr="00445CDE">
        <w:rPr>
          <w:b/>
          <w:color w:val="000000"/>
        </w:rPr>
        <w:t>MSW Intern</w:t>
      </w:r>
      <w:r w:rsidRPr="00445CDE">
        <w:rPr>
          <w:color w:val="000000"/>
        </w:rPr>
        <w:t>, Starfish Family Services, Livonia, MI</w:t>
      </w:r>
    </w:p>
    <w:p w14:paraId="03F96EF0" w14:textId="77777777" w:rsidR="00445CDE" w:rsidRPr="00445CDE" w:rsidRDefault="00445CDE" w:rsidP="0026020F">
      <w:pPr>
        <w:shd w:val="clear" w:color="auto" w:fill="FFFFFF"/>
        <w:ind w:left="2160" w:hanging="2160"/>
        <w:contextualSpacing/>
        <w:rPr>
          <w:color w:val="000000"/>
        </w:rPr>
      </w:pPr>
    </w:p>
    <w:p w14:paraId="00CA0A5A" w14:textId="77777777" w:rsidR="0026020F" w:rsidRPr="00445CDE" w:rsidRDefault="0026020F" w:rsidP="0026020F">
      <w:pPr>
        <w:shd w:val="clear" w:color="auto" w:fill="FFFFFF"/>
        <w:ind w:left="2160" w:hanging="2160"/>
        <w:contextualSpacing/>
        <w:rPr>
          <w:color w:val="000000"/>
        </w:rPr>
      </w:pPr>
      <w:r w:rsidRPr="00445CDE">
        <w:rPr>
          <w:color w:val="000000"/>
        </w:rPr>
        <w:t>2006-2007</w:t>
      </w:r>
      <w:r w:rsidRPr="00445CDE">
        <w:rPr>
          <w:color w:val="000000"/>
        </w:rPr>
        <w:tab/>
      </w:r>
      <w:r w:rsidRPr="00445CDE">
        <w:rPr>
          <w:b/>
          <w:color w:val="000000"/>
        </w:rPr>
        <w:t>Peer Counselor</w:t>
      </w:r>
      <w:r w:rsidRPr="00445CDE">
        <w:rPr>
          <w:color w:val="000000"/>
        </w:rPr>
        <w:t>, Berkeley Free Clinic, Berkeley, CA</w:t>
      </w:r>
    </w:p>
    <w:p w14:paraId="0C5F8875" w14:textId="77777777" w:rsidR="00445CDE" w:rsidRPr="00445CDE" w:rsidRDefault="00445CDE" w:rsidP="0026020F">
      <w:pPr>
        <w:shd w:val="clear" w:color="auto" w:fill="FFFFFF"/>
        <w:ind w:left="2160" w:hanging="2160"/>
        <w:contextualSpacing/>
        <w:rPr>
          <w:color w:val="000000"/>
        </w:rPr>
      </w:pPr>
    </w:p>
    <w:p w14:paraId="61FBBF40" w14:textId="77777777" w:rsidR="0026020F" w:rsidRPr="00445CDE" w:rsidRDefault="0026020F" w:rsidP="0026020F">
      <w:pPr>
        <w:shd w:val="clear" w:color="auto" w:fill="FFFFFF"/>
        <w:ind w:left="2160" w:hanging="2160"/>
        <w:contextualSpacing/>
        <w:rPr>
          <w:color w:val="000000"/>
        </w:rPr>
      </w:pPr>
      <w:r w:rsidRPr="00445CDE">
        <w:rPr>
          <w:color w:val="000000"/>
        </w:rPr>
        <w:t>2004-2007</w:t>
      </w:r>
      <w:r w:rsidRPr="00445CDE">
        <w:rPr>
          <w:color w:val="000000"/>
        </w:rPr>
        <w:tab/>
      </w:r>
      <w:r w:rsidRPr="00445CDE">
        <w:rPr>
          <w:b/>
          <w:color w:val="000000"/>
        </w:rPr>
        <w:t>Mental Health Intern</w:t>
      </w:r>
      <w:r w:rsidRPr="00445CDE">
        <w:rPr>
          <w:color w:val="000000"/>
        </w:rPr>
        <w:t>, Glide Memorial Health Clinic, San Francisco, CA</w:t>
      </w:r>
    </w:p>
    <w:p w14:paraId="2B536396" w14:textId="77777777" w:rsidR="00445CDE" w:rsidRPr="00445CDE" w:rsidRDefault="00445CDE" w:rsidP="0026020F">
      <w:pPr>
        <w:shd w:val="clear" w:color="auto" w:fill="FFFFFF"/>
        <w:ind w:left="2160" w:hanging="2160"/>
        <w:contextualSpacing/>
        <w:rPr>
          <w:color w:val="000000"/>
        </w:rPr>
      </w:pPr>
    </w:p>
    <w:p w14:paraId="11E4E451" w14:textId="77777777" w:rsidR="0026020F" w:rsidRPr="00445CDE" w:rsidRDefault="0026020F" w:rsidP="0026020F">
      <w:pPr>
        <w:shd w:val="clear" w:color="auto" w:fill="FFFFFF"/>
        <w:ind w:left="2160" w:hanging="2160"/>
        <w:contextualSpacing/>
        <w:rPr>
          <w:color w:val="000000"/>
        </w:rPr>
      </w:pPr>
      <w:r w:rsidRPr="00445CDE">
        <w:rPr>
          <w:color w:val="000000"/>
        </w:rPr>
        <w:t>2003-2004</w:t>
      </w:r>
      <w:r w:rsidRPr="00445CDE">
        <w:rPr>
          <w:color w:val="000000"/>
        </w:rPr>
        <w:tab/>
      </w:r>
      <w:r w:rsidRPr="00445CDE">
        <w:rPr>
          <w:b/>
          <w:color w:val="000000"/>
        </w:rPr>
        <w:t>Health Worker</w:t>
      </w:r>
      <w:r w:rsidRPr="00445CDE">
        <w:rPr>
          <w:color w:val="000000"/>
        </w:rPr>
        <w:t>, International House, UC Berkeley</w:t>
      </w:r>
    </w:p>
    <w:p w14:paraId="1517A788" w14:textId="77777777" w:rsidR="0026020F" w:rsidRDefault="0026020F" w:rsidP="0026020F">
      <w:pPr>
        <w:shd w:val="clear" w:color="auto" w:fill="FFFFFF"/>
        <w:ind w:left="2160" w:hanging="2160"/>
        <w:contextualSpacing/>
        <w:rPr>
          <w:color w:val="000000"/>
        </w:rPr>
      </w:pPr>
    </w:p>
    <w:p w14:paraId="4782D769" w14:textId="77777777" w:rsidR="0026020F" w:rsidRPr="00B16FE5" w:rsidRDefault="0026020F" w:rsidP="0026020F">
      <w:pPr>
        <w:shd w:val="clear" w:color="auto" w:fill="FFFFFF"/>
        <w:ind w:left="2160" w:hanging="2160"/>
        <w:contextualSpacing/>
        <w:rPr>
          <w:color w:val="000000"/>
        </w:rPr>
      </w:pPr>
    </w:p>
    <w:p w14:paraId="018EAA2B" w14:textId="77777777" w:rsidR="0026020F" w:rsidRPr="00BC28DA" w:rsidRDefault="0026020F" w:rsidP="00D8371D">
      <w:pPr>
        <w:pStyle w:val="Heading1Web"/>
        <w:rPr>
          <w:shd w:val="clear" w:color="auto" w:fill="FFFFFF"/>
        </w:rPr>
      </w:pPr>
      <w:r w:rsidRPr="000E5594">
        <w:rPr>
          <w:shd w:val="clear" w:color="auto" w:fill="FFFFFF"/>
        </w:rPr>
        <w:t>PROFESSIONAL SERVICE</w:t>
      </w:r>
    </w:p>
    <w:p w14:paraId="5922F0FC" w14:textId="77777777" w:rsidR="0026020F" w:rsidRDefault="0026020F" w:rsidP="0026020F">
      <w:pPr>
        <w:ind w:left="2160" w:hanging="2160"/>
      </w:pPr>
    </w:p>
    <w:p w14:paraId="2C83EAAF" w14:textId="77777777" w:rsidR="0026020F" w:rsidRDefault="0026020F" w:rsidP="0026020F">
      <w:r>
        <w:lastRenderedPageBreak/>
        <w:t xml:space="preserve">2017-2018 </w:t>
      </w:r>
      <w:r>
        <w:tab/>
      </w:r>
      <w:r>
        <w:tab/>
        <w:t xml:space="preserve">Journal Reviewer: Qualitative Health Research </w:t>
      </w:r>
    </w:p>
    <w:p w14:paraId="24368D3D" w14:textId="77777777" w:rsidR="00445CDE" w:rsidRDefault="00445CDE" w:rsidP="0026020F"/>
    <w:p w14:paraId="5BCF1988" w14:textId="77777777" w:rsidR="0026020F" w:rsidRDefault="0026020F" w:rsidP="0026020F">
      <w:pPr>
        <w:ind w:left="2160" w:hanging="2160"/>
      </w:pPr>
      <w:r>
        <w:t>2015-2016</w:t>
      </w:r>
      <w:r>
        <w:tab/>
        <w:t>Doctoral Student Representative, President’s Diversity, Equity, &amp; Inclusion (DEI) Initiative, UofM</w:t>
      </w:r>
    </w:p>
    <w:p w14:paraId="19AF5A96" w14:textId="77777777" w:rsidR="00445CDE" w:rsidRDefault="00445CDE" w:rsidP="0026020F">
      <w:pPr>
        <w:ind w:left="2160" w:hanging="2160"/>
      </w:pPr>
    </w:p>
    <w:p w14:paraId="33136E11" w14:textId="77777777" w:rsidR="0026020F" w:rsidRDefault="0026020F" w:rsidP="0026020F">
      <w:pPr>
        <w:ind w:left="2160" w:hanging="2160"/>
      </w:pPr>
      <w:r>
        <w:t>2013-2014</w:t>
      </w:r>
      <w:r>
        <w:tab/>
        <w:t>Founder and Chair, Community Psychology (Community Research and Action) Rackham Interdisciplinary Workshop, UofM</w:t>
      </w:r>
    </w:p>
    <w:p w14:paraId="767C169D" w14:textId="77777777" w:rsidR="00445CDE" w:rsidRDefault="00445CDE" w:rsidP="0026020F">
      <w:pPr>
        <w:ind w:left="2160" w:hanging="2160"/>
      </w:pPr>
    </w:p>
    <w:p w14:paraId="0B725F17" w14:textId="77777777" w:rsidR="0026020F" w:rsidRDefault="0026020F" w:rsidP="0026020F">
      <w:pPr>
        <w:ind w:left="2160" w:hanging="2160"/>
      </w:pPr>
      <w:r w:rsidRPr="005E7E73">
        <w:t>2004-2007</w:t>
      </w:r>
      <w:r w:rsidRPr="005E7E73">
        <w:tab/>
        <w:t>Global Ministries Emerging Leader, Glide Memorial Church, SF, CA</w:t>
      </w:r>
    </w:p>
    <w:p w14:paraId="7257F829" w14:textId="77777777" w:rsidR="00445CDE" w:rsidRDefault="00445CDE" w:rsidP="0026020F">
      <w:pPr>
        <w:ind w:left="2160" w:hanging="2160"/>
      </w:pPr>
    </w:p>
    <w:p w14:paraId="3DB6B1D3" w14:textId="77777777" w:rsidR="0026020F" w:rsidRDefault="0026020F" w:rsidP="0026020F">
      <w:pPr>
        <w:ind w:left="2160" w:hanging="2160"/>
      </w:pPr>
      <w:r>
        <w:t>2001</w:t>
      </w:r>
      <w:r>
        <w:tab/>
        <w:t>Student Board Member, San Francisco Board of Education, SF, CA</w:t>
      </w:r>
    </w:p>
    <w:p w14:paraId="75D0FFFD" w14:textId="77777777" w:rsidR="000C5AA3" w:rsidRPr="006873AB" w:rsidRDefault="000C5AA3" w:rsidP="00B16FE5">
      <w:pPr>
        <w:contextualSpacing/>
      </w:pPr>
    </w:p>
    <w:p w14:paraId="6DF98817" w14:textId="77777777" w:rsidR="00C30B57" w:rsidRPr="000C5AA3" w:rsidRDefault="00411B83" w:rsidP="00D8371D">
      <w:pPr>
        <w:pStyle w:val="Heading1Web"/>
      </w:pPr>
      <w:r w:rsidRPr="00673858">
        <w:t>GRANTS &amp; FELLOWSHIPS</w:t>
      </w:r>
    </w:p>
    <w:p w14:paraId="18E6CBE0" w14:textId="77777777" w:rsidR="000C5AA3" w:rsidRDefault="000C5AA3" w:rsidP="001E7484">
      <w:pPr>
        <w:ind w:left="720" w:hanging="720"/>
        <w:jc w:val="both"/>
      </w:pPr>
    </w:p>
    <w:p w14:paraId="69280B0B" w14:textId="0DA42625" w:rsidR="00D7149B" w:rsidRDefault="00F04E13" w:rsidP="001E7484">
      <w:pPr>
        <w:ind w:left="720" w:hanging="720"/>
        <w:jc w:val="both"/>
      </w:pPr>
      <w:r>
        <w:t>R</w:t>
      </w:r>
      <w:r w:rsidR="00872E81">
        <w:t>unning total = $3</w:t>
      </w:r>
      <w:r w:rsidR="001A596B">
        <w:t>1</w:t>
      </w:r>
      <w:r w:rsidR="00872E81">
        <w:t>8</w:t>
      </w:r>
      <w:r w:rsidR="001E7484">
        <w:t>,</w:t>
      </w:r>
      <w:r w:rsidR="00872E81">
        <w:t>0</w:t>
      </w:r>
      <w:r w:rsidR="00AF3C0C" w:rsidRPr="009D6890">
        <w:t>6</w:t>
      </w:r>
      <w:r w:rsidR="00E85BAE" w:rsidRPr="009D6890">
        <w:t>0</w:t>
      </w:r>
    </w:p>
    <w:p w14:paraId="403C8774" w14:textId="77777777" w:rsidR="001E7484" w:rsidRDefault="001E7484" w:rsidP="001E7484">
      <w:pPr>
        <w:ind w:left="720" w:hanging="720"/>
        <w:jc w:val="both"/>
      </w:pPr>
    </w:p>
    <w:p w14:paraId="093C9ECD" w14:textId="77777777" w:rsidR="00445CDE" w:rsidRDefault="00445CDE" w:rsidP="001A596B">
      <w:pPr>
        <w:ind w:left="1440" w:hanging="1440"/>
        <w:jc w:val="both"/>
      </w:pPr>
    </w:p>
    <w:p w14:paraId="6D253A8A" w14:textId="101B1A11" w:rsidR="001E7484" w:rsidRDefault="001E7484" w:rsidP="001E7484">
      <w:pPr>
        <w:ind w:left="2160" w:hanging="2160"/>
      </w:pPr>
      <w:r>
        <w:t>2022</w:t>
      </w:r>
      <w:r w:rsidR="005B6660">
        <w:t>-23</w:t>
      </w:r>
      <w:r>
        <w:tab/>
      </w:r>
      <w:r w:rsidRPr="001E7484">
        <w:t>BIPOC Mental Health Programming, Educational, &amp; Research Training Grant</w:t>
      </w:r>
      <w:r>
        <w:t xml:space="preserve">, Mills College at Northeastern University </w:t>
      </w:r>
      <w:r w:rsidRPr="001E7484">
        <w:t>($10,000)</w:t>
      </w:r>
    </w:p>
    <w:p w14:paraId="501CBD2E" w14:textId="77777777" w:rsidR="00445CDE" w:rsidRPr="001E7484" w:rsidRDefault="00445CDE" w:rsidP="001E7484">
      <w:pPr>
        <w:ind w:left="2160" w:hanging="2160"/>
      </w:pPr>
    </w:p>
    <w:p w14:paraId="4843B253" w14:textId="77777777" w:rsidR="001E7484" w:rsidRDefault="001E7484" w:rsidP="001E7484">
      <w:pPr>
        <w:ind w:left="2160" w:hanging="2160"/>
      </w:pPr>
      <w:r w:rsidRPr="001E7484">
        <w:t>2021</w:t>
      </w:r>
      <w:r w:rsidRPr="001E7484">
        <w:tab/>
        <w:t>BIPOC Mental Health Programming G</w:t>
      </w:r>
      <w:r>
        <w:t xml:space="preserve">rant, Mills College </w:t>
      </w:r>
      <w:r w:rsidRPr="001E7484">
        <w:t>($5,000)</w:t>
      </w:r>
    </w:p>
    <w:p w14:paraId="01D78FAC" w14:textId="77777777" w:rsidR="00445CDE" w:rsidRPr="001E7484" w:rsidRDefault="00445CDE" w:rsidP="001E7484">
      <w:pPr>
        <w:ind w:left="2160" w:hanging="2160"/>
      </w:pPr>
    </w:p>
    <w:p w14:paraId="681CED19" w14:textId="77777777" w:rsidR="001E7484" w:rsidRDefault="001E7484" w:rsidP="001E7484">
      <w:pPr>
        <w:ind w:left="720" w:hanging="720"/>
        <w:jc w:val="both"/>
      </w:pPr>
      <w:r w:rsidRPr="001E7484">
        <w:t>2020</w:t>
      </w:r>
      <w:r w:rsidRPr="001E7484">
        <w:tab/>
      </w:r>
      <w:r w:rsidRPr="001E7484">
        <w:tab/>
      </w:r>
      <w:r w:rsidRPr="001E7484">
        <w:tab/>
        <w:t>BIPOC Mental Health</w:t>
      </w:r>
      <w:r w:rsidR="00F04E13">
        <w:t xml:space="preserve"> </w:t>
      </w:r>
      <w:r w:rsidRPr="001E7484">
        <w:t>Programming Grant</w:t>
      </w:r>
      <w:r>
        <w:t>, Mills College</w:t>
      </w:r>
      <w:r w:rsidRPr="001E7484">
        <w:t xml:space="preserve"> ($5,000)</w:t>
      </w:r>
    </w:p>
    <w:p w14:paraId="76F0DFA8" w14:textId="77777777" w:rsidR="00445CDE" w:rsidRPr="001E7484" w:rsidRDefault="00445CDE" w:rsidP="001E7484">
      <w:pPr>
        <w:ind w:left="720" w:hanging="720"/>
        <w:jc w:val="both"/>
      </w:pPr>
    </w:p>
    <w:p w14:paraId="38C0B4D8" w14:textId="77777777" w:rsidR="00D7149B" w:rsidRDefault="00D7149B" w:rsidP="00D7149B">
      <w:pPr>
        <w:pStyle w:val="LightGrid-Accent31"/>
        <w:spacing w:after="0"/>
        <w:ind w:left="2160" w:hanging="2160"/>
        <w:rPr>
          <w:rStyle w:val="apple-style-span"/>
          <w:rFonts w:ascii="Times New Roman" w:hAnsi="Times New Roman"/>
        </w:rPr>
      </w:pPr>
      <w:r w:rsidRPr="001E7484">
        <w:rPr>
          <w:rStyle w:val="apple-style-span"/>
          <w:rFonts w:ascii="Times New Roman" w:hAnsi="Times New Roman"/>
        </w:rPr>
        <w:t>2019</w:t>
      </w:r>
      <w:r w:rsidRPr="001E7484">
        <w:rPr>
          <w:rStyle w:val="apple-style-span"/>
          <w:rFonts w:ascii="Times New Roman" w:hAnsi="Times New Roman"/>
        </w:rPr>
        <w:tab/>
        <w:t>Substance Abuse and Mental Health Services Administration</w:t>
      </w:r>
      <w:r w:rsidR="00FB0942" w:rsidRPr="001E7484">
        <w:rPr>
          <w:rStyle w:val="apple-style-span"/>
          <w:rFonts w:ascii="Times New Roman" w:hAnsi="Times New Roman"/>
        </w:rPr>
        <w:t xml:space="preserve"> (SAMHSA)</w:t>
      </w:r>
      <w:r w:rsidRPr="001E7484">
        <w:rPr>
          <w:rStyle w:val="apple-style-span"/>
          <w:rFonts w:ascii="Times New Roman" w:hAnsi="Times New Roman"/>
        </w:rPr>
        <w:t xml:space="preserve"> American Psychological Association</w:t>
      </w:r>
      <w:r w:rsidR="00AF25EB" w:rsidRPr="001E7484">
        <w:rPr>
          <w:rStyle w:val="apple-style-span"/>
          <w:rFonts w:ascii="Times New Roman" w:hAnsi="Times New Roman"/>
        </w:rPr>
        <w:t xml:space="preserve"> MFP</w:t>
      </w:r>
      <w:r w:rsidRPr="001E7484">
        <w:rPr>
          <w:rStyle w:val="apple-style-span"/>
          <w:rFonts w:ascii="Times New Roman" w:hAnsi="Times New Roman"/>
        </w:rPr>
        <w:t xml:space="preserve"> Postdoctoral Fellow, (</w:t>
      </w:r>
      <w:r w:rsidR="001E7484" w:rsidRPr="001E7484">
        <w:rPr>
          <w:rStyle w:val="apple-style-span"/>
          <w:rFonts w:ascii="Times New Roman" w:hAnsi="Times New Roman"/>
        </w:rPr>
        <w:t>$53,500</w:t>
      </w:r>
      <w:r w:rsidRPr="001E7484">
        <w:rPr>
          <w:rStyle w:val="apple-style-span"/>
          <w:rFonts w:ascii="Times New Roman" w:hAnsi="Times New Roman"/>
        </w:rPr>
        <w:t>)</w:t>
      </w:r>
    </w:p>
    <w:p w14:paraId="6AA548C3" w14:textId="77777777" w:rsidR="00445CDE" w:rsidRPr="001E7484" w:rsidRDefault="00445CDE" w:rsidP="00D7149B">
      <w:pPr>
        <w:pStyle w:val="LightGrid-Accent31"/>
        <w:spacing w:after="0"/>
        <w:ind w:left="2160" w:hanging="2160"/>
        <w:rPr>
          <w:rStyle w:val="apple-style-span"/>
          <w:rFonts w:ascii="Times New Roman" w:hAnsi="Times New Roman"/>
        </w:rPr>
      </w:pPr>
    </w:p>
    <w:p w14:paraId="53E6975D" w14:textId="77777777" w:rsidR="00D7149B" w:rsidRDefault="00D7149B" w:rsidP="00D7149B">
      <w:pPr>
        <w:pStyle w:val="LightGrid-Accent31"/>
        <w:spacing w:after="0"/>
        <w:ind w:left="2160" w:hanging="2160"/>
        <w:rPr>
          <w:rStyle w:val="apple-style-span"/>
          <w:rFonts w:ascii="Times New Roman" w:hAnsi="Times New Roman"/>
        </w:rPr>
      </w:pPr>
      <w:r w:rsidRPr="001E7484">
        <w:rPr>
          <w:rStyle w:val="apple-style-span"/>
          <w:rFonts w:ascii="Times New Roman" w:hAnsi="Times New Roman"/>
        </w:rPr>
        <w:t>2018</w:t>
      </w:r>
      <w:r w:rsidRPr="001E7484">
        <w:rPr>
          <w:rStyle w:val="apple-style-span"/>
          <w:rFonts w:ascii="Times New Roman" w:hAnsi="Times New Roman"/>
        </w:rPr>
        <w:tab/>
        <w:t xml:space="preserve">Substance Abuse and Mental Health Services Administration </w:t>
      </w:r>
      <w:r w:rsidR="00FB0942" w:rsidRPr="001E7484">
        <w:rPr>
          <w:rStyle w:val="apple-style-span"/>
          <w:rFonts w:ascii="Times New Roman" w:hAnsi="Times New Roman"/>
        </w:rPr>
        <w:t xml:space="preserve">(SAMHSA) </w:t>
      </w:r>
      <w:r w:rsidRPr="001E7484">
        <w:rPr>
          <w:rStyle w:val="apple-style-span"/>
          <w:rFonts w:ascii="Times New Roman" w:hAnsi="Times New Roman"/>
        </w:rPr>
        <w:t xml:space="preserve">American Psychological Association </w:t>
      </w:r>
      <w:r w:rsidR="00AF25EB" w:rsidRPr="001E7484">
        <w:rPr>
          <w:rStyle w:val="apple-style-span"/>
          <w:rFonts w:ascii="Times New Roman" w:hAnsi="Times New Roman"/>
        </w:rPr>
        <w:t xml:space="preserve">MFP </w:t>
      </w:r>
      <w:r w:rsidRPr="001E7484">
        <w:rPr>
          <w:rStyle w:val="apple-style-span"/>
          <w:rFonts w:ascii="Times New Roman" w:hAnsi="Times New Roman"/>
        </w:rPr>
        <w:t>Postdoctoral Fellow, (</w:t>
      </w:r>
      <w:r w:rsidR="001E7484" w:rsidRPr="001E7484">
        <w:rPr>
          <w:rStyle w:val="apple-style-span"/>
          <w:rFonts w:ascii="Times New Roman" w:hAnsi="Times New Roman"/>
        </w:rPr>
        <w:t>$50,1</w:t>
      </w:r>
      <w:r w:rsidRPr="001E7484">
        <w:rPr>
          <w:rStyle w:val="apple-style-span"/>
          <w:rFonts w:ascii="Times New Roman" w:hAnsi="Times New Roman"/>
        </w:rPr>
        <w:t>00)</w:t>
      </w:r>
      <w:r w:rsidRPr="001E7484">
        <w:rPr>
          <w:rStyle w:val="apple-style-span"/>
          <w:rFonts w:ascii="Times New Roman" w:hAnsi="Times New Roman"/>
        </w:rPr>
        <w:tab/>
      </w:r>
    </w:p>
    <w:p w14:paraId="3322AA36" w14:textId="77777777" w:rsidR="00445CDE" w:rsidRPr="001E7484" w:rsidRDefault="00445CDE" w:rsidP="00D7149B">
      <w:pPr>
        <w:pStyle w:val="LightGrid-Accent31"/>
        <w:spacing w:after="0"/>
        <w:ind w:left="2160" w:hanging="2160"/>
        <w:rPr>
          <w:rStyle w:val="apple-style-span"/>
          <w:rFonts w:ascii="Times New Roman" w:hAnsi="Times New Roman"/>
        </w:rPr>
      </w:pPr>
    </w:p>
    <w:p w14:paraId="50499CE8" w14:textId="77777777" w:rsidR="00FB0942" w:rsidRDefault="00FB0942" w:rsidP="00D7149B">
      <w:pPr>
        <w:pStyle w:val="LightGrid-Accent31"/>
        <w:spacing w:after="0"/>
        <w:ind w:left="2160" w:hanging="2160"/>
        <w:rPr>
          <w:rFonts w:ascii="Times New Roman" w:hAnsi="Times New Roman"/>
        </w:rPr>
      </w:pPr>
      <w:r w:rsidRPr="001E7484">
        <w:rPr>
          <w:rStyle w:val="apple-style-span"/>
          <w:rFonts w:ascii="Times New Roman" w:hAnsi="Times New Roman"/>
        </w:rPr>
        <w:t>2016</w:t>
      </w:r>
      <w:r w:rsidRPr="001E7484">
        <w:rPr>
          <w:rStyle w:val="apple-style-span"/>
          <w:rFonts w:ascii="Times New Roman" w:hAnsi="Times New Roman"/>
        </w:rPr>
        <w:tab/>
      </w:r>
      <w:r w:rsidRPr="001E7484">
        <w:rPr>
          <w:rFonts w:ascii="Times New Roman" w:hAnsi="Times New Roman"/>
        </w:rPr>
        <w:t>Rackham Merit Fellowship, UofM</w:t>
      </w:r>
      <w:r w:rsidR="004A4956">
        <w:rPr>
          <w:rFonts w:ascii="Times New Roman" w:hAnsi="Times New Roman"/>
        </w:rPr>
        <w:t xml:space="preserve">, </w:t>
      </w:r>
      <w:r w:rsidR="001E7484" w:rsidRPr="001E7484">
        <w:rPr>
          <w:rFonts w:ascii="Times New Roman" w:hAnsi="Times New Roman"/>
        </w:rPr>
        <w:t>($20,000)</w:t>
      </w:r>
    </w:p>
    <w:p w14:paraId="1E2004DF" w14:textId="77777777" w:rsidR="00445CDE" w:rsidRPr="001E7484" w:rsidRDefault="00445CDE" w:rsidP="00D7149B">
      <w:pPr>
        <w:pStyle w:val="LightGrid-Accent31"/>
        <w:spacing w:after="0"/>
        <w:ind w:left="2160" w:hanging="2160"/>
        <w:rPr>
          <w:rFonts w:ascii="Times New Roman" w:hAnsi="Times New Roman"/>
        </w:rPr>
      </w:pPr>
    </w:p>
    <w:p w14:paraId="33154D1E" w14:textId="515E767D" w:rsidR="00BC3318" w:rsidRDefault="00A62D8D" w:rsidP="00A62D8D">
      <w:pPr>
        <w:pStyle w:val="LightGrid-Accent31"/>
        <w:spacing w:after="0"/>
        <w:ind w:left="0"/>
        <w:rPr>
          <w:rStyle w:val="apple-style-span"/>
          <w:rFonts w:ascii="Times New Roman" w:hAnsi="Times New Roman"/>
        </w:rPr>
      </w:pPr>
      <w:r w:rsidRPr="001E7484">
        <w:rPr>
          <w:rStyle w:val="apple-style-span"/>
          <w:rFonts w:ascii="Times New Roman" w:hAnsi="Times New Roman"/>
        </w:rPr>
        <w:tab/>
      </w:r>
      <w:r w:rsidRPr="001E7484">
        <w:rPr>
          <w:rStyle w:val="apple-style-span"/>
          <w:rFonts w:ascii="Times New Roman" w:hAnsi="Times New Roman"/>
        </w:rPr>
        <w:tab/>
      </w:r>
      <w:r w:rsidR="00BC3318" w:rsidRPr="001E7484">
        <w:rPr>
          <w:rStyle w:val="apple-style-span"/>
          <w:rFonts w:ascii="Times New Roman" w:hAnsi="Times New Roman"/>
        </w:rPr>
        <w:tab/>
        <w:t xml:space="preserve">Rackham </w:t>
      </w:r>
      <w:r w:rsidR="00C87305" w:rsidRPr="001E7484">
        <w:rPr>
          <w:rStyle w:val="apple-style-span"/>
          <w:rFonts w:ascii="Times New Roman" w:hAnsi="Times New Roman"/>
        </w:rPr>
        <w:t xml:space="preserve">Research </w:t>
      </w:r>
      <w:r w:rsidR="00BC3318" w:rsidRPr="001E7484">
        <w:rPr>
          <w:rStyle w:val="apple-style-span"/>
          <w:rFonts w:ascii="Times New Roman" w:hAnsi="Times New Roman"/>
        </w:rPr>
        <w:t xml:space="preserve">Travel Grant, </w:t>
      </w:r>
      <w:r w:rsidR="00C31AF1" w:rsidRPr="001E7484">
        <w:rPr>
          <w:rStyle w:val="apple-style-span"/>
          <w:rFonts w:ascii="Times New Roman" w:hAnsi="Times New Roman"/>
        </w:rPr>
        <w:t xml:space="preserve">UofM, </w:t>
      </w:r>
      <w:r w:rsidR="00300509" w:rsidRPr="001E7484">
        <w:rPr>
          <w:rStyle w:val="apple-style-span"/>
          <w:rFonts w:ascii="Times New Roman" w:hAnsi="Times New Roman"/>
        </w:rPr>
        <w:t>(</w:t>
      </w:r>
      <w:r w:rsidR="0082338C" w:rsidRPr="001E7484">
        <w:rPr>
          <w:rStyle w:val="apple-style-span"/>
          <w:rFonts w:ascii="Times New Roman" w:hAnsi="Times New Roman"/>
        </w:rPr>
        <w:t>$800</w:t>
      </w:r>
      <w:r w:rsidR="00BC3318" w:rsidRPr="001E7484">
        <w:rPr>
          <w:rStyle w:val="apple-style-span"/>
          <w:rFonts w:ascii="Times New Roman" w:hAnsi="Times New Roman"/>
        </w:rPr>
        <w:t>)</w:t>
      </w:r>
      <w:r w:rsidR="00BC3318" w:rsidRPr="001E7484">
        <w:rPr>
          <w:rStyle w:val="apple-style-span"/>
          <w:rFonts w:ascii="Times New Roman" w:hAnsi="Times New Roman"/>
        </w:rPr>
        <w:tab/>
      </w:r>
    </w:p>
    <w:p w14:paraId="1D14ACED" w14:textId="77777777" w:rsidR="00445CDE" w:rsidRPr="001E7484" w:rsidRDefault="00445CDE" w:rsidP="00A62D8D">
      <w:pPr>
        <w:pStyle w:val="LightGrid-Accent31"/>
        <w:spacing w:after="0"/>
        <w:ind w:left="0"/>
        <w:rPr>
          <w:rStyle w:val="apple-style-span"/>
          <w:rFonts w:ascii="Times New Roman" w:hAnsi="Times New Roman"/>
        </w:rPr>
      </w:pPr>
    </w:p>
    <w:p w14:paraId="533C53C2" w14:textId="65B6BA29" w:rsidR="00E85BAE" w:rsidRDefault="00E85BAE" w:rsidP="00E85BAE">
      <w:pPr>
        <w:pStyle w:val="LightGrid-Accent31"/>
        <w:spacing w:after="0"/>
        <w:ind w:left="0"/>
        <w:rPr>
          <w:rStyle w:val="apple-style-span"/>
          <w:rFonts w:ascii="Times New Roman" w:hAnsi="Times New Roman"/>
        </w:rPr>
      </w:pPr>
      <w:r w:rsidRPr="001E7484">
        <w:rPr>
          <w:rStyle w:val="apple-style-span"/>
          <w:rFonts w:ascii="Times New Roman" w:hAnsi="Times New Roman"/>
        </w:rPr>
        <w:tab/>
      </w:r>
      <w:r w:rsidRPr="001E7484">
        <w:rPr>
          <w:rStyle w:val="apple-style-span"/>
          <w:rFonts w:ascii="Times New Roman" w:hAnsi="Times New Roman"/>
        </w:rPr>
        <w:tab/>
      </w:r>
      <w:r w:rsidRPr="001E7484">
        <w:rPr>
          <w:rStyle w:val="apple-style-span"/>
          <w:rFonts w:ascii="Times New Roman" w:hAnsi="Times New Roman"/>
        </w:rPr>
        <w:tab/>
      </w:r>
      <w:r w:rsidR="006A320D" w:rsidRPr="001E7484">
        <w:rPr>
          <w:rStyle w:val="apple-style-span"/>
          <w:rFonts w:ascii="Times New Roman" w:hAnsi="Times New Roman"/>
        </w:rPr>
        <w:t>Department of Psychology Dissertation/Thesis Grant, UofM ($1,000)</w:t>
      </w:r>
    </w:p>
    <w:p w14:paraId="0FD9E226" w14:textId="77777777" w:rsidR="00445CDE" w:rsidRPr="001E7484" w:rsidRDefault="00445CDE" w:rsidP="00E85BAE">
      <w:pPr>
        <w:pStyle w:val="LightGrid-Accent31"/>
        <w:spacing w:after="0"/>
        <w:ind w:left="0"/>
        <w:rPr>
          <w:rStyle w:val="apple-style-span"/>
          <w:rFonts w:ascii="Times New Roman" w:hAnsi="Times New Roman"/>
        </w:rPr>
      </w:pPr>
    </w:p>
    <w:p w14:paraId="4C662DD7" w14:textId="2E10B0E1" w:rsidR="000E13EE" w:rsidRDefault="000E13EE" w:rsidP="000E13EE">
      <w:pPr>
        <w:ind w:left="2160" w:hanging="2160"/>
      </w:pPr>
      <w:r w:rsidRPr="001E7484">
        <w:tab/>
        <w:t>Center for Education of Women Critical Difference Grant, UofM</w:t>
      </w:r>
      <w:r w:rsidR="0014751C" w:rsidRPr="001E7484">
        <w:t xml:space="preserve"> ($1,500)</w:t>
      </w:r>
    </w:p>
    <w:p w14:paraId="1601923B" w14:textId="77777777" w:rsidR="00445CDE" w:rsidRPr="001E7484" w:rsidRDefault="00445CDE" w:rsidP="000E13EE">
      <w:pPr>
        <w:ind w:left="2160" w:hanging="2160"/>
        <w:rPr>
          <w:rStyle w:val="apple-style-span"/>
        </w:rPr>
      </w:pPr>
    </w:p>
    <w:p w14:paraId="06F96E52" w14:textId="2FF46F94" w:rsidR="00E85BAE" w:rsidRDefault="00E85BAE" w:rsidP="00E85BAE">
      <w:pPr>
        <w:pStyle w:val="LightGrid-Accent31"/>
        <w:spacing w:after="0"/>
        <w:ind w:left="0"/>
        <w:rPr>
          <w:rFonts w:ascii="Times New Roman" w:hAnsi="Times New Roman"/>
        </w:rPr>
      </w:pPr>
      <w:r w:rsidRPr="001E7484">
        <w:rPr>
          <w:rStyle w:val="apple-style-span"/>
          <w:rFonts w:ascii="Times New Roman" w:hAnsi="Times New Roman"/>
        </w:rPr>
        <w:tab/>
      </w:r>
      <w:r w:rsidRPr="001E7484">
        <w:rPr>
          <w:rStyle w:val="apple-style-span"/>
          <w:rFonts w:ascii="Times New Roman" w:hAnsi="Times New Roman"/>
        </w:rPr>
        <w:tab/>
      </w:r>
      <w:r w:rsidRPr="001E7484">
        <w:rPr>
          <w:rStyle w:val="apple-style-span"/>
          <w:rFonts w:ascii="Times New Roman" w:hAnsi="Times New Roman"/>
        </w:rPr>
        <w:tab/>
      </w:r>
      <w:r w:rsidRPr="001E7484">
        <w:rPr>
          <w:rFonts w:ascii="Times New Roman" w:hAnsi="Times New Roman"/>
        </w:rPr>
        <w:t>Rackham Debt Management Grant, UofM</w:t>
      </w:r>
      <w:r w:rsidRPr="009D6890">
        <w:rPr>
          <w:rFonts w:ascii="Times New Roman" w:hAnsi="Times New Roman"/>
        </w:rPr>
        <w:t xml:space="preserve"> ($10,000)</w:t>
      </w:r>
    </w:p>
    <w:p w14:paraId="0319F998" w14:textId="77777777" w:rsidR="00445CDE" w:rsidRPr="009D6890" w:rsidRDefault="00445CDE" w:rsidP="00E85BAE">
      <w:pPr>
        <w:pStyle w:val="LightGrid-Accent31"/>
        <w:spacing w:after="0"/>
        <w:ind w:left="0"/>
        <w:rPr>
          <w:rStyle w:val="apple-style-span"/>
          <w:rFonts w:ascii="Times New Roman" w:hAnsi="Times New Roman"/>
        </w:rPr>
      </w:pPr>
    </w:p>
    <w:p w14:paraId="2A09F1C5" w14:textId="4F695642" w:rsidR="00E85BAE" w:rsidRDefault="0014751C" w:rsidP="0014751C">
      <w:pPr>
        <w:ind w:left="2160" w:hanging="2160"/>
        <w:contextualSpacing/>
      </w:pPr>
      <w:r w:rsidRPr="009D6890">
        <w:tab/>
      </w:r>
      <w:r w:rsidR="00E85BAE" w:rsidRPr="009D6890">
        <w:t>Undergraduate Research Opportunity Program (UROP) Grant, UofM</w:t>
      </w:r>
      <w:r w:rsidRPr="009D6890">
        <w:t xml:space="preserve"> ($1,000)</w:t>
      </w:r>
      <w:r w:rsidRPr="009D6890">
        <w:tab/>
      </w:r>
    </w:p>
    <w:p w14:paraId="20B076B3" w14:textId="77777777" w:rsidR="00445CDE" w:rsidRDefault="00445CDE" w:rsidP="0014751C">
      <w:pPr>
        <w:ind w:left="2160" w:hanging="2160"/>
        <w:contextualSpacing/>
      </w:pPr>
    </w:p>
    <w:p w14:paraId="5A8CCBF6" w14:textId="407188FA" w:rsidR="00FB0942" w:rsidRDefault="00FB0942" w:rsidP="0014751C">
      <w:pPr>
        <w:ind w:left="2160" w:hanging="2160"/>
        <w:contextualSpacing/>
      </w:pPr>
      <w:r>
        <w:t>2015</w:t>
      </w:r>
      <w:r>
        <w:tab/>
      </w:r>
      <w:r w:rsidR="00AA12E5">
        <w:t>Council on</w:t>
      </w:r>
      <w:r w:rsidRPr="00FB0942">
        <w:t xml:space="preserve"> Social Work Education (CSWE) Minori</w:t>
      </w:r>
      <w:r>
        <w:t xml:space="preserve">ty Fellowship </w:t>
      </w:r>
      <w:r w:rsidRPr="00FB0942">
        <w:t>Program Predoctoral Fellowship (MFP) ($22,000)</w:t>
      </w:r>
      <w:r w:rsidRPr="00FB0942">
        <w:tab/>
      </w:r>
    </w:p>
    <w:p w14:paraId="54ADFC25" w14:textId="77777777" w:rsidR="00445CDE" w:rsidRPr="009D6890" w:rsidRDefault="00445CDE" w:rsidP="0014751C">
      <w:pPr>
        <w:ind w:left="2160" w:hanging="2160"/>
        <w:contextualSpacing/>
        <w:rPr>
          <w:rStyle w:val="apple-style-span"/>
        </w:rPr>
      </w:pPr>
    </w:p>
    <w:p w14:paraId="66797B73" w14:textId="1C2221EB" w:rsidR="000E13EE" w:rsidRDefault="00E85BAE" w:rsidP="00E85BAE">
      <w:pPr>
        <w:contextualSpacing/>
        <w:jc w:val="both"/>
      </w:pPr>
      <w:r w:rsidRPr="009D6890">
        <w:tab/>
      </w:r>
      <w:r w:rsidRPr="009D6890">
        <w:tab/>
      </w:r>
      <w:r w:rsidRPr="009D6890">
        <w:tab/>
      </w:r>
      <w:r w:rsidR="006A320D" w:rsidRPr="009D6890">
        <w:rPr>
          <w:rStyle w:val="apple-style-span"/>
        </w:rPr>
        <w:t>Rackham Research Travel Grant, UofM, ($800)</w:t>
      </w:r>
      <w:r w:rsidRPr="009D6890">
        <w:tab/>
      </w:r>
    </w:p>
    <w:p w14:paraId="1DF299C6" w14:textId="77777777" w:rsidR="00445CDE" w:rsidRPr="009D6890" w:rsidRDefault="00445CDE" w:rsidP="00E85BAE">
      <w:pPr>
        <w:contextualSpacing/>
        <w:jc w:val="both"/>
      </w:pPr>
    </w:p>
    <w:p w14:paraId="5D81D7DF" w14:textId="171F057C" w:rsidR="00E85BAE" w:rsidRDefault="0014751C" w:rsidP="0014751C">
      <w:pPr>
        <w:ind w:left="2160" w:hanging="2160"/>
        <w:contextualSpacing/>
        <w:jc w:val="both"/>
      </w:pPr>
      <w:r w:rsidRPr="009D6890">
        <w:tab/>
      </w:r>
      <w:r w:rsidR="00E85BAE" w:rsidRPr="009D6890">
        <w:t>Undergraduate Research Opportunity Program (UROP) Grant, UofM</w:t>
      </w:r>
      <w:r w:rsidRPr="009D6890">
        <w:t xml:space="preserve"> (2,500)</w:t>
      </w:r>
    </w:p>
    <w:p w14:paraId="09632773" w14:textId="77777777" w:rsidR="00445CDE" w:rsidRPr="009D6890" w:rsidRDefault="00445CDE" w:rsidP="0014751C">
      <w:pPr>
        <w:ind w:left="2160" w:hanging="2160"/>
        <w:contextualSpacing/>
        <w:jc w:val="both"/>
      </w:pPr>
    </w:p>
    <w:p w14:paraId="594371D5" w14:textId="7F7D4F0B" w:rsidR="006A320D" w:rsidRDefault="00E85BAE" w:rsidP="00E85BAE">
      <w:pPr>
        <w:contextualSpacing/>
        <w:jc w:val="both"/>
      </w:pPr>
      <w:r w:rsidRPr="009D6890">
        <w:tab/>
      </w:r>
      <w:r w:rsidRPr="009D6890">
        <w:tab/>
      </w:r>
      <w:r w:rsidRPr="009D6890">
        <w:tab/>
      </w:r>
      <w:r w:rsidR="006A320D" w:rsidRPr="009D6890">
        <w:t>Faculty Allies for Diversity Manuscript Writing Fellowship ($2,000)</w:t>
      </w:r>
    </w:p>
    <w:p w14:paraId="013AD8D8" w14:textId="77777777" w:rsidR="00E624B4" w:rsidRPr="009D6890" w:rsidRDefault="00E624B4" w:rsidP="00E85BAE">
      <w:pPr>
        <w:contextualSpacing/>
        <w:jc w:val="both"/>
      </w:pPr>
    </w:p>
    <w:p w14:paraId="0B72E0D5" w14:textId="3A8E486D" w:rsidR="006A320D" w:rsidRDefault="00E624B4" w:rsidP="006A320D">
      <w:r>
        <w:tab/>
      </w:r>
      <w:r w:rsidR="006A320D" w:rsidRPr="009D6890">
        <w:tab/>
      </w:r>
      <w:r w:rsidR="006A320D" w:rsidRPr="009D6890">
        <w:tab/>
        <w:t>Rackham Candidate Research Grant, UofM ($3,000)</w:t>
      </w:r>
    </w:p>
    <w:p w14:paraId="1020D7CB" w14:textId="77777777" w:rsidR="00445CDE" w:rsidRDefault="00445CDE" w:rsidP="006A320D"/>
    <w:p w14:paraId="512806CC" w14:textId="7AD493CC" w:rsidR="00FB0942" w:rsidRDefault="00FB0942" w:rsidP="00FB0942">
      <w:pPr>
        <w:ind w:left="2160" w:hanging="2160"/>
      </w:pPr>
      <w:r>
        <w:t>2014</w:t>
      </w:r>
      <w:r>
        <w:tab/>
      </w:r>
      <w:r w:rsidR="00AA12E5">
        <w:t>Council on</w:t>
      </w:r>
      <w:r w:rsidRPr="00FB0942">
        <w:t xml:space="preserve"> Social Work Education (CSWE) Minori</w:t>
      </w:r>
      <w:r>
        <w:t xml:space="preserve">ty Fellowship </w:t>
      </w:r>
      <w:r w:rsidRPr="00FB0942">
        <w:t>Program Pre-</w:t>
      </w:r>
      <w:r w:rsidR="001A596B">
        <w:t>D</w:t>
      </w:r>
      <w:r w:rsidRPr="00FB0942">
        <w:t>octoral Fellowship (MFP) ($22,000)</w:t>
      </w:r>
      <w:r w:rsidRPr="00FB0942">
        <w:tab/>
      </w:r>
      <w:r w:rsidRPr="009D6890">
        <w:tab/>
      </w:r>
    </w:p>
    <w:p w14:paraId="30060397" w14:textId="77777777" w:rsidR="00445CDE" w:rsidRPr="009D6890" w:rsidRDefault="00445CDE" w:rsidP="00FB0942">
      <w:pPr>
        <w:ind w:left="2160" w:hanging="2160"/>
      </w:pPr>
    </w:p>
    <w:p w14:paraId="07999B87" w14:textId="054E43D9" w:rsidR="00300509" w:rsidRDefault="00300509" w:rsidP="00A62D8D">
      <w:pPr>
        <w:ind w:left="2160" w:hanging="2160"/>
        <w:jc w:val="both"/>
        <w:rPr>
          <w:rStyle w:val="apple-style-span"/>
        </w:rPr>
      </w:pPr>
      <w:r w:rsidRPr="009D6890">
        <w:rPr>
          <w:rStyle w:val="apple-style-span"/>
        </w:rPr>
        <w:tab/>
        <w:t>Rackham Research Travel Grant, UofM, ($800)</w:t>
      </w:r>
    </w:p>
    <w:p w14:paraId="1AD18576" w14:textId="77777777" w:rsidR="00445CDE" w:rsidRPr="009D6890" w:rsidRDefault="00445CDE" w:rsidP="00A62D8D">
      <w:pPr>
        <w:ind w:left="2160" w:hanging="2160"/>
        <w:jc w:val="both"/>
        <w:rPr>
          <w:rStyle w:val="apple-style-span"/>
        </w:rPr>
      </w:pPr>
    </w:p>
    <w:p w14:paraId="2AF02E3C" w14:textId="268D900F" w:rsidR="00C30B57" w:rsidRDefault="00C30B57" w:rsidP="00C30B57">
      <w:pPr>
        <w:ind w:left="2160" w:hanging="2160"/>
      </w:pPr>
      <w:r w:rsidRPr="009D6890">
        <w:tab/>
      </w:r>
      <w:r w:rsidR="00E27E53" w:rsidRPr="009D6890">
        <w:t>Undergraduate Rese</w:t>
      </w:r>
      <w:r w:rsidR="00E85BAE" w:rsidRPr="009D6890">
        <w:t xml:space="preserve">arch Opportunity Program (UROP) </w:t>
      </w:r>
      <w:r w:rsidR="00E27E53" w:rsidRPr="009D6890">
        <w:t>Grant, UofM</w:t>
      </w:r>
      <w:r w:rsidR="0014751C" w:rsidRPr="009D6890">
        <w:t xml:space="preserve"> ($1,000)</w:t>
      </w:r>
    </w:p>
    <w:p w14:paraId="7455DB1D" w14:textId="77777777" w:rsidR="00445CDE" w:rsidRPr="009D6890" w:rsidRDefault="00445CDE" w:rsidP="00C30B57">
      <w:pPr>
        <w:ind w:left="2160" w:hanging="2160"/>
      </w:pPr>
    </w:p>
    <w:p w14:paraId="5B2A835F" w14:textId="1FDC5A15" w:rsidR="00E35407" w:rsidRDefault="00E35407" w:rsidP="00C30B57">
      <w:pPr>
        <w:ind w:left="2160" w:hanging="2160"/>
      </w:pPr>
      <w:r w:rsidRPr="009D6890">
        <w:tab/>
        <w:t>Mixed Methods Research Certification Grant UofM, ($1,000)</w:t>
      </w:r>
    </w:p>
    <w:p w14:paraId="23A0C3C5" w14:textId="77777777" w:rsidR="00445CDE" w:rsidRPr="009D6890" w:rsidRDefault="00445CDE" w:rsidP="00C30B57">
      <w:pPr>
        <w:ind w:left="2160" w:hanging="2160"/>
      </w:pPr>
    </w:p>
    <w:p w14:paraId="08FEA99C" w14:textId="637887CE" w:rsidR="00C87305" w:rsidRDefault="00C87305" w:rsidP="006A320D">
      <w:pPr>
        <w:ind w:left="2160" w:hanging="2160"/>
      </w:pPr>
      <w:r w:rsidRPr="009D6890">
        <w:tab/>
        <w:t xml:space="preserve">Joanne </w:t>
      </w:r>
      <w:proofErr w:type="spellStart"/>
      <w:r w:rsidRPr="009D6890">
        <w:t>Yaffee</w:t>
      </w:r>
      <w:proofErr w:type="spellEnd"/>
      <w:r w:rsidRPr="009D6890">
        <w:t xml:space="preserve"> Community-</w:t>
      </w:r>
      <w:r w:rsidR="00074AF4" w:rsidRPr="009D6890">
        <w:t>Based Doctoral Research</w:t>
      </w:r>
      <w:r w:rsidRPr="009D6890">
        <w:t xml:space="preserve"> Fellowship</w:t>
      </w:r>
      <w:r w:rsidR="00300509" w:rsidRPr="009D6890">
        <w:t>, UofM</w:t>
      </w:r>
      <w:r w:rsidRPr="009D6890">
        <w:t xml:space="preserve"> ($3,000)</w:t>
      </w:r>
    </w:p>
    <w:p w14:paraId="66EE066E" w14:textId="77777777" w:rsidR="00445CDE" w:rsidRPr="009D6890" w:rsidRDefault="00445CDE" w:rsidP="006A320D">
      <w:pPr>
        <w:ind w:left="2160" w:hanging="2160"/>
      </w:pPr>
    </w:p>
    <w:p w14:paraId="2CBD6DD6" w14:textId="77777777" w:rsidR="00610F98" w:rsidRDefault="0014751C" w:rsidP="006A320D">
      <w:pPr>
        <w:ind w:left="2160" w:hanging="2160"/>
      </w:pPr>
      <w:r w:rsidRPr="009D6890">
        <w:t>2013</w:t>
      </w:r>
      <w:r w:rsidR="00610F98" w:rsidRPr="009D6890">
        <w:tab/>
      </w:r>
      <w:r w:rsidRPr="009D6890">
        <w:t>Community Research and Action Interdisciplinary Workshop Grant, UofM ($1,850)</w:t>
      </w:r>
    </w:p>
    <w:p w14:paraId="56F2A7ED" w14:textId="77777777" w:rsidR="00445CDE" w:rsidRPr="009D6890" w:rsidRDefault="00445CDE" w:rsidP="006A320D">
      <w:pPr>
        <w:ind w:left="2160" w:hanging="2160"/>
      </w:pPr>
    </w:p>
    <w:p w14:paraId="7A2B6C00" w14:textId="21FEE22C" w:rsidR="000E13EE" w:rsidRDefault="000E13EE" w:rsidP="006A320D">
      <w:pPr>
        <w:ind w:left="2160" w:hanging="2160"/>
      </w:pPr>
      <w:r w:rsidRPr="009D6890">
        <w:tab/>
        <w:t>Center for the Education of Women Critical Difference Grant, UofM</w:t>
      </w:r>
      <w:r w:rsidR="0014751C" w:rsidRPr="009D6890">
        <w:t xml:space="preserve"> ($2,460)</w:t>
      </w:r>
    </w:p>
    <w:p w14:paraId="2C9D0E25" w14:textId="77777777" w:rsidR="00445CDE" w:rsidRPr="00FB0942" w:rsidRDefault="00445CDE" w:rsidP="006A320D">
      <w:pPr>
        <w:ind w:left="2160" w:hanging="2160"/>
      </w:pPr>
    </w:p>
    <w:p w14:paraId="6EDB4438" w14:textId="4E584235" w:rsidR="006A320D" w:rsidRDefault="006A320D" w:rsidP="006A320D">
      <w:pPr>
        <w:jc w:val="both"/>
      </w:pPr>
      <w:r w:rsidRPr="00FB0942">
        <w:tab/>
      </w:r>
      <w:r w:rsidRPr="00FB0942">
        <w:tab/>
      </w:r>
      <w:r w:rsidRPr="00FB0942">
        <w:tab/>
        <w:t>Rackham Research Travel Grant, UofM ($750)</w:t>
      </w:r>
    </w:p>
    <w:p w14:paraId="16E07C8C" w14:textId="77777777" w:rsidR="00445CDE" w:rsidRPr="00FB0942" w:rsidRDefault="00445CDE" w:rsidP="006A320D">
      <w:pPr>
        <w:jc w:val="both"/>
      </w:pPr>
    </w:p>
    <w:p w14:paraId="6CD4FADF" w14:textId="4A3780E2" w:rsidR="00300509" w:rsidRDefault="00300509" w:rsidP="00FB0942">
      <w:pPr>
        <w:pStyle w:val="NoSpacing"/>
        <w:ind w:left="2160" w:hanging="2160"/>
        <w:rPr>
          <w:rFonts w:ascii="Times New Roman" w:hAnsi="Times New Roman"/>
        </w:rPr>
      </w:pPr>
      <w:r w:rsidRPr="00FB0942">
        <w:rPr>
          <w:rFonts w:ascii="Times New Roman" w:hAnsi="Times New Roman"/>
        </w:rPr>
        <w:tab/>
        <w:t>Co</w:t>
      </w:r>
      <w:r w:rsidR="00AA12E5">
        <w:rPr>
          <w:rFonts w:ascii="Times New Roman" w:hAnsi="Times New Roman"/>
        </w:rPr>
        <w:t>uncil on</w:t>
      </w:r>
      <w:r w:rsidR="00FB0942" w:rsidRPr="00FB0942">
        <w:rPr>
          <w:rFonts w:ascii="Times New Roman" w:hAnsi="Times New Roman"/>
        </w:rPr>
        <w:t xml:space="preserve"> Social Work Education (CSWE) </w:t>
      </w:r>
      <w:r w:rsidRPr="00FB0942">
        <w:rPr>
          <w:rFonts w:ascii="Times New Roman" w:hAnsi="Times New Roman"/>
        </w:rPr>
        <w:t>Minori</w:t>
      </w:r>
      <w:r w:rsidR="00FB0942">
        <w:rPr>
          <w:rFonts w:ascii="Times New Roman" w:hAnsi="Times New Roman"/>
        </w:rPr>
        <w:t xml:space="preserve">ty Fellowship </w:t>
      </w:r>
      <w:r w:rsidR="00FB0942" w:rsidRPr="00FB0942">
        <w:rPr>
          <w:rFonts w:ascii="Times New Roman" w:hAnsi="Times New Roman"/>
        </w:rPr>
        <w:t>Program Pre-</w:t>
      </w:r>
      <w:proofErr w:type="gramStart"/>
      <w:r w:rsidR="00FB0942" w:rsidRPr="00FB0942">
        <w:rPr>
          <w:rFonts w:ascii="Times New Roman" w:hAnsi="Times New Roman"/>
        </w:rPr>
        <w:t>doctoral</w:t>
      </w:r>
      <w:proofErr w:type="gramEnd"/>
      <w:r w:rsidR="00FB0942" w:rsidRPr="00FB0942">
        <w:rPr>
          <w:rFonts w:ascii="Times New Roman" w:hAnsi="Times New Roman"/>
        </w:rPr>
        <w:t xml:space="preserve"> Fellowship (MFP) ($22</w:t>
      </w:r>
      <w:r w:rsidRPr="00FB0942">
        <w:rPr>
          <w:rFonts w:ascii="Times New Roman" w:hAnsi="Times New Roman"/>
        </w:rPr>
        <w:t>,000)</w:t>
      </w:r>
      <w:r w:rsidRPr="00FB0942">
        <w:rPr>
          <w:rFonts w:ascii="Times New Roman" w:hAnsi="Times New Roman"/>
        </w:rPr>
        <w:tab/>
      </w:r>
    </w:p>
    <w:p w14:paraId="3004F83B" w14:textId="77777777" w:rsidR="00445CDE" w:rsidRPr="00FB0942" w:rsidRDefault="00445CDE" w:rsidP="00FB0942">
      <w:pPr>
        <w:pStyle w:val="NoSpacing"/>
        <w:ind w:left="2160" w:hanging="2160"/>
        <w:rPr>
          <w:rFonts w:ascii="Times New Roman" w:hAnsi="Times New Roman"/>
        </w:rPr>
      </w:pPr>
    </w:p>
    <w:p w14:paraId="41A937D2" w14:textId="2AF0B882" w:rsidR="00C30B57" w:rsidRDefault="0075004C" w:rsidP="00E27E53">
      <w:pPr>
        <w:ind w:left="2160" w:hanging="2160"/>
        <w:jc w:val="both"/>
      </w:pPr>
      <w:r w:rsidRPr="00FB0942">
        <w:tab/>
      </w:r>
      <w:r w:rsidR="00C31AF1" w:rsidRPr="00FB0942">
        <w:t>Rackham</w:t>
      </w:r>
      <w:r w:rsidR="00E27E53" w:rsidRPr="00FB0942">
        <w:t xml:space="preserve"> Pre-candidate </w:t>
      </w:r>
      <w:r w:rsidR="00C31AF1" w:rsidRPr="00FB0942">
        <w:t>Research Grant, UofM (</w:t>
      </w:r>
      <w:r w:rsidR="00C30B57" w:rsidRPr="00FB0942">
        <w:t>$1</w:t>
      </w:r>
      <w:r w:rsidR="00300509" w:rsidRPr="00FB0942">
        <w:t>,</w:t>
      </w:r>
      <w:r w:rsidR="00C30B57" w:rsidRPr="00FB0942">
        <w:t xml:space="preserve">500) </w:t>
      </w:r>
    </w:p>
    <w:p w14:paraId="0CB1287B" w14:textId="77777777" w:rsidR="00445CDE" w:rsidRPr="00FB0942" w:rsidRDefault="00445CDE" w:rsidP="00E27E53">
      <w:pPr>
        <w:ind w:left="2160" w:hanging="2160"/>
        <w:jc w:val="both"/>
      </w:pPr>
    </w:p>
    <w:p w14:paraId="13CF420B" w14:textId="77777777" w:rsidR="00FB0942" w:rsidRDefault="00FB0942" w:rsidP="00E27E53">
      <w:pPr>
        <w:ind w:left="2160" w:hanging="2160"/>
        <w:jc w:val="both"/>
      </w:pPr>
      <w:r>
        <w:t>2012</w:t>
      </w:r>
      <w:r>
        <w:tab/>
      </w:r>
      <w:r w:rsidRPr="009D6890">
        <w:t>Rackham Merit Fellowship, UofM</w:t>
      </w:r>
      <w:r w:rsidR="001E7484">
        <w:t xml:space="preserve"> ($20,000)</w:t>
      </w:r>
    </w:p>
    <w:p w14:paraId="30E5F7D9" w14:textId="77777777" w:rsidR="00445CDE" w:rsidRPr="009D6890" w:rsidRDefault="00445CDE" w:rsidP="00E27E53">
      <w:pPr>
        <w:ind w:left="2160" w:hanging="2160"/>
        <w:jc w:val="both"/>
      </w:pPr>
    </w:p>
    <w:p w14:paraId="11254FCE" w14:textId="6FE3111D" w:rsidR="0014751C" w:rsidRDefault="0014751C" w:rsidP="0014751C">
      <w:pPr>
        <w:ind w:left="2160" w:hanging="2160"/>
      </w:pPr>
      <w:r w:rsidRPr="009D6890">
        <w:tab/>
        <w:t xml:space="preserve">Center for Education of Women Critical Difference Grant, UofM ($1,450) </w:t>
      </w:r>
    </w:p>
    <w:p w14:paraId="2A68D9B4" w14:textId="77777777" w:rsidR="00445CDE" w:rsidRPr="009D6890" w:rsidRDefault="00445CDE" w:rsidP="0014751C">
      <w:pPr>
        <w:ind w:left="2160" w:hanging="2160"/>
      </w:pPr>
    </w:p>
    <w:p w14:paraId="5F7340F7" w14:textId="75148715" w:rsidR="006A320D" w:rsidRDefault="006A320D" w:rsidP="006A320D">
      <w:pPr>
        <w:pStyle w:val="LightGrid-Accent31"/>
        <w:spacing w:after="0"/>
        <w:ind w:left="0"/>
        <w:rPr>
          <w:rStyle w:val="apple-style-span"/>
          <w:rFonts w:ascii="Times New Roman" w:hAnsi="Times New Roman"/>
        </w:rPr>
      </w:pPr>
      <w:r w:rsidRPr="009D6890">
        <w:rPr>
          <w:rStyle w:val="apple-style-span"/>
          <w:rFonts w:ascii="Times New Roman" w:hAnsi="Times New Roman"/>
        </w:rPr>
        <w:tab/>
      </w:r>
      <w:r w:rsidRPr="009D6890">
        <w:rPr>
          <w:rStyle w:val="apple-style-span"/>
          <w:rFonts w:ascii="Times New Roman" w:hAnsi="Times New Roman"/>
        </w:rPr>
        <w:tab/>
      </w:r>
      <w:r w:rsidR="006A6120" w:rsidRPr="009D6890">
        <w:rPr>
          <w:rStyle w:val="apple-style-span"/>
          <w:rFonts w:ascii="Times New Roman" w:hAnsi="Times New Roman"/>
        </w:rPr>
        <w:tab/>
      </w:r>
      <w:r w:rsidRPr="009D6890">
        <w:rPr>
          <w:rStyle w:val="apple-style-span"/>
          <w:rFonts w:ascii="Times New Roman" w:hAnsi="Times New Roman"/>
        </w:rPr>
        <w:t xml:space="preserve">Rackham Research Travel Grant, </w:t>
      </w:r>
      <w:r w:rsidR="00E85BAE" w:rsidRPr="009D6890">
        <w:rPr>
          <w:rStyle w:val="apple-style-span"/>
          <w:rFonts w:ascii="Times New Roman" w:hAnsi="Times New Roman"/>
        </w:rPr>
        <w:t>UofM</w:t>
      </w:r>
      <w:r w:rsidRPr="009D6890">
        <w:rPr>
          <w:rStyle w:val="apple-style-span"/>
          <w:rFonts w:ascii="Times New Roman" w:hAnsi="Times New Roman"/>
        </w:rPr>
        <w:t xml:space="preserve"> ($750)</w:t>
      </w:r>
      <w:r w:rsidRPr="009D6890">
        <w:rPr>
          <w:rStyle w:val="apple-style-span"/>
          <w:rFonts w:ascii="Times New Roman" w:hAnsi="Times New Roman"/>
        </w:rPr>
        <w:tab/>
      </w:r>
    </w:p>
    <w:p w14:paraId="79FFC3CA" w14:textId="77777777" w:rsidR="00445CDE" w:rsidRPr="009D6890" w:rsidRDefault="00445CDE" w:rsidP="006A320D">
      <w:pPr>
        <w:pStyle w:val="LightGrid-Accent31"/>
        <w:spacing w:after="0"/>
        <w:ind w:left="0"/>
        <w:rPr>
          <w:rStyle w:val="apple-style-span"/>
          <w:rFonts w:ascii="Times New Roman" w:hAnsi="Times New Roman"/>
        </w:rPr>
      </w:pPr>
    </w:p>
    <w:p w14:paraId="6390273C" w14:textId="2F8F3315" w:rsidR="0014751C" w:rsidRDefault="005E7E73" w:rsidP="005E7E73">
      <w:pPr>
        <w:pStyle w:val="LightGrid-Accent31"/>
        <w:spacing w:after="0"/>
        <w:ind w:left="2160" w:hanging="2160"/>
        <w:rPr>
          <w:rStyle w:val="apple-style-span"/>
          <w:rFonts w:ascii="Times New Roman" w:hAnsi="Times New Roman"/>
        </w:rPr>
      </w:pPr>
      <w:r w:rsidRPr="009D6890">
        <w:rPr>
          <w:rStyle w:val="apple-style-span"/>
          <w:rFonts w:ascii="Times New Roman" w:hAnsi="Times New Roman"/>
        </w:rPr>
        <w:tab/>
      </w:r>
      <w:r w:rsidR="0014751C" w:rsidRPr="009D6890">
        <w:rPr>
          <w:rStyle w:val="apple-style-span"/>
          <w:rFonts w:ascii="Times New Roman" w:hAnsi="Times New Roman"/>
        </w:rPr>
        <w:t>Alliances</w:t>
      </w:r>
      <w:r w:rsidRPr="009D6890">
        <w:rPr>
          <w:rStyle w:val="apple-style-span"/>
          <w:rFonts w:ascii="Times New Roman" w:hAnsi="Times New Roman"/>
        </w:rPr>
        <w:t xml:space="preserve"> for </w:t>
      </w:r>
      <w:r w:rsidR="0014751C" w:rsidRPr="009D6890">
        <w:rPr>
          <w:rStyle w:val="apple-style-span"/>
          <w:rFonts w:ascii="Times New Roman" w:hAnsi="Times New Roman"/>
        </w:rPr>
        <w:t>Graduate Education and the Professor</w:t>
      </w:r>
      <w:r w:rsidRPr="009D6890">
        <w:rPr>
          <w:rStyle w:val="apple-style-span"/>
          <w:rFonts w:ascii="Times New Roman" w:hAnsi="Times New Roman"/>
        </w:rPr>
        <w:t>i</w:t>
      </w:r>
      <w:r w:rsidR="0014751C" w:rsidRPr="009D6890">
        <w:rPr>
          <w:rStyle w:val="apple-style-span"/>
          <w:rFonts w:ascii="Times New Roman" w:hAnsi="Times New Roman"/>
        </w:rPr>
        <w:t>ate</w:t>
      </w:r>
      <w:r w:rsidRPr="009D6890">
        <w:rPr>
          <w:rStyle w:val="apple-style-span"/>
          <w:rFonts w:ascii="Times New Roman" w:hAnsi="Times New Roman"/>
        </w:rPr>
        <w:t>, National Science Foundation, Mini-</w:t>
      </w:r>
      <w:r w:rsidR="0014751C" w:rsidRPr="009D6890">
        <w:rPr>
          <w:rStyle w:val="apple-style-span"/>
          <w:rFonts w:ascii="Times New Roman" w:hAnsi="Times New Roman"/>
        </w:rPr>
        <w:t>Grant ($300)</w:t>
      </w:r>
    </w:p>
    <w:p w14:paraId="7F692D91" w14:textId="77777777" w:rsidR="00445CDE" w:rsidRPr="009D6890" w:rsidRDefault="00445CDE" w:rsidP="005E7E73">
      <w:pPr>
        <w:pStyle w:val="LightGrid-Accent31"/>
        <w:spacing w:after="0"/>
        <w:ind w:left="2160" w:hanging="2160"/>
        <w:rPr>
          <w:rFonts w:ascii="Times New Roman" w:hAnsi="Times New Roman"/>
        </w:rPr>
      </w:pPr>
    </w:p>
    <w:p w14:paraId="2C3E0B08" w14:textId="77777777" w:rsidR="006A320D" w:rsidRDefault="006A6120" w:rsidP="006A320D">
      <w:pPr>
        <w:ind w:left="720" w:hanging="720"/>
        <w:jc w:val="both"/>
      </w:pPr>
      <w:r w:rsidRPr="009D6890">
        <w:t>2011</w:t>
      </w:r>
      <w:r w:rsidR="006A320D" w:rsidRPr="009D6890">
        <w:tab/>
      </w:r>
      <w:r w:rsidR="006A320D" w:rsidRPr="009D6890">
        <w:tab/>
      </w:r>
      <w:r w:rsidR="006F3ED3" w:rsidRPr="009D6890">
        <w:tab/>
        <w:t>Rackham Merit Fellowship</w:t>
      </w:r>
      <w:r w:rsidR="00E85BAE" w:rsidRPr="009D6890">
        <w:t xml:space="preserve">, </w:t>
      </w:r>
      <w:r w:rsidR="006A320D" w:rsidRPr="009D6890">
        <w:t>UofM</w:t>
      </w:r>
      <w:r w:rsidR="00EB487B">
        <w:t xml:space="preserve"> ($20,000)</w:t>
      </w:r>
    </w:p>
    <w:p w14:paraId="5E8C2F0F" w14:textId="77777777" w:rsidR="00445CDE" w:rsidRPr="009D6890" w:rsidRDefault="00445CDE" w:rsidP="006A320D">
      <w:pPr>
        <w:ind w:left="720" w:hanging="720"/>
        <w:jc w:val="both"/>
      </w:pPr>
    </w:p>
    <w:p w14:paraId="6339EA66" w14:textId="77777777" w:rsidR="00FB0942" w:rsidRDefault="006A6120" w:rsidP="00FB0942">
      <w:pPr>
        <w:ind w:left="2160" w:hanging="2160"/>
        <w:jc w:val="both"/>
      </w:pPr>
      <w:r w:rsidRPr="009D6890">
        <w:t>2010</w:t>
      </w:r>
      <w:r w:rsidR="00300509" w:rsidRPr="009D6890">
        <w:tab/>
        <w:t>Columbia</w:t>
      </w:r>
      <w:r w:rsidR="00300509" w:rsidRPr="009D6890">
        <w:rPr>
          <w:spacing w:val="-9"/>
        </w:rPr>
        <w:t xml:space="preserve"> </w:t>
      </w:r>
      <w:r w:rsidR="00300509" w:rsidRPr="009D6890">
        <w:t>University,</w:t>
      </w:r>
      <w:r w:rsidR="00300509" w:rsidRPr="009D6890">
        <w:rPr>
          <w:spacing w:val="-10"/>
        </w:rPr>
        <w:t xml:space="preserve"> </w:t>
      </w:r>
      <w:r w:rsidR="00300509" w:rsidRPr="009D6890">
        <w:t>Teachers</w:t>
      </w:r>
      <w:r w:rsidR="00300509" w:rsidRPr="009D6890">
        <w:rPr>
          <w:spacing w:val="-9"/>
        </w:rPr>
        <w:t xml:space="preserve"> </w:t>
      </w:r>
      <w:r w:rsidR="00300509" w:rsidRPr="009D6890">
        <w:t>College</w:t>
      </w:r>
      <w:r w:rsidR="00300509" w:rsidRPr="009D6890">
        <w:rPr>
          <w:spacing w:val="-7"/>
        </w:rPr>
        <w:t xml:space="preserve"> </w:t>
      </w:r>
      <w:r w:rsidR="00300509" w:rsidRPr="009D6890">
        <w:t>Fairfax</w:t>
      </w:r>
      <w:r w:rsidR="00300509" w:rsidRPr="009D6890">
        <w:rPr>
          <w:spacing w:val="-7"/>
        </w:rPr>
        <w:t xml:space="preserve"> </w:t>
      </w:r>
      <w:r w:rsidR="00300509" w:rsidRPr="009D6890">
        <w:t>Research</w:t>
      </w:r>
      <w:r w:rsidR="00300509" w:rsidRPr="009D6890">
        <w:rPr>
          <w:spacing w:val="-9"/>
        </w:rPr>
        <w:t xml:space="preserve"> </w:t>
      </w:r>
      <w:r w:rsidR="00300509" w:rsidRPr="009D6890">
        <w:t>Grant ($500)</w:t>
      </w:r>
    </w:p>
    <w:p w14:paraId="7BA03266" w14:textId="77777777" w:rsidR="00445CDE" w:rsidRPr="009D6890" w:rsidRDefault="00445CDE" w:rsidP="00FB0942">
      <w:pPr>
        <w:ind w:left="2160" w:hanging="2160"/>
        <w:jc w:val="both"/>
      </w:pPr>
    </w:p>
    <w:p w14:paraId="0642441A" w14:textId="5EA0AEEB" w:rsidR="00A06D13" w:rsidRDefault="006A6120" w:rsidP="001A596B">
      <w:pPr>
        <w:pStyle w:val="LightGrid-Accent31"/>
        <w:spacing w:after="0"/>
        <w:ind w:left="2160" w:hanging="2160"/>
        <w:rPr>
          <w:rStyle w:val="apple-style-span"/>
          <w:rFonts w:ascii="Times New Roman" w:hAnsi="Times New Roman"/>
        </w:rPr>
      </w:pPr>
      <w:r w:rsidRPr="009D6890">
        <w:rPr>
          <w:rFonts w:ascii="Times New Roman" w:hAnsi="Times New Roman"/>
        </w:rPr>
        <w:t>2</w:t>
      </w:r>
      <w:r w:rsidR="000C11D3">
        <w:rPr>
          <w:rFonts w:ascii="Times New Roman" w:hAnsi="Times New Roman"/>
        </w:rPr>
        <w:t>008</w:t>
      </w:r>
      <w:r w:rsidR="00A62D8D" w:rsidRPr="009D6890">
        <w:rPr>
          <w:rFonts w:ascii="Times New Roman" w:hAnsi="Times New Roman"/>
        </w:rPr>
        <w:tab/>
        <w:t>American</w:t>
      </w:r>
      <w:r w:rsidR="00A62D8D" w:rsidRPr="009D6890">
        <w:rPr>
          <w:rFonts w:ascii="Times New Roman" w:hAnsi="Times New Roman"/>
          <w:spacing w:val="-9"/>
        </w:rPr>
        <w:t xml:space="preserve"> </w:t>
      </w:r>
      <w:r w:rsidR="00A62D8D" w:rsidRPr="009D6890">
        <w:rPr>
          <w:rFonts w:ascii="Times New Roman" w:hAnsi="Times New Roman"/>
        </w:rPr>
        <w:t>Psychological</w:t>
      </w:r>
      <w:r w:rsidR="00A62D8D" w:rsidRPr="009D6890">
        <w:rPr>
          <w:rFonts w:ascii="Times New Roman" w:hAnsi="Times New Roman"/>
          <w:spacing w:val="-13"/>
        </w:rPr>
        <w:t xml:space="preserve"> </w:t>
      </w:r>
      <w:r w:rsidR="00A62D8D" w:rsidRPr="009D6890">
        <w:rPr>
          <w:rFonts w:ascii="Times New Roman" w:hAnsi="Times New Roman"/>
        </w:rPr>
        <w:t>Association</w:t>
      </w:r>
      <w:r w:rsidR="00A62D8D" w:rsidRPr="009D6890">
        <w:rPr>
          <w:rFonts w:ascii="Times New Roman" w:hAnsi="Times New Roman"/>
          <w:spacing w:val="-11"/>
        </w:rPr>
        <w:t xml:space="preserve"> </w:t>
      </w:r>
      <w:r w:rsidR="00EB487B">
        <w:rPr>
          <w:rFonts w:ascii="Times New Roman" w:hAnsi="Times New Roman"/>
          <w:spacing w:val="-11"/>
        </w:rPr>
        <w:t xml:space="preserve">(APA) </w:t>
      </w:r>
      <w:r w:rsidR="00A62D8D" w:rsidRPr="009D6890">
        <w:rPr>
          <w:rFonts w:ascii="Times New Roman" w:hAnsi="Times New Roman"/>
        </w:rPr>
        <w:t>Minority</w:t>
      </w:r>
      <w:r w:rsidR="00A62D8D" w:rsidRPr="009D6890">
        <w:rPr>
          <w:rFonts w:ascii="Times New Roman" w:hAnsi="Times New Roman"/>
          <w:spacing w:val="-9"/>
        </w:rPr>
        <w:t xml:space="preserve"> </w:t>
      </w:r>
      <w:r w:rsidR="00A62D8D" w:rsidRPr="009D6890">
        <w:rPr>
          <w:rFonts w:ascii="Times New Roman" w:hAnsi="Times New Roman"/>
        </w:rPr>
        <w:t>Fellowship</w:t>
      </w:r>
      <w:r w:rsidR="00A62D8D" w:rsidRPr="009D6890">
        <w:rPr>
          <w:rFonts w:ascii="Times New Roman" w:hAnsi="Times New Roman"/>
          <w:spacing w:val="-11"/>
        </w:rPr>
        <w:t xml:space="preserve"> </w:t>
      </w:r>
      <w:r w:rsidR="00F71198" w:rsidRPr="009D6890">
        <w:rPr>
          <w:rFonts w:ascii="Times New Roman" w:hAnsi="Times New Roman"/>
        </w:rPr>
        <w:t>Program</w:t>
      </w:r>
      <w:r w:rsidR="00FB0942">
        <w:rPr>
          <w:rFonts w:ascii="Times New Roman" w:hAnsi="Times New Roman"/>
        </w:rPr>
        <w:t xml:space="preserve"> Predoctoral Fellowship</w:t>
      </w:r>
      <w:r w:rsidR="00F71198" w:rsidRPr="009D6890">
        <w:rPr>
          <w:rFonts w:ascii="Times New Roman" w:hAnsi="Times New Roman"/>
        </w:rPr>
        <w:t xml:space="preserve"> (MFP</w:t>
      </w:r>
      <w:r w:rsidR="00EB487B">
        <w:rPr>
          <w:rFonts w:ascii="Times New Roman" w:hAnsi="Times New Roman"/>
        </w:rPr>
        <w:t xml:space="preserve">) </w:t>
      </w:r>
      <w:r w:rsidR="001E7484">
        <w:rPr>
          <w:rFonts w:ascii="Times New Roman" w:hAnsi="Times New Roman"/>
        </w:rPr>
        <w:t xml:space="preserve">($20,500) </w:t>
      </w:r>
      <w:r w:rsidR="00EB487B">
        <w:rPr>
          <w:rFonts w:ascii="Times New Roman" w:hAnsi="Times New Roman"/>
        </w:rPr>
        <w:t>(</w:t>
      </w:r>
      <w:r w:rsidR="001E7484">
        <w:rPr>
          <w:rFonts w:ascii="Times New Roman" w:hAnsi="Times New Roman"/>
        </w:rPr>
        <w:t>Awarded</w:t>
      </w:r>
      <w:r w:rsidR="00EB487B">
        <w:rPr>
          <w:rFonts w:ascii="Times New Roman" w:hAnsi="Times New Roman"/>
        </w:rPr>
        <w:t xml:space="preserve">) </w:t>
      </w:r>
    </w:p>
    <w:p w14:paraId="7BC8CB76" w14:textId="77777777" w:rsidR="0026020F" w:rsidRPr="00D86527" w:rsidRDefault="0026020F" w:rsidP="00C30B57">
      <w:pPr>
        <w:pStyle w:val="LightGrid-Accent31"/>
        <w:spacing w:after="0"/>
        <w:ind w:left="0"/>
        <w:rPr>
          <w:rStyle w:val="apple-style-span"/>
          <w:rFonts w:ascii="Times New Roman" w:hAnsi="Times New Roman"/>
        </w:rPr>
      </w:pPr>
    </w:p>
    <w:p w14:paraId="6132592A" w14:textId="77777777" w:rsidR="00C30B57" w:rsidRPr="00D86527" w:rsidRDefault="0082338C" w:rsidP="00D8371D">
      <w:pPr>
        <w:pStyle w:val="Heading1Web"/>
        <w:rPr>
          <w:u w:val="single"/>
        </w:rPr>
      </w:pPr>
      <w:r w:rsidRPr="00207B51">
        <w:t>HONORS</w:t>
      </w:r>
      <w:r w:rsidR="00411B83" w:rsidRPr="00207B51">
        <w:t xml:space="preserve"> &amp; AWARDS</w:t>
      </w:r>
    </w:p>
    <w:p w14:paraId="63937E4A" w14:textId="77777777" w:rsidR="00C30B57" w:rsidRPr="00D86527" w:rsidRDefault="00C30B57" w:rsidP="00C30B57">
      <w:pPr>
        <w:rPr>
          <w:rStyle w:val="apple-style-span"/>
          <w:u w:val="single"/>
        </w:rPr>
      </w:pPr>
    </w:p>
    <w:p w14:paraId="2C60DB83" w14:textId="77777777" w:rsidR="000C11D3" w:rsidRDefault="000C11D3" w:rsidP="00B94BD4">
      <w:pPr>
        <w:spacing w:before="29"/>
        <w:ind w:left="2160" w:hanging="2160"/>
      </w:pPr>
      <w:r>
        <w:t>2021</w:t>
      </w:r>
      <w:r>
        <w:tab/>
        <w:t>Mills College at Northeastern Unive</w:t>
      </w:r>
      <w:r w:rsidR="00B94BD4">
        <w:t xml:space="preserve">rsity Division of Student Life, </w:t>
      </w:r>
      <w:r>
        <w:t>Outstanding Contributions to the Field Award, CA</w:t>
      </w:r>
    </w:p>
    <w:p w14:paraId="38ABF444" w14:textId="77777777" w:rsidR="00FD12A8" w:rsidRDefault="00FD12A8" w:rsidP="00B94BD4">
      <w:pPr>
        <w:spacing w:before="29"/>
        <w:ind w:left="2160" w:hanging="2160"/>
      </w:pPr>
    </w:p>
    <w:p w14:paraId="1AD20962" w14:textId="77777777" w:rsidR="000C11D3" w:rsidRDefault="000C11D3" w:rsidP="00074AF4">
      <w:pPr>
        <w:spacing w:before="29"/>
        <w:ind w:left="2160" w:hanging="2160"/>
      </w:pPr>
      <w:r>
        <w:t>2020</w:t>
      </w:r>
      <w:r>
        <w:tab/>
        <w:t>California State Senate, Certificate of Recognition, CA</w:t>
      </w:r>
    </w:p>
    <w:p w14:paraId="5AB2ECB8" w14:textId="77777777" w:rsidR="00FD12A8" w:rsidRDefault="00FD12A8" w:rsidP="00074AF4">
      <w:pPr>
        <w:spacing w:before="29"/>
        <w:ind w:left="2160" w:hanging="2160"/>
      </w:pPr>
    </w:p>
    <w:p w14:paraId="68370BF2" w14:textId="77777777" w:rsidR="00FD12A8" w:rsidRDefault="00074AF4" w:rsidP="00074AF4">
      <w:pPr>
        <w:spacing w:before="29"/>
        <w:ind w:left="2160" w:hanging="2160"/>
      </w:pPr>
      <w:r w:rsidRPr="009D6890">
        <w:t>2016</w:t>
      </w:r>
      <w:r w:rsidRPr="009D6890">
        <w:tab/>
        <w:t>Department of Psychology Dissertation Research Award, UofM</w:t>
      </w:r>
    </w:p>
    <w:p w14:paraId="06BEB172" w14:textId="5FD4225C" w:rsidR="00074AF4" w:rsidRPr="009D6890" w:rsidRDefault="00074AF4" w:rsidP="00074AF4">
      <w:pPr>
        <w:spacing w:before="29"/>
        <w:ind w:left="2160" w:hanging="2160"/>
      </w:pPr>
      <w:r w:rsidRPr="009D6890">
        <w:t xml:space="preserve"> </w:t>
      </w:r>
    </w:p>
    <w:p w14:paraId="5CAA28C5" w14:textId="23A7693F" w:rsidR="00074AF4" w:rsidRDefault="00074AF4" w:rsidP="00074AF4">
      <w:pPr>
        <w:spacing w:before="29"/>
        <w:ind w:left="2160" w:hanging="2160"/>
      </w:pPr>
      <w:r w:rsidRPr="009D6890">
        <w:tab/>
        <w:t>Rackham Debt Management Award, UofM</w:t>
      </w:r>
    </w:p>
    <w:p w14:paraId="73E1F00C" w14:textId="77777777" w:rsidR="00FD12A8" w:rsidRPr="009D6890" w:rsidRDefault="00FD12A8" w:rsidP="00074AF4">
      <w:pPr>
        <w:spacing w:before="29"/>
        <w:ind w:left="2160" w:hanging="2160"/>
      </w:pPr>
    </w:p>
    <w:p w14:paraId="06EAFCEA" w14:textId="77777777" w:rsidR="00074AF4" w:rsidRDefault="00074AF4" w:rsidP="00074AF4">
      <w:pPr>
        <w:spacing w:before="29"/>
        <w:ind w:left="2160" w:hanging="2160"/>
      </w:pPr>
      <w:r w:rsidRPr="009D6890">
        <w:t>2015</w:t>
      </w:r>
      <w:r w:rsidRPr="009D6890">
        <w:tab/>
        <w:t>Faculty Allies for Diversity Manuscript Writing Award, UofM</w:t>
      </w:r>
    </w:p>
    <w:p w14:paraId="7A23EBB8" w14:textId="77777777" w:rsidR="00FD12A8" w:rsidRPr="009D6890" w:rsidRDefault="00FD12A8" w:rsidP="00074AF4">
      <w:pPr>
        <w:spacing w:before="29"/>
        <w:ind w:left="2160" w:hanging="2160"/>
      </w:pPr>
    </w:p>
    <w:p w14:paraId="7FF54D55" w14:textId="77777777" w:rsidR="00074AF4" w:rsidRDefault="00074AF4" w:rsidP="00074AF4">
      <w:pPr>
        <w:spacing w:before="29"/>
        <w:ind w:left="2160" w:hanging="2160"/>
      </w:pPr>
      <w:r w:rsidRPr="009D6890">
        <w:t>2014</w:t>
      </w:r>
      <w:r w:rsidRPr="009D6890">
        <w:tab/>
        <w:t xml:space="preserve">Joanne </w:t>
      </w:r>
      <w:proofErr w:type="spellStart"/>
      <w:r w:rsidRPr="009D6890">
        <w:t>Yaffee</w:t>
      </w:r>
      <w:proofErr w:type="spellEnd"/>
      <w:r w:rsidRPr="009D6890">
        <w:t xml:space="preserve"> Community-Based Doctoral Research Award, UofM </w:t>
      </w:r>
    </w:p>
    <w:p w14:paraId="3AAA5210" w14:textId="77777777" w:rsidR="00FD12A8" w:rsidRPr="009D6890" w:rsidRDefault="00FD12A8" w:rsidP="00074AF4">
      <w:pPr>
        <w:spacing w:before="29"/>
        <w:ind w:left="2160" w:hanging="2160"/>
        <w:rPr>
          <w:rStyle w:val="apple-style-span"/>
        </w:rPr>
      </w:pPr>
    </w:p>
    <w:p w14:paraId="00A4BC28" w14:textId="77777777" w:rsidR="00C87305" w:rsidRDefault="006A6120" w:rsidP="00C87305">
      <w:pPr>
        <w:spacing w:before="29"/>
        <w:ind w:left="2160" w:hanging="2160"/>
      </w:pPr>
      <w:r w:rsidRPr="009D6890">
        <w:rPr>
          <w:rStyle w:val="apple-style-span"/>
        </w:rPr>
        <w:t>2011</w:t>
      </w:r>
      <w:r w:rsidR="00C87305" w:rsidRPr="009D6890">
        <w:rPr>
          <w:rStyle w:val="apple-style-span"/>
        </w:rPr>
        <w:tab/>
      </w:r>
      <w:r w:rsidR="00C87305" w:rsidRPr="009D6890">
        <w:rPr>
          <w:bCs/>
        </w:rPr>
        <w:t>Alliances for Graduate Education and the Professoriate (AGEP)</w:t>
      </w:r>
      <w:r w:rsidR="00C87305" w:rsidRPr="009D6890">
        <w:t xml:space="preserve"> Graduate</w:t>
      </w:r>
      <w:r w:rsidR="00C87305" w:rsidRPr="009D6890">
        <w:rPr>
          <w:spacing w:val="-9"/>
        </w:rPr>
        <w:t xml:space="preserve"> </w:t>
      </w:r>
      <w:r w:rsidR="00C87305" w:rsidRPr="009D6890">
        <w:t>Research</w:t>
      </w:r>
      <w:r w:rsidR="00C87305" w:rsidRPr="009D6890">
        <w:rPr>
          <w:spacing w:val="-9"/>
        </w:rPr>
        <w:t xml:space="preserve"> </w:t>
      </w:r>
      <w:r w:rsidR="00C87305" w:rsidRPr="009D6890">
        <w:t>Symposium</w:t>
      </w:r>
      <w:r w:rsidR="00C87305" w:rsidRPr="009D6890">
        <w:rPr>
          <w:spacing w:val="-11"/>
        </w:rPr>
        <w:t xml:space="preserve"> </w:t>
      </w:r>
      <w:r w:rsidR="00C87305" w:rsidRPr="009D6890">
        <w:t>Poster Award Winner</w:t>
      </w:r>
      <w:r w:rsidR="00CD3CA4">
        <w:t xml:space="preserve"> </w:t>
      </w:r>
      <w:r w:rsidR="00C87305" w:rsidRPr="009D6890">
        <w:t>-</w:t>
      </w:r>
      <w:r w:rsidR="00CD3CA4">
        <w:t xml:space="preserve"> </w:t>
      </w:r>
      <w:r w:rsidR="00C87305" w:rsidRPr="009D6890">
        <w:t>Social</w:t>
      </w:r>
      <w:r w:rsidR="00C87305" w:rsidRPr="009D6890">
        <w:rPr>
          <w:spacing w:val="-13"/>
        </w:rPr>
        <w:t xml:space="preserve"> </w:t>
      </w:r>
      <w:r w:rsidR="00C87305" w:rsidRPr="009D6890">
        <w:t>Science</w:t>
      </w:r>
      <w:r w:rsidR="00C87305" w:rsidRPr="009D6890">
        <w:rPr>
          <w:spacing w:val="-7"/>
        </w:rPr>
        <w:t xml:space="preserve"> </w:t>
      </w:r>
      <w:r w:rsidR="00C87305" w:rsidRPr="009D6890">
        <w:t>Division, UofM</w:t>
      </w:r>
    </w:p>
    <w:p w14:paraId="2EBB83F0" w14:textId="77777777" w:rsidR="00FD12A8" w:rsidRPr="009D6890" w:rsidRDefault="00FD12A8" w:rsidP="00C87305">
      <w:pPr>
        <w:spacing w:before="29"/>
        <w:ind w:left="2160" w:hanging="2160"/>
      </w:pPr>
    </w:p>
    <w:p w14:paraId="4AD2EAD3" w14:textId="77777777" w:rsidR="00124FC4" w:rsidRDefault="00074AF4" w:rsidP="00124FC4">
      <w:pPr>
        <w:spacing w:before="29"/>
        <w:ind w:left="2160" w:hanging="2160"/>
      </w:pPr>
      <w:r w:rsidRPr="009D6890">
        <w:t>2010</w:t>
      </w:r>
      <w:r w:rsidRPr="009D6890">
        <w:tab/>
        <w:t>Columbia</w:t>
      </w:r>
      <w:r w:rsidRPr="009D6890">
        <w:rPr>
          <w:spacing w:val="-9"/>
        </w:rPr>
        <w:t xml:space="preserve"> </w:t>
      </w:r>
      <w:r w:rsidRPr="009D6890">
        <w:t>University,</w:t>
      </w:r>
      <w:r w:rsidRPr="009D6890">
        <w:rPr>
          <w:spacing w:val="-10"/>
        </w:rPr>
        <w:t xml:space="preserve"> </w:t>
      </w:r>
      <w:r w:rsidRPr="009D6890">
        <w:t>Teachers</w:t>
      </w:r>
      <w:r w:rsidRPr="009D6890">
        <w:rPr>
          <w:spacing w:val="-9"/>
        </w:rPr>
        <w:t xml:space="preserve"> </w:t>
      </w:r>
      <w:r w:rsidRPr="009D6890">
        <w:t>College</w:t>
      </w:r>
      <w:r w:rsidRPr="009D6890">
        <w:rPr>
          <w:spacing w:val="-7"/>
        </w:rPr>
        <w:t xml:space="preserve"> </w:t>
      </w:r>
      <w:r w:rsidRPr="009D6890">
        <w:t>Fairfax</w:t>
      </w:r>
      <w:r w:rsidRPr="009D6890">
        <w:rPr>
          <w:spacing w:val="-7"/>
        </w:rPr>
        <w:t xml:space="preserve"> </w:t>
      </w:r>
      <w:r w:rsidRPr="009D6890">
        <w:t xml:space="preserve">Research Award </w:t>
      </w:r>
    </w:p>
    <w:p w14:paraId="15AFE986" w14:textId="77777777" w:rsidR="00FD12A8" w:rsidRPr="009D6890" w:rsidRDefault="00FD12A8" w:rsidP="00124FC4">
      <w:pPr>
        <w:spacing w:before="29"/>
        <w:ind w:left="2160" w:hanging="2160"/>
      </w:pPr>
    </w:p>
    <w:p w14:paraId="18878582" w14:textId="77777777" w:rsidR="00124FC4" w:rsidRDefault="00AF3C0C" w:rsidP="00A26CDF">
      <w:pPr>
        <w:spacing w:before="29"/>
        <w:ind w:left="2160" w:hanging="2160"/>
      </w:pPr>
      <w:r w:rsidRPr="009D6890">
        <w:t>2004</w:t>
      </w:r>
      <w:r w:rsidR="000C11D3">
        <w:tab/>
        <w:t xml:space="preserve">Delta Sigma Theta, </w:t>
      </w:r>
      <w:r w:rsidR="00B94BD4">
        <w:t>Academic Achievement Award, National</w:t>
      </w:r>
    </w:p>
    <w:p w14:paraId="4D7D07D7" w14:textId="77777777" w:rsidR="00F50B95" w:rsidRPr="009D6890" w:rsidRDefault="00F50B95" w:rsidP="00A26CDF">
      <w:pPr>
        <w:spacing w:before="29"/>
        <w:ind w:left="2160" w:hanging="2160"/>
      </w:pPr>
    </w:p>
    <w:p w14:paraId="22199DE7" w14:textId="77777777" w:rsidR="006D5FD2" w:rsidRDefault="005E7E73" w:rsidP="006D5FD2">
      <w:pPr>
        <w:spacing w:before="29"/>
        <w:ind w:left="2160" w:hanging="2160"/>
      </w:pPr>
      <w:r w:rsidRPr="009D6890">
        <w:t>2001</w:t>
      </w:r>
      <w:r w:rsidRPr="009D6890">
        <w:tab/>
      </w:r>
      <w:proofErr w:type="spellStart"/>
      <w:r w:rsidRPr="009D6890">
        <w:t>Merit</w:t>
      </w:r>
      <w:r w:rsidR="006D5FD2" w:rsidRPr="009D6890">
        <w:t>us</w:t>
      </w:r>
      <w:proofErr w:type="spellEnd"/>
      <w:r w:rsidR="006D5FD2" w:rsidRPr="009D6890">
        <w:t xml:space="preserve"> Scholar Award</w:t>
      </w:r>
      <w:r w:rsidR="00B94BD4">
        <w:t>, CA</w:t>
      </w:r>
    </w:p>
    <w:p w14:paraId="129D3462" w14:textId="77777777" w:rsidR="00FD12A8" w:rsidRPr="009D6890" w:rsidRDefault="00FD12A8" w:rsidP="006D5FD2">
      <w:pPr>
        <w:spacing w:before="29"/>
        <w:ind w:left="2160" w:hanging="2160"/>
      </w:pPr>
    </w:p>
    <w:p w14:paraId="4BCB59F2" w14:textId="552B44C2" w:rsidR="00124FC4" w:rsidRDefault="00124FC4" w:rsidP="00A26CDF">
      <w:pPr>
        <w:spacing w:before="29"/>
        <w:ind w:left="2160" w:hanging="2160"/>
      </w:pPr>
      <w:r w:rsidRPr="009D6890">
        <w:tab/>
        <w:t>City Club</w:t>
      </w:r>
      <w:r w:rsidR="006D5FD2" w:rsidRPr="009D6890">
        <w:t xml:space="preserve"> of San Francisco Scholastic Achievement Award</w:t>
      </w:r>
    </w:p>
    <w:p w14:paraId="01830E08" w14:textId="77777777" w:rsidR="00FD12A8" w:rsidRPr="009D6890" w:rsidRDefault="00FD12A8" w:rsidP="00A26CDF">
      <w:pPr>
        <w:spacing w:before="29"/>
        <w:ind w:left="2160" w:hanging="2160"/>
      </w:pPr>
    </w:p>
    <w:p w14:paraId="4EEF9BD4" w14:textId="687D6DB3" w:rsidR="00724B7A" w:rsidRDefault="00C87305" w:rsidP="00445CDE">
      <w:pPr>
        <w:spacing w:before="29"/>
        <w:ind w:left="2160" w:hanging="2160"/>
      </w:pPr>
      <w:r w:rsidRPr="009D6890">
        <w:tab/>
      </w:r>
      <w:r w:rsidR="00E27E53" w:rsidRPr="009D6890">
        <w:t xml:space="preserve">San Francisco Board of Supervisors </w:t>
      </w:r>
      <w:r w:rsidR="00E35407" w:rsidRPr="009D6890">
        <w:t>Commendation for Le</w:t>
      </w:r>
      <w:r w:rsidR="00B94BD4">
        <w:t>adership</w:t>
      </w:r>
      <w:r w:rsidR="00124FC4" w:rsidRPr="009D6890">
        <w:t xml:space="preserve"> Advocacy and Service</w:t>
      </w:r>
    </w:p>
    <w:p w14:paraId="593A065B" w14:textId="77777777" w:rsidR="00A06D13" w:rsidRPr="00D86527" w:rsidRDefault="00A06D13" w:rsidP="00724B7A"/>
    <w:p w14:paraId="28EAF6DB" w14:textId="77777777" w:rsidR="00FD12A8" w:rsidRDefault="00FD12A8" w:rsidP="00D8371D">
      <w:pPr>
        <w:pStyle w:val="Heading1Web"/>
        <w:rPr>
          <w:rStyle w:val="apple-style-span"/>
        </w:rPr>
      </w:pPr>
    </w:p>
    <w:p w14:paraId="2212B1F1" w14:textId="52ABEE8A" w:rsidR="009B4E55" w:rsidRPr="00D8371D" w:rsidRDefault="00FD67A9" w:rsidP="00D8371D">
      <w:pPr>
        <w:pStyle w:val="Heading1Web"/>
        <w:rPr>
          <w:rStyle w:val="apple-style-span"/>
        </w:rPr>
      </w:pPr>
      <w:r w:rsidRPr="00D8371D">
        <w:rPr>
          <w:rStyle w:val="apple-style-span"/>
        </w:rPr>
        <w:t xml:space="preserve">TEACHING </w:t>
      </w:r>
      <w:r w:rsidR="00B246EE" w:rsidRPr="00D8371D">
        <w:rPr>
          <w:rStyle w:val="apple-style-span"/>
        </w:rPr>
        <w:t>AND ADVISING</w:t>
      </w:r>
    </w:p>
    <w:p w14:paraId="42413F12" w14:textId="77777777" w:rsidR="009B4E55" w:rsidRPr="00D86527" w:rsidRDefault="009B4E55" w:rsidP="0049679C">
      <w:pPr>
        <w:pStyle w:val="LightGrid-Accent31"/>
        <w:spacing w:after="0"/>
        <w:ind w:left="0"/>
        <w:rPr>
          <w:rStyle w:val="apple-style-span"/>
          <w:rFonts w:ascii="Times New Roman" w:hAnsi="Times New Roman"/>
          <w:b/>
        </w:rPr>
      </w:pPr>
    </w:p>
    <w:p w14:paraId="5C1D6B2E" w14:textId="77777777" w:rsidR="0019789B" w:rsidRPr="00FD12A8" w:rsidRDefault="00B246EE" w:rsidP="00D8371D">
      <w:pPr>
        <w:pStyle w:val="Heading2Web"/>
        <w:rPr>
          <w:u w:val="none"/>
        </w:rPr>
      </w:pPr>
      <w:r w:rsidRPr="00FD12A8">
        <w:rPr>
          <w:u w:val="none"/>
        </w:rPr>
        <w:t xml:space="preserve">Teaching </w:t>
      </w:r>
      <w:r w:rsidR="009B4E55" w:rsidRPr="00FD12A8">
        <w:rPr>
          <w:u w:val="none"/>
        </w:rPr>
        <w:t>Experience</w:t>
      </w:r>
    </w:p>
    <w:p w14:paraId="4100B524" w14:textId="77777777" w:rsidR="001A596B" w:rsidRDefault="001A596B" w:rsidP="00D8371D">
      <w:pPr>
        <w:pStyle w:val="Heading2Web"/>
      </w:pPr>
    </w:p>
    <w:p w14:paraId="3F19F8B8" w14:textId="2B4239F7" w:rsidR="001A596B" w:rsidRPr="00FD12A8" w:rsidRDefault="001A596B" w:rsidP="00D8371D">
      <w:pPr>
        <w:pStyle w:val="Heading2Web"/>
        <w:rPr>
          <w:b w:val="0"/>
          <w:bCs/>
        </w:rPr>
      </w:pPr>
      <w:r w:rsidRPr="00FD12A8">
        <w:rPr>
          <w:b w:val="0"/>
          <w:bCs/>
        </w:rPr>
        <w:t xml:space="preserve">University of Hawai’i at </w:t>
      </w:r>
      <w:proofErr w:type="spellStart"/>
      <w:r w:rsidR="00F67807" w:rsidRPr="00FD12A8">
        <w:rPr>
          <w:b w:val="0"/>
          <w:bCs/>
        </w:rPr>
        <w:t>Mānoa</w:t>
      </w:r>
      <w:proofErr w:type="spellEnd"/>
    </w:p>
    <w:p w14:paraId="03744B0D" w14:textId="77777777" w:rsidR="001A596B" w:rsidRDefault="001A596B" w:rsidP="00D8371D">
      <w:pPr>
        <w:pStyle w:val="Heading2Web"/>
        <w:rPr>
          <w:b w:val="0"/>
          <w:bCs/>
        </w:rPr>
      </w:pPr>
    </w:p>
    <w:p w14:paraId="21FF2A7B" w14:textId="36CB3114" w:rsidR="00FD12A8" w:rsidRPr="00EA167C" w:rsidRDefault="001A596B" w:rsidP="00EA167C">
      <w:pPr>
        <w:pStyle w:val="Heading2Web"/>
        <w:rPr>
          <w:b w:val="0"/>
          <w:bCs/>
          <w:color w:val="000000"/>
          <w:u w:val="none"/>
        </w:rPr>
      </w:pPr>
      <w:r w:rsidRPr="001A596B">
        <w:rPr>
          <w:b w:val="0"/>
          <w:bCs/>
          <w:u w:val="none"/>
        </w:rPr>
        <w:lastRenderedPageBreak/>
        <w:t>Spring 2024</w:t>
      </w:r>
      <w:r>
        <w:rPr>
          <w:b w:val="0"/>
          <w:bCs/>
          <w:u w:val="none"/>
        </w:rPr>
        <w:tab/>
        <w:t>S</w:t>
      </w:r>
      <w:r w:rsidR="00FD12A8">
        <w:rPr>
          <w:b w:val="0"/>
          <w:bCs/>
          <w:u w:val="none"/>
        </w:rPr>
        <w:t xml:space="preserve">oc </w:t>
      </w:r>
      <w:proofErr w:type="spellStart"/>
      <w:r>
        <w:rPr>
          <w:b w:val="0"/>
          <w:bCs/>
          <w:u w:val="none"/>
        </w:rPr>
        <w:t>W</w:t>
      </w:r>
      <w:r w:rsidR="00FD12A8">
        <w:rPr>
          <w:b w:val="0"/>
          <w:bCs/>
          <w:u w:val="none"/>
        </w:rPr>
        <w:t>rk</w:t>
      </w:r>
      <w:proofErr w:type="spellEnd"/>
      <w:r>
        <w:rPr>
          <w:b w:val="0"/>
          <w:bCs/>
          <w:u w:val="none"/>
        </w:rPr>
        <w:t xml:space="preserve"> 725: </w:t>
      </w:r>
      <w:r w:rsidRPr="001A596B">
        <w:rPr>
          <w:b w:val="0"/>
          <w:bCs/>
          <w:color w:val="000000"/>
          <w:u w:val="none"/>
        </w:rPr>
        <w:t>Advanced Practice in Behavioral Mental Health</w:t>
      </w:r>
      <w:r>
        <w:rPr>
          <w:b w:val="0"/>
          <w:bCs/>
          <w:color w:val="000000"/>
          <w:u w:val="none"/>
        </w:rPr>
        <w:t xml:space="preserve"> (MSW)</w:t>
      </w:r>
    </w:p>
    <w:p w14:paraId="36E51AB5" w14:textId="613BCCCA" w:rsidR="00EA167C" w:rsidRDefault="001A596B" w:rsidP="00EA167C">
      <w:pPr>
        <w:pStyle w:val="Heading2Web"/>
        <w:rPr>
          <w:b w:val="0"/>
          <w:bCs/>
          <w:u w:val="none"/>
        </w:rPr>
      </w:pPr>
      <w:r>
        <w:rPr>
          <w:b w:val="0"/>
          <w:bCs/>
          <w:u w:val="none"/>
        </w:rPr>
        <w:tab/>
      </w:r>
      <w:r w:rsidR="00FD12A8">
        <w:rPr>
          <w:b w:val="0"/>
          <w:bCs/>
          <w:u w:val="none"/>
        </w:rPr>
        <w:t xml:space="preserve">Soc </w:t>
      </w:r>
      <w:proofErr w:type="spellStart"/>
      <w:r w:rsidR="00FD12A8">
        <w:rPr>
          <w:b w:val="0"/>
          <w:bCs/>
          <w:u w:val="none"/>
        </w:rPr>
        <w:t>Wrk</w:t>
      </w:r>
      <w:proofErr w:type="spellEnd"/>
      <w:r>
        <w:rPr>
          <w:b w:val="0"/>
          <w:bCs/>
          <w:u w:val="none"/>
        </w:rPr>
        <w:t xml:space="preserve"> 403: Generalist Social Work Practice (BSW) </w:t>
      </w:r>
    </w:p>
    <w:p w14:paraId="6F6A1836" w14:textId="465F7337" w:rsidR="00EA167C" w:rsidRDefault="00EA167C" w:rsidP="00EA167C">
      <w:pPr>
        <w:pStyle w:val="Heading2Web"/>
        <w:rPr>
          <w:b w:val="0"/>
          <w:bCs/>
          <w:u w:val="none"/>
        </w:rPr>
      </w:pPr>
      <w:r>
        <w:rPr>
          <w:b w:val="0"/>
          <w:bCs/>
          <w:u w:val="none"/>
        </w:rPr>
        <w:tab/>
        <w:t xml:space="preserve">Soc </w:t>
      </w:r>
      <w:proofErr w:type="spellStart"/>
      <w:r>
        <w:rPr>
          <w:b w:val="0"/>
          <w:bCs/>
          <w:u w:val="none"/>
        </w:rPr>
        <w:t>Wrk</w:t>
      </w:r>
      <w:proofErr w:type="spellEnd"/>
      <w:r>
        <w:rPr>
          <w:b w:val="0"/>
          <w:bCs/>
          <w:u w:val="none"/>
        </w:rPr>
        <w:t xml:space="preserve"> 746: Independent Research (MSW) </w:t>
      </w:r>
    </w:p>
    <w:p w14:paraId="362D46E4" w14:textId="72684FCC" w:rsidR="00FD12A8" w:rsidRPr="001A596B" w:rsidRDefault="00EA167C" w:rsidP="00EA167C">
      <w:pPr>
        <w:pStyle w:val="Heading2Web"/>
        <w:rPr>
          <w:b w:val="0"/>
          <w:bCs/>
          <w:u w:val="none"/>
        </w:rPr>
      </w:pPr>
      <w:r>
        <w:rPr>
          <w:b w:val="0"/>
          <w:bCs/>
          <w:u w:val="none"/>
        </w:rPr>
        <w:tab/>
        <w:t xml:space="preserve">Soc </w:t>
      </w:r>
      <w:proofErr w:type="spellStart"/>
      <w:r>
        <w:rPr>
          <w:b w:val="0"/>
          <w:bCs/>
          <w:u w:val="none"/>
        </w:rPr>
        <w:t>Wrk</w:t>
      </w:r>
      <w:proofErr w:type="spellEnd"/>
      <w:r>
        <w:rPr>
          <w:b w:val="0"/>
          <w:bCs/>
          <w:u w:val="none"/>
        </w:rPr>
        <w:t xml:space="preserve"> 699: Independent Study (MSW)</w:t>
      </w:r>
    </w:p>
    <w:p w14:paraId="02320EC0" w14:textId="3C9A198F" w:rsidR="00FD12A8" w:rsidRDefault="001A596B" w:rsidP="00EA167C">
      <w:pPr>
        <w:pStyle w:val="Heading2Web"/>
        <w:rPr>
          <w:b w:val="0"/>
          <w:bCs/>
          <w:u w:val="none"/>
        </w:rPr>
      </w:pPr>
      <w:r>
        <w:rPr>
          <w:b w:val="0"/>
          <w:bCs/>
          <w:u w:val="none"/>
        </w:rPr>
        <w:t xml:space="preserve">Fall </w:t>
      </w:r>
      <w:r w:rsidRPr="001A596B">
        <w:rPr>
          <w:b w:val="0"/>
          <w:bCs/>
          <w:u w:val="none"/>
        </w:rPr>
        <w:t xml:space="preserve">2023 </w:t>
      </w:r>
      <w:r w:rsidRPr="001A596B">
        <w:rPr>
          <w:b w:val="0"/>
          <w:bCs/>
          <w:u w:val="none"/>
        </w:rPr>
        <w:tab/>
      </w:r>
      <w:r w:rsidR="00FD12A8">
        <w:rPr>
          <w:b w:val="0"/>
          <w:bCs/>
          <w:u w:val="none"/>
        </w:rPr>
        <w:t xml:space="preserve">Soc </w:t>
      </w:r>
      <w:proofErr w:type="spellStart"/>
      <w:r w:rsidR="00FD12A8">
        <w:rPr>
          <w:b w:val="0"/>
          <w:bCs/>
          <w:u w:val="none"/>
        </w:rPr>
        <w:t>Wrk</w:t>
      </w:r>
      <w:proofErr w:type="spellEnd"/>
      <w:r>
        <w:rPr>
          <w:b w:val="0"/>
          <w:bCs/>
          <w:u w:val="none"/>
        </w:rPr>
        <w:t xml:space="preserve"> 659: Human Behavior in the Social Environment (MSW) </w:t>
      </w:r>
    </w:p>
    <w:p w14:paraId="264A239D" w14:textId="69033318" w:rsidR="001A596B" w:rsidRPr="00FD12A8" w:rsidRDefault="001A596B" w:rsidP="00FD12A8">
      <w:pPr>
        <w:pStyle w:val="Heading2Web"/>
        <w:rPr>
          <w:b w:val="0"/>
          <w:bCs/>
          <w:color w:val="000000"/>
          <w:u w:val="none"/>
        </w:rPr>
      </w:pPr>
      <w:r>
        <w:rPr>
          <w:b w:val="0"/>
          <w:bCs/>
          <w:u w:val="none"/>
        </w:rPr>
        <w:tab/>
      </w:r>
      <w:r w:rsidR="00FD12A8">
        <w:rPr>
          <w:b w:val="0"/>
          <w:bCs/>
          <w:u w:val="none"/>
        </w:rPr>
        <w:t xml:space="preserve">Soc </w:t>
      </w:r>
      <w:proofErr w:type="spellStart"/>
      <w:r w:rsidR="00FD12A8">
        <w:rPr>
          <w:b w:val="0"/>
          <w:bCs/>
          <w:u w:val="none"/>
        </w:rPr>
        <w:t>Wrk</w:t>
      </w:r>
      <w:proofErr w:type="spellEnd"/>
      <w:r w:rsidR="00FD12A8">
        <w:rPr>
          <w:b w:val="0"/>
          <w:bCs/>
          <w:u w:val="none"/>
        </w:rPr>
        <w:t xml:space="preserve"> </w:t>
      </w:r>
      <w:r>
        <w:rPr>
          <w:b w:val="0"/>
          <w:bCs/>
          <w:u w:val="none"/>
        </w:rPr>
        <w:t xml:space="preserve">724: </w:t>
      </w:r>
      <w:r w:rsidRPr="001A596B">
        <w:rPr>
          <w:b w:val="0"/>
          <w:bCs/>
          <w:color w:val="000000"/>
          <w:u w:val="none"/>
        </w:rPr>
        <w:t>Social Work Practice in Behavioral Mental Health</w:t>
      </w:r>
      <w:r>
        <w:rPr>
          <w:b w:val="0"/>
          <w:bCs/>
          <w:color w:val="000000"/>
          <w:u w:val="none"/>
        </w:rPr>
        <w:t xml:space="preserve"> (MSW) </w:t>
      </w:r>
    </w:p>
    <w:p w14:paraId="6FA5B526" w14:textId="77777777" w:rsidR="0019789B" w:rsidRDefault="0019789B" w:rsidP="00572D70">
      <w:pPr>
        <w:rPr>
          <w:b/>
          <w:u w:val="single"/>
        </w:rPr>
      </w:pPr>
    </w:p>
    <w:p w14:paraId="53B049BC" w14:textId="74E01A84" w:rsidR="001A596B" w:rsidRPr="001A596B" w:rsidRDefault="001A596B" w:rsidP="00572D70">
      <w:pPr>
        <w:rPr>
          <w:bCs/>
          <w:u w:val="single"/>
        </w:rPr>
      </w:pPr>
      <w:r w:rsidRPr="001A596B">
        <w:rPr>
          <w:bCs/>
          <w:u w:val="single"/>
        </w:rPr>
        <w:t xml:space="preserve">Mills College at Northeastern University </w:t>
      </w:r>
    </w:p>
    <w:p w14:paraId="76546C07" w14:textId="77777777" w:rsidR="001A596B" w:rsidRPr="001A596B" w:rsidRDefault="001A596B" w:rsidP="00572D70">
      <w:pPr>
        <w:rPr>
          <w:bCs/>
        </w:rPr>
      </w:pPr>
    </w:p>
    <w:p w14:paraId="79C3C2F7" w14:textId="788D3B2A" w:rsidR="00FD12A8" w:rsidRDefault="001A596B" w:rsidP="00EA167C">
      <w:pPr>
        <w:ind w:left="2160" w:hanging="2160"/>
      </w:pPr>
      <w:r>
        <w:t xml:space="preserve">Spring </w:t>
      </w:r>
      <w:r w:rsidR="00193828">
        <w:t>2023</w:t>
      </w:r>
      <w:r w:rsidR="00193828">
        <w:tab/>
      </w:r>
      <w:r w:rsidR="0019789B" w:rsidRPr="0019789B">
        <w:t xml:space="preserve">Psych 99: </w:t>
      </w:r>
      <w:r w:rsidR="00193828">
        <w:t xml:space="preserve">Psychology </w:t>
      </w:r>
      <w:r w:rsidR="0019789B">
        <w:t>Internship</w:t>
      </w:r>
      <w:r w:rsidR="00193828">
        <w:t xml:space="preserve">: Black Mental Health Internship </w:t>
      </w:r>
      <w:r>
        <w:t xml:space="preserve">Research Track </w:t>
      </w:r>
      <w:r w:rsidR="00193828">
        <w:t>(Tufts University</w:t>
      </w:r>
      <w:r>
        <w:t>, Under NU Internship</w:t>
      </w:r>
      <w:r w:rsidR="00193828">
        <w:t>).</w:t>
      </w:r>
    </w:p>
    <w:p w14:paraId="473111C7" w14:textId="265F7416" w:rsidR="00FD12A8" w:rsidRDefault="00193828" w:rsidP="00EA167C">
      <w:pPr>
        <w:ind w:left="2160" w:hanging="2160"/>
      </w:pPr>
      <w:r>
        <w:tab/>
        <w:t>BNSC 4994: Behavioral Neuroscience Internship: Black Mental Health Internship</w:t>
      </w:r>
      <w:r w:rsidR="001A596B">
        <w:t xml:space="preserve"> Research Track. </w:t>
      </w:r>
    </w:p>
    <w:p w14:paraId="1F0DC96E" w14:textId="214942F9" w:rsidR="00FD12A8" w:rsidRDefault="001A596B" w:rsidP="00EA167C">
      <w:pPr>
        <w:ind w:left="2160" w:hanging="2160"/>
      </w:pPr>
      <w:r>
        <w:t xml:space="preserve">Spring </w:t>
      </w:r>
      <w:r w:rsidR="0049035E" w:rsidRPr="0049035E">
        <w:t>2022</w:t>
      </w:r>
      <w:r w:rsidR="0049035E">
        <w:tab/>
      </w:r>
      <w:r w:rsidR="0055487E">
        <w:t>H</w:t>
      </w:r>
      <w:r w:rsidR="005C7F43">
        <w:t>USV</w:t>
      </w:r>
      <w:r w:rsidR="0055487E">
        <w:t xml:space="preserve"> 1101: Introduction to Human Services</w:t>
      </w:r>
      <w:r w:rsidR="00193828">
        <w:t xml:space="preserve">: </w:t>
      </w:r>
      <w:r w:rsidR="0019789B">
        <w:t xml:space="preserve">Black Mental Health Internship </w:t>
      </w:r>
      <w:r>
        <w:t xml:space="preserve">Research Track. </w:t>
      </w:r>
      <w:r w:rsidR="0055487E">
        <w:t xml:space="preserve"> </w:t>
      </w:r>
    </w:p>
    <w:p w14:paraId="50315B20" w14:textId="6F7988E1" w:rsidR="00FD12A8" w:rsidRDefault="002E49A7" w:rsidP="00EA167C">
      <w:pPr>
        <w:ind w:left="2160" w:hanging="2160"/>
      </w:pPr>
      <w:r>
        <w:tab/>
        <w:t xml:space="preserve">Pub </w:t>
      </w:r>
      <w:proofErr w:type="spellStart"/>
      <w:r>
        <w:t>H</w:t>
      </w:r>
      <w:r w:rsidR="005C7F43">
        <w:t>lth</w:t>
      </w:r>
      <w:proofErr w:type="spellEnd"/>
      <w:r>
        <w:t xml:space="preserve"> Ed 003: Community Health Internship: Black Mental Health Internship </w:t>
      </w:r>
      <w:r w:rsidR="001A596B">
        <w:t xml:space="preserve">Programming Track. </w:t>
      </w:r>
      <w:r>
        <w:t xml:space="preserve"> </w:t>
      </w:r>
    </w:p>
    <w:p w14:paraId="5CB576BA" w14:textId="63F016A4" w:rsidR="00FD12A8" w:rsidRDefault="001A596B" w:rsidP="00EA167C">
      <w:pPr>
        <w:ind w:left="2160" w:hanging="2160"/>
      </w:pPr>
      <w:r>
        <w:t xml:space="preserve">Spring </w:t>
      </w:r>
      <w:r w:rsidR="00E05BF6">
        <w:t>2020</w:t>
      </w:r>
      <w:r w:rsidR="00E05BF6">
        <w:tab/>
      </w:r>
      <w:r w:rsidR="007D2C2F">
        <w:t>Edu</w:t>
      </w:r>
      <w:r w:rsidR="00193828">
        <w:t xml:space="preserve"> 495: Independent Study: </w:t>
      </w:r>
      <w:r w:rsidR="00E05BF6">
        <w:t xml:space="preserve">Black Mental Health Internship </w:t>
      </w:r>
      <w:r>
        <w:t xml:space="preserve">Research Track. </w:t>
      </w:r>
      <w:r w:rsidR="00E05BF6">
        <w:t xml:space="preserve"> </w:t>
      </w:r>
    </w:p>
    <w:p w14:paraId="5248998E" w14:textId="2A8B3AB6" w:rsidR="00FD12A8" w:rsidRDefault="001A596B" w:rsidP="00EA167C">
      <w:pPr>
        <w:ind w:left="2160" w:hanging="2160"/>
      </w:pPr>
      <w:r>
        <w:t xml:space="preserve">Spring </w:t>
      </w:r>
      <w:r w:rsidR="007D2C2F">
        <w:t>2021</w:t>
      </w:r>
      <w:r w:rsidR="007D2C2F">
        <w:tab/>
        <w:t>Pub</w:t>
      </w:r>
      <w:r w:rsidR="005C7F43">
        <w:t xml:space="preserve"> </w:t>
      </w:r>
      <w:proofErr w:type="spellStart"/>
      <w:r w:rsidR="005C7F43">
        <w:t>Hlth</w:t>
      </w:r>
      <w:proofErr w:type="spellEnd"/>
      <w:r w:rsidR="007D2C2F">
        <w:t xml:space="preserve"> Ed 003: Community Health Internship: Black Mental Health Internship </w:t>
      </w:r>
      <w:r>
        <w:t xml:space="preserve">Research Track. </w:t>
      </w:r>
    </w:p>
    <w:p w14:paraId="0C9B108D" w14:textId="44251121" w:rsidR="00E05BF6" w:rsidRDefault="001A596B" w:rsidP="00E05BF6">
      <w:pPr>
        <w:ind w:left="2160" w:hanging="2160"/>
      </w:pPr>
      <w:r>
        <w:t xml:space="preserve">Spring </w:t>
      </w:r>
      <w:r w:rsidR="00E05BF6">
        <w:t>2019</w:t>
      </w:r>
      <w:r w:rsidR="00E05BF6">
        <w:tab/>
      </w:r>
      <w:r w:rsidR="00193828">
        <w:t>Soc 187</w:t>
      </w:r>
      <w:r w:rsidR="00E05BF6">
        <w:t xml:space="preserve">: </w:t>
      </w:r>
      <w:r w:rsidR="005A6A4D">
        <w:t>Field Work Study in Sociology</w:t>
      </w:r>
      <w:r w:rsidR="00193828">
        <w:t xml:space="preserve">: </w:t>
      </w:r>
      <w:r w:rsidR="00E05BF6">
        <w:t>Black Mental Health Internship</w:t>
      </w:r>
      <w:r>
        <w:t xml:space="preserve"> Research Track. </w:t>
      </w:r>
    </w:p>
    <w:p w14:paraId="67B18922" w14:textId="77777777" w:rsidR="001A596B" w:rsidRDefault="001A596B" w:rsidP="00E05BF6">
      <w:pPr>
        <w:ind w:left="2160" w:hanging="2160"/>
      </w:pPr>
    </w:p>
    <w:p w14:paraId="50814847" w14:textId="774387AC" w:rsidR="001A596B" w:rsidRPr="001A596B" w:rsidRDefault="001A596B" w:rsidP="00E05BF6">
      <w:pPr>
        <w:ind w:left="2160" w:hanging="2160"/>
        <w:rPr>
          <w:u w:val="single"/>
        </w:rPr>
      </w:pPr>
      <w:r w:rsidRPr="001A596B">
        <w:rPr>
          <w:u w:val="single"/>
        </w:rPr>
        <w:t xml:space="preserve">University of Michigan </w:t>
      </w:r>
    </w:p>
    <w:p w14:paraId="7BE34B28" w14:textId="77777777" w:rsidR="001A596B" w:rsidRDefault="001A596B" w:rsidP="00C72DF9">
      <w:pPr>
        <w:ind w:left="2160" w:hanging="2160"/>
      </w:pPr>
    </w:p>
    <w:p w14:paraId="642A3093" w14:textId="7B601D3A" w:rsidR="00FD12A8" w:rsidRPr="009D6890" w:rsidRDefault="001A596B" w:rsidP="00EA167C">
      <w:pPr>
        <w:ind w:left="2160" w:hanging="2160"/>
      </w:pPr>
      <w:r>
        <w:t xml:space="preserve">Spring </w:t>
      </w:r>
      <w:r w:rsidR="005926C4" w:rsidRPr="009D6890">
        <w:t>201</w:t>
      </w:r>
      <w:r>
        <w:t>6</w:t>
      </w:r>
      <w:r w:rsidR="00614321" w:rsidRPr="009D6890">
        <w:tab/>
      </w:r>
      <w:r w:rsidR="005926C4" w:rsidRPr="009D6890">
        <w:t>Psych 319: Community Psychology: Empowering Communities and Families</w:t>
      </w:r>
      <w:r w:rsidR="00726D30" w:rsidRPr="009D6890">
        <w:t xml:space="preserve"> </w:t>
      </w:r>
      <w:r w:rsidR="005926C4" w:rsidRPr="009D6890">
        <w:t>(Graduate Student Instructor</w:t>
      </w:r>
      <w:r w:rsidR="000C24A6" w:rsidRPr="009D6890">
        <w:t>).</w:t>
      </w:r>
    </w:p>
    <w:p w14:paraId="4352142C" w14:textId="36F53959" w:rsidR="00FD12A8" w:rsidRPr="009D6890" w:rsidRDefault="000C24A6" w:rsidP="00EA167C">
      <w:pPr>
        <w:ind w:left="2160" w:hanging="2160"/>
      </w:pPr>
      <w:r w:rsidRPr="009D6890">
        <w:tab/>
        <w:t>Psych 200: Independent Study</w:t>
      </w:r>
      <w:r w:rsidR="007D2C2F">
        <w:t>: Racial Microaggressions Research</w:t>
      </w:r>
      <w:r w:rsidRPr="009D6890">
        <w:t xml:space="preserve"> (Instructor of Record</w:t>
      </w:r>
      <w:r w:rsidR="00846F7D" w:rsidRPr="009D6890">
        <w:t xml:space="preserve">). </w:t>
      </w:r>
    </w:p>
    <w:p w14:paraId="06B081B5" w14:textId="78A5DE80" w:rsidR="00EA167C" w:rsidRPr="009D6890" w:rsidRDefault="001A596B" w:rsidP="00EA167C">
      <w:pPr>
        <w:ind w:left="2160" w:hanging="2160"/>
      </w:pPr>
      <w:r>
        <w:t xml:space="preserve">Fall </w:t>
      </w:r>
      <w:r w:rsidR="005926C4" w:rsidRPr="009D6890">
        <w:t>2015</w:t>
      </w:r>
      <w:r w:rsidR="005926C4" w:rsidRPr="009D6890">
        <w:tab/>
        <w:t>Psych 317: Community Research Methods</w:t>
      </w:r>
      <w:r w:rsidR="00726D30" w:rsidRPr="009D6890">
        <w:t xml:space="preserve"> </w:t>
      </w:r>
      <w:r w:rsidR="005926C4" w:rsidRPr="009D6890">
        <w:t>(Graduate Student Instructor)</w:t>
      </w:r>
    </w:p>
    <w:p w14:paraId="1F1EB833" w14:textId="0E55C62B" w:rsidR="00EA167C" w:rsidRDefault="001A596B" w:rsidP="00EA167C">
      <w:pPr>
        <w:ind w:left="2160" w:hanging="2160"/>
      </w:pPr>
      <w:r>
        <w:t xml:space="preserve">Spring </w:t>
      </w:r>
      <w:r w:rsidR="006961C2">
        <w:t>2014</w:t>
      </w:r>
      <w:r w:rsidR="002868C3">
        <w:tab/>
      </w:r>
      <w:r w:rsidR="00F54DC9">
        <w:t xml:space="preserve">Psych </w:t>
      </w:r>
      <w:r w:rsidR="000C24A6">
        <w:t xml:space="preserve">311: </w:t>
      </w:r>
      <w:r w:rsidR="00F54DC9">
        <w:t xml:space="preserve">Intergroup Dialogue </w:t>
      </w:r>
      <w:r w:rsidR="000C24A6">
        <w:t xml:space="preserve">Facilitation Training </w:t>
      </w:r>
      <w:r w:rsidR="00F54DC9">
        <w:t>(Graduate Student Instructor).</w:t>
      </w:r>
    </w:p>
    <w:p w14:paraId="26EE9A04" w14:textId="4A48C6C3" w:rsidR="00F27E52" w:rsidRDefault="001A596B" w:rsidP="001A596B">
      <w:r>
        <w:t xml:space="preserve">Fall </w:t>
      </w:r>
      <w:r w:rsidR="006961C2">
        <w:t>2013</w:t>
      </w:r>
      <w:r w:rsidR="005926C4">
        <w:tab/>
      </w:r>
      <w:r w:rsidR="005926C4">
        <w:tab/>
        <w:t>Psyc</w:t>
      </w:r>
      <w:r w:rsidR="007D2C2F">
        <w:t>h</w:t>
      </w:r>
      <w:r w:rsidR="005926C4">
        <w:t xml:space="preserve"> 111: </w:t>
      </w:r>
      <w:r w:rsidR="005926C4" w:rsidRPr="00D86527">
        <w:t>Introductio</w:t>
      </w:r>
      <w:r w:rsidR="005926C4">
        <w:t>n to Psychology (Graduate Student Instructor)</w:t>
      </w:r>
      <w:r w:rsidR="00275438">
        <w:t>.</w:t>
      </w:r>
      <w:r w:rsidR="00846F7D">
        <w:t xml:space="preserve"> </w:t>
      </w:r>
    </w:p>
    <w:p w14:paraId="2A9746CC" w14:textId="77777777" w:rsidR="009C0685" w:rsidRDefault="009C0685" w:rsidP="009C0685"/>
    <w:p w14:paraId="0883D48F" w14:textId="69DCA0AD" w:rsidR="007D2C2F" w:rsidRPr="00FD12A8" w:rsidRDefault="00FD12A8" w:rsidP="00D8371D">
      <w:pPr>
        <w:pStyle w:val="Heading2Web"/>
        <w:rPr>
          <w:u w:val="none"/>
        </w:rPr>
      </w:pPr>
      <w:r>
        <w:rPr>
          <w:u w:val="none"/>
        </w:rPr>
        <w:t xml:space="preserve">Invited </w:t>
      </w:r>
      <w:r w:rsidR="007D2C2F" w:rsidRPr="00FD12A8">
        <w:rPr>
          <w:u w:val="none"/>
        </w:rPr>
        <w:t xml:space="preserve">Guest Lectures </w:t>
      </w:r>
      <w:r w:rsidR="008C5DE6" w:rsidRPr="00FD12A8">
        <w:rPr>
          <w:u w:val="none"/>
        </w:rPr>
        <w:t>(Recent)</w:t>
      </w:r>
    </w:p>
    <w:p w14:paraId="447E1A43" w14:textId="77777777" w:rsidR="007D2C2F" w:rsidRDefault="007D2C2F" w:rsidP="00F27E52">
      <w:pPr>
        <w:ind w:left="2160" w:hanging="2160"/>
      </w:pPr>
    </w:p>
    <w:p w14:paraId="02F11C0B" w14:textId="72812F70" w:rsidR="00FD12A8" w:rsidRPr="00C72DF9" w:rsidRDefault="00FD12A8" w:rsidP="00FD12A8">
      <w:pPr>
        <w:ind w:left="2160" w:hanging="2160"/>
      </w:pPr>
      <w:r>
        <w:t>2023</w:t>
      </w:r>
      <w:r>
        <w:tab/>
      </w:r>
      <w:r w:rsidRPr="00C72DF9">
        <w:t>Soc</w:t>
      </w:r>
      <w:r>
        <w:t xml:space="preserve"> </w:t>
      </w:r>
      <w:proofErr w:type="spellStart"/>
      <w:r w:rsidRPr="00C72DF9">
        <w:t>W</w:t>
      </w:r>
      <w:r>
        <w:t>rk</w:t>
      </w:r>
      <w:proofErr w:type="spellEnd"/>
      <w:r>
        <w:t xml:space="preserve"> 724:</w:t>
      </w:r>
      <w:r>
        <w:rPr>
          <w:color w:val="000000"/>
          <w:shd w:val="clear" w:color="auto" w:fill="FFFFFF"/>
        </w:rPr>
        <w:t xml:space="preserve"> </w:t>
      </w:r>
      <w:r w:rsidRPr="001A596B">
        <w:rPr>
          <w:bCs/>
          <w:color w:val="000000"/>
        </w:rPr>
        <w:t>Social Work Practice in Behavioral Mental Health</w:t>
      </w:r>
      <w:r>
        <w:rPr>
          <w:bCs/>
          <w:color w:val="000000"/>
        </w:rPr>
        <w:t xml:space="preserve"> </w:t>
      </w:r>
      <w:r>
        <w:rPr>
          <w:color w:val="000000"/>
          <w:shd w:val="clear" w:color="auto" w:fill="FFFFFF"/>
        </w:rPr>
        <w:t>University of Hawai’i at Manoa (Oct 4): “</w:t>
      </w:r>
      <w:r w:rsidRPr="00C72DF9">
        <w:t xml:space="preserve">Dismantling </w:t>
      </w:r>
      <w:proofErr w:type="gramStart"/>
      <w:r w:rsidRPr="00C72DF9">
        <w:t>anti-Black</w:t>
      </w:r>
      <w:proofErr w:type="gramEnd"/>
    </w:p>
    <w:p w14:paraId="2500BB0A" w14:textId="69323356" w:rsidR="00FD12A8" w:rsidRDefault="00FD12A8" w:rsidP="00FD12A8">
      <w:pPr>
        <w:pStyle w:val="NormalWeb"/>
        <w:spacing w:before="0" w:beforeAutospacing="0" w:after="0" w:afterAutospacing="0"/>
        <w:ind w:left="2160"/>
      </w:pPr>
      <w:r w:rsidRPr="00C72DF9">
        <w:t xml:space="preserve">racism and </w:t>
      </w:r>
      <w:r w:rsidR="00C949DB">
        <w:t>w</w:t>
      </w:r>
      <w:r w:rsidRPr="00C72DF9">
        <w:t>hite supremacy in mental healthcare assessment and</w:t>
      </w:r>
      <w:r>
        <w:t xml:space="preserve"> </w:t>
      </w:r>
      <w:r w:rsidRPr="00C72DF9">
        <w:t>diagnosis</w:t>
      </w:r>
      <w:r>
        <w:rPr>
          <w:color w:val="000000"/>
          <w:shd w:val="clear" w:color="auto" w:fill="FFFFFF"/>
        </w:rPr>
        <w:t xml:space="preserve">.” </w:t>
      </w:r>
    </w:p>
    <w:p w14:paraId="4C20D4EA" w14:textId="77777777" w:rsidR="00FD12A8" w:rsidRDefault="00FD12A8" w:rsidP="007D2C2F"/>
    <w:p w14:paraId="34C24B8A" w14:textId="2BC14714" w:rsidR="007D2C2F" w:rsidRDefault="007D2C2F" w:rsidP="007D2C2F">
      <w:r w:rsidRPr="0049035E">
        <w:t xml:space="preserve">2021 </w:t>
      </w:r>
      <w:r>
        <w:tab/>
      </w:r>
      <w:r>
        <w:tab/>
      </w:r>
      <w:r>
        <w:tab/>
      </w:r>
      <w:r w:rsidR="00FD12A8" w:rsidRPr="00C72DF9">
        <w:t>Soc</w:t>
      </w:r>
      <w:r w:rsidR="00FD12A8">
        <w:t xml:space="preserve"> </w:t>
      </w:r>
      <w:proofErr w:type="spellStart"/>
      <w:r w:rsidR="00FD12A8" w:rsidRPr="00C72DF9">
        <w:t>W</w:t>
      </w:r>
      <w:r w:rsidR="00FD12A8">
        <w:t>rk</w:t>
      </w:r>
      <w:proofErr w:type="spellEnd"/>
      <w:r w:rsidR="00FD12A8" w:rsidRPr="00C72DF9">
        <w:t xml:space="preserve"> </w:t>
      </w:r>
      <w:r w:rsidRPr="0049035E">
        <w:t>713: Understanding social change: Issues of race and gender,</w:t>
      </w:r>
    </w:p>
    <w:p w14:paraId="1CD8C6C0" w14:textId="77777777" w:rsidR="007D2C2F" w:rsidRDefault="007D2C2F" w:rsidP="007D2C2F">
      <w:pPr>
        <w:ind w:left="2160"/>
      </w:pPr>
      <w:r w:rsidRPr="0049035E">
        <w:t>University of Pennsylvania</w:t>
      </w:r>
      <w:r>
        <w:t xml:space="preserve"> (April 7): “Being a social </w:t>
      </w:r>
      <w:r w:rsidRPr="0049035E">
        <w:t xml:space="preserve">change agent and anti-racist social worker </w:t>
      </w:r>
      <w:r>
        <w:t xml:space="preserve">at the intersection of race and </w:t>
      </w:r>
      <w:r w:rsidRPr="0049035E">
        <w:t>gender.”</w:t>
      </w:r>
    </w:p>
    <w:p w14:paraId="2DC4D22B" w14:textId="77777777" w:rsidR="00FD12A8" w:rsidRPr="0049035E" w:rsidRDefault="00FD12A8" w:rsidP="007D2C2F">
      <w:pPr>
        <w:ind w:left="2160"/>
      </w:pPr>
    </w:p>
    <w:p w14:paraId="434D7084" w14:textId="6105D6B8" w:rsidR="007D2C2F" w:rsidRPr="00C72DF9" w:rsidRDefault="007D2C2F" w:rsidP="007D2C2F">
      <w:pPr>
        <w:ind w:left="2160" w:hanging="2160"/>
      </w:pPr>
      <w:r>
        <w:lastRenderedPageBreak/>
        <w:tab/>
      </w:r>
      <w:r w:rsidRPr="00C72DF9">
        <w:t>Soc</w:t>
      </w:r>
      <w:r w:rsidR="00FD12A8">
        <w:t xml:space="preserve"> </w:t>
      </w:r>
      <w:proofErr w:type="spellStart"/>
      <w:r w:rsidRPr="00C72DF9">
        <w:t>W</w:t>
      </w:r>
      <w:r w:rsidR="00FD12A8">
        <w:t>rk</w:t>
      </w:r>
      <w:proofErr w:type="spellEnd"/>
      <w:r w:rsidRPr="00C72DF9">
        <w:t xml:space="preserve"> 638: Theories and Principles of Socially Just Policies,</w:t>
      </w:r>
    </w:p>
    <w:p w14:paraId="0CE25DB6" w14:textId="77777777" w:rsidR="007D2C2F" w:rsidRDefault="007D2C2F" w:rsidP="007D2C2F">
      <w:pPr>
        <w:ind w:left="2160"/>
      </w:pPr>
      <w:r w:rsidRPr="00C72DF9">
        <w:t>University of Michigan (April 6): “Policy change.”</w:t>
      </w:r>
    </w:p>
    <w:p w14:paraId="395A329C" w14:textId="77777777" w:rsidR="00FD12A8" w:rsidRDefault="00FD12A8" w:rsidP="007D2C2F">
      <w:pPr>
        <w:ind w:left="2160"/>
      </w:pPr>
    </w:p>
    <w:p w14:paraId="6331B5DA" w14:textId="6DCF2C4C" w:rsidR="007D2C2F" w:rsidRPr="00C72DF9" w:rsidRDefault="007D2C2F" w:rsidP="007D2C2F">
      <w:pPr>
        <w:ind w:left="2160" w:hanging="2160"/>
      </w:pPr>
      <w:r>
        <w:tab/>
      </w:r>
      <w:r w:rsidRPr="00C72DF9">
        <w:t xml:space="preserve">Pub </w:t>
      </w:r>
      <w:proofErr w:type="spellStart"/>
      <w:r w:rsidRPr="00C72DF9">
        <w:t>Hlth</w:t>
      </w:r>
      <w:proofErr w:type="spellEnd"/>
      <w:r w:rsidRPr="00C72DF9">
        <w:t xml:space="preserve"> 308: Black American Health, University of Michigan</w:t>
      </w:r>
    </w:p>
    <w:p w14:paraId="051A68E1" w14:textId="77777777" w:rsidR="007D2C2F" w:rsidRPr="00C72DF9" w:rsidRDefault="007D2C2F" w:rsidP="007D2C2F">
      <w:pPr>
        <w:ind w:left="2160"/>
      </w:pPr>
      <w:r w:rsidRPr="00C72DF9">
        <w:t>(March 16): “A public health approach to Black American mental</w:t>
      </w:r>
    </w:p>
    <w:p w14:paraId="61363CCE" w14:textId="77777777" w:rsidR="007D2C2F" w:rsidRDefault="007D2C2F" w:rsidP="007D2C2F">
      <w:pPr>
        <w:ind w:left="2160"/>
      </w:pPr>
      <w:r w:rsidRPr="00C72DF9">
        <w:t>health.”</w:t>
      </w:r>
    </w:p>
    <w:p w14:paraId="4597FC24" w14:textId="77777777" w:rsidR="00FD12A8" w:rsidRDefault="00FD12A8" w:rsidP="00EA167C"/>
    <w:p w14:paraId="78C78618" w14:textId="20E6FC70" w:rsidR="007D2C2F" w:rsidRPr="00C72DF9" w:rsidRDefault="007D2C2F" w:rsidP="007D2C2F">
      <w:pPr>
        <w:ind w:left="2160" w:hanging="2160"/>
      </w:pPr>
      <w:r>
        <w:tab/>
      </w:r>
      <w:r w:rsidR="00FD12A8" w:rsidRPr="00C72DF9">
        <w:t>Soc</w:t>
      </w:r>
      <w:r w:rsidR="00FD12A8">
        <w:t xml:space="preserve"> </w:t>
      </w:r>
      <w:proofErr w:type="spellStart"/>
      <w:r w:rsidR="00FD12A8" w:rsidRPr="00C72DF9">
        <w:t>W</w:t>
      </w:r>
      <w:r w:rsidR="00FD12A8">
        <w:t>rk</w:t>
      </w:r>
      <w:proofErr w:type="spellEnd"/>
      <w:r w:rsidR="00FD12A8" w:rsidRPr="00C72DF9">
        <w:t xml:space="preserve"> </w:t>
      </w:r>
      <w:r w:rsidRPr="00C72DF9">
        <w:t>205: Psychopathology and Social Problems, University of</w:t>
      </w:r>
    </w:p>
    <w:p w14:paraId="19705011" w14:textId="77777777" w:rsidR="007D2C2F" w:rsidRPr="00C72DF9" w:rsidRDefault="007D2C2F" w:rsidP="007D2C2F">
      <w:pPr>
        <w:ind w:left="2160"/>
      </w:pPr>
      <w:r w:rsidRPr="00C72DF9">
        <w:t xml:space="preserve">California, Berkeley (Feb 17): “Dismantling </w:t>
      </w:r>
      <w:proofErr w:type="gramStart"/>
      <w:r w:rsidRPr="00C72DF9">
        <w:t>anti-Black</w:t>
      </w:r>
      <w:proofErr w:type="gramEnd"/>
    </w:p>
    <w:p w14:paraId="04BC4DB5" w14:textId="7DE144C2" w:rsidR="008C5DE6" w:rsidRDefault="007D2C2F" w:rsidP="008C5DE6">
      <w:pPr>
        <w:ind w:left="2160"/>
      </w:pPr>
      <w:r w:rsidRPr="00C72DF9">
        <w:t xml:space="preserve">racism and </w:t>
      </w:r>
      <w:r w:rsidR="00C949DB">
        <w:t>w</w:t>
      </w:r>
      <w:r w:rsidRPr="00C72DF9">
        <w:t>hite supremacy in mental healthcare assessment and</w:t>
      </w:r>
      <w:r>
        <w:t xml:space="preserve"> </w:t>
      </w:r>
      <w:r w:rsidRPr="00C72DF9">
        <w:t xml:space="preserve">diagnosis.” </w:t>
      </w:r>
    </w:p>
    <w:p w14:paraId="46FDCEB4" w14:textId="77777777" w:rsidR="007D2C2F" w:rsidRPr="00D86527" w:rsidRDefault="007D2C2F" w:rsidP="00846F7D"/>
    <w:p w14:paraId="30FA1C97" w14:textId="11A58E3D" w:rsidR="001B2A81" w:rsidRPr="00FD12A8" w:rsidRDefault="00B246EE" w:rsidP="00FD12A8">
      <w:pPr>
        <w:pStyle w:val="Heading2Web"/>
        <w:ind w:left="0" w:firstLine="0"/>
        <w:rPr>
          <w:u w:val="none"/>
        </w:rPr>
      </w:pPr>
      <w:r w:rsidRPr="00FD12A8">
        <w:rPr>
          <w:u w:val="none"/>
        </w:rPr>
        <w:t xml:space="preserve">Supervised </w:t>
      </w:r>
      <w:r w:rsidR="009B4E55" w:rsidRPr="00FD12A8">
        <w:rPr>
          <w:u w:val="none"/>
        </w:rPr>
        <w:t>Undergraduate</w:t>
      </w:r>
      <w:r w:rsidR="006873AB" w:rsidRPr="00FD12A8">
        <w:rPr>
          <w:u w:val="none"/>
        </w:rPr>
        <w:t xml:space="preserve"> (U), Master’s</w:t>
      </w:r>
      <w:r w:rsidR="00264989" w:rsidRPr="00FD12A8">
        <w:rPr>
          <w:u w:val="none"/>
        </w:rPr>
        <w:t xml:space="preserve"> (M)</w:t>
      </w:r>
      <w:r w:rsidR="006873AB" w:rsidRPr="00FD12A8">
        <w:rPr>
          <w:u w:val="none"/>
        </w:rPr>
        <w:t>, &amp; Doctoral</w:t>
      </w:r>
      <w:r w:rsidR="00677014" w:rsidRPr="00FD12A8">
        <w:rPr>
          <w:u w:val="none"/>
        </w:rPr>
        <w:t xml:space="preserve"> (D) Level</w:t>
      </w:r>
      <w:r w:rsidR="006873AB" w:rsidRPr="00FD12A8">
        <w:rPr>
          <w:u w:val="none"/>
        </w:rPr>
        <w:t xml:space="preserve"> </w:t>
      </w:r>
      <w:r w:rsidR="00EE089A" w:rsidRPr="00FD12A8">
        <w:rPr>
          <w:u w:val="none"/>
        </w:rPr>
        <w:t>Intern</w:t>
      </w:r>
      <w:r w:rsidR="006873AB" w:rsidRPr="00FD12A8">
        <w:rPr>
          <w:u w:val="none"/>
        </w:rPr>
        <w:t xml:space="preserve">s (I), </w:t>
      </w:r>
      <w:r w:rsidR="009B4E55" w:rsidRPr="00FD12A8">
        <w:rPr>
          <w:u w:val="none"/>
        </w:rPr>
        <w:t>Research Assistants</w:t>
      </w:r>
      <w:r w:rsidR="00F27E52" w:rsidRPr="00FD12A8">
        <w:rPr>
          <w:u w:val="none"/>
        </w:rPr>
        <w:t xml:space="preserve"> (RA)</w:t>
      </w:r>
      <w:r w:rsidR="006873AB" w:rsidRPr="00FD12A8">
        <w:rPr>
          <w:u w:val="none"/>
        </w:rPr>
        <w:t xml:space="preserve">, </w:t>
      </w:r>
      <w:r w:rsidR="00677014" w:rsidRPr="00FD12A8">
        <w:rPr>
          <w:u w:val="none"/>
        </w:rPr>
        <w:t xml:space="preserve">&amp; </w:t>
      </w:r>
      <w:r w:rsidR="006873AB" w:rsidRPr="00FD12A8">
        <w:rPr>
          <w:u w:val="none"/>
        </w:rPr>
        <w:t>Practicum (</w:t>
      </w:r>
      <w:r w:rsidR="00677014" w:rsidRPr="00FD12A8">
        <w:rPr>
          <w:u w:val="none"/>
        </w:rPr>
        <w:t>P</w:t>
      </w:r>
      <w:r w:rsidR="006873AB" w:rsidRPr="00FD12A8">
        <w:rPr>
          <w:u w:val="none"/>
        </w:rPr>
        <w:t xml:space="preserve">) Students </w:t>
      </w:r>
      <w:r w:rsidR="00EE089A" w:rsidRPr="00FD12A8">
        <w:rPr>
          <w:u w:val="none"/>
        </w:rPr>
        <w:t>(</w:t>
      </w:r>
      <w:r w:rsidR="00F27E52" w:rsidRPr="00FD12A8">
        <w:rPr>
          <w:i/>
          <w:u w:val="none"/>
        </w:rPr>
        <w:t>N</w:t>
      </w:r>
      <w:r w:rsidR="00EE089A" w:rsidRPr="00FD12A8">
        <w:rPr>
          <w:u w:val="none"/>
        </w:rPr>
        <w:t>=</w:t>
      </w:r>
      <w:r w:rsidR="001A596B" w:rsidRPr="00FD12A8">
        <w:rPr>
          <w:u w:val="none"/>
        </w:rPr>
        <w:t>3</w:t>
      </w:r>
      <w:r w:rsidR="0039109A">
        <w:rPr>
          <w:u w:val="none"/>
        </w:rPr>
        <w:t>5</w:t>
      </w:r>
      <w:r w:rsidR="003674D2" w:rsidRPr="00FD12A8">
        <w:rPr>
          <w:u w:val="none"/>
        </w:rPr>
        <w:t>)</w:t>
      </w:r>
    </w:p>
    <w:p w14:paraId="550A4822" w14:textId="77777777" w:rsidR="001A596B" w:rsidRDefault="001A596B" w:rsidP="00572D70">
      <w:pPr>
        <w:rPr>
          <w:b/>
          <w:u w:val="single"/>
        </w:rPr>
      </w:pPr>
    </w:p>
    <w:p w14:paraId="54CAFCB1" w14:textId="77777777" w:rsidR="00445CDE" w:rsidRDefault="00445CDE" w:rsidP="00572D70">
      <w:pPr>
        <w:rPr>
          <w:bCs/>
          <w:u w:val="single"/>
        </w:rPr>
        <w:sectPr w:rsidR="00445CDE" w:rsidSect="00445CDE">
          <w:headerReference w:type="even" r:id="rId19"/>
          <w:footerReference w:type="default" r:id="rId20"/>
          <w:footerReference w:type="first" r:id="rId21"/>
          <w:type w:val="continuous"/>
          <w:pgSz w:w="12240" w:h="15840"/>
          <w:pgMar w:top="1440" w:right="1440" w:bottom="1440" w:left="1440" w:header="720" w:footer="720" w:gutter="0"/>
          <w:cols w:space="720"/>
          <w:titlePg/>
          <w:docGrid w:linePitch="326"/>
        </w:sectPr>
      </w:pPr>
    </w:p>
    <w:p w14:paraId="2F29F6B0" w14:textId="410B6BC9" w:rsidR="001A596B" w:rsidRDefault="001A596B" w:rsidP="00572D70">
      <w:pPr>
        <w:rPr>
          <w:bCs/>
          <w:u w:val="single"/>
        </w:rPr>
      </w:pPr>
      <w:r w:rsidRPr="001A596B">
        <w:rPr>
          <w:bCs/>
          <w:u w:val="single"/>
        </w:rPr>
        <w:t>University of Hawai’i at</w:t>
      </w:r>
      <w:r w:rsidRPr="00F67807">
        <w:rPr>
          <w:bCs/>
          <w:u w:val="single"/>
        </w:rPr>
        <w:t xml:space="preserve"> </w:t>
      </w:r>
      <w:proofErr w:type="spellStart"/>
      <w:r w:rsidR="00F67807" w:rsidRPr="00F67807">
        <w:rPr>
          <w:u w:val="single"/>
        </w:rPr>
        <w:t>Mānoa</w:t>
      </w:r>
      <w:proofErr w:type="spellEnd"/>
    </w:p>
    <w:p w14:paraId="25DBF340" w14:textId="77777777" w:rsidR="001A596B" w:rsidRDefault="001A596B" w:rsidP="00572D70">
      <w:pPr>
        <w:rPr>
          <w:bCs/>
          <w:u w:val="single"/>
        </w:rPr>
      </w:pPr>
    </w:p>
    <w:p w14:paraId="2C954461" w14:textId="43231D3A" w:rsidR="001A596B" w:rsidRDefault="001A596B" w:rsidP="00572D70">
      <w:pPr>
        <w:rPr>
          <w:bCs/>
        </w:rPr>
      </w:pPr>
      <w:r>
        <w:rPr>
          <w:bCs/>
        </w:rPr>
        <w:t>2023-2024</w:t>
      </w:r>
      <w:r>
        <w:rPr>
          <w:bCs/>
        </w:rPr>
        <w:tab/>
        <w:t>Destiny Rose-</w:t>
      </w:r>
      <w:proofErr w:type="spellStart"/>
      <w:r>
        <w:rPr>
          <w:bCs/>
        </w:rPr>
        <w:t>Bataya</w:t>
      </w:r>
      <w:proofErr w:type="spellEnd"/>
      <w:r>
        <w:rPr>
          <w:bCs/>
        </w:rPr>
        <w:t xml:space="preserve"> (M-RA)</w:t>
      </w:r>
    </w:p>
    <w:p w14:paraId="1FA812A3" w14:textId="72B0C153" w:rsidR="001A596B" w:rsidRDefault="00FD12A8" w:rsidP="00572D70">
      <w:pPr>
        <w:rPr>
          <w:bCs/>
        </w:rPr>
      </w:pPr>
      <w:r>
        <w:rPr>
          <w:bCs/>
        </w:rPr>
        <w:tab/>
      </w:r>
      <w:r w:rsidR="001A596B">
        <w:rPr>
          <w:bCs/>
        </w:rPr>
        <w:tab/>
        <w:t xml:space="preserve">Madison </w:t>
      </w:r>
      <w:proofErr w:type="spellStart"/>
      <w:r w:rsidR="001A596B">
        <w:rPr>
          <w:bCs/>
        </w:rPr>
        <w:t>F</w:t>
      </w:r>
      <w:r>
        <w:rPr>
          <w:bCs/>
        </w:rPr>
        <w:t>i</w:t>
      </w:r>
      <w:r w:rsidR="001A596B">
        <w:rPr>
          <w:bCs/>
        </w:rPr>
        <w:t>lanc</w:t>
      </w:r>
      <w:proofErr w:type="spellEnd"/>
      <w:r w:rsidR="001A596B">
        <w:rPr>
          <w:bCs/>
        </w:rPr>
        <w:t xml:space="preserve"> (M-RA)</w:t>
      </w:r>
    </w:p>
    <w:p w14:paraId="7A964CF7" w14:textId="049DBAA1" w:rsidR="001A596B" w:rsidRDefault="00FD12A8" w:rsidP="001A596B">
      <w:pPr>
        <w:rPr>
          <w:bCs/>
        </w:rPr>
      </w:pPr>
      <w:r>
        <w:rPr>
          <w:bCs/>
        </w:rPr>
        <w:tab/>
      </w:r>
      <w:r w:rsidR="001A596B">
        <w:rPr>
          <w:bCs/>
        </w:rPr>
        <w:tab/>
        <w:t>Kiara Soares (M-RA)</w:t>
      </w:r>
    </w:p>
    <w:p w14:paraId="0D868B49" w14:textId="478D6910" w:rsidR="007D1097" w:rsidRDefault="007D1097" w:rsidP="007D1097">
      <w:pPr>
        <w:ind w:left="720" w:firstLine="720"/>
        <w:rPr>
          <w:bCs/>
        </w:rPr>
      </w:pPr>
      <w:r>
        <w:rPr>
          <w:bCs/>
        </w:rPr>
        <w:t xml:space="preserve">Ka </w:t>
      </w:r>
      <w:proofErr w:type="spellStart"/>
      <w:r>
        <w:rPr>
          <w:bCs/>
        </w:rPr>
        <w:t>Ua</w:t>
      </w:r>
      <w:proofErr w:type="spellEnd"/>
      <w:r>
        <w:rPr>
          <w:bCs/>
        </w:rPr>
        <w:t xml:space="preserve"> Taylor-Fulton (M-RA)</w:t>
      </w:r>
    </w:p>
    <w:p w14:paraId="3F2AEF26" w14:textId="2EC23ACD" w:rsidR="007D1097" w:rsidRDefault="007D1097" w:rsidP="001A596B">
      <w:pPr>
        <w:rPr>
          <w:bCs/>
        </w:rPr>
      </w:pPr>
      <w:r>
        <w:rPr>
          <w:bCs/>
        </w:rPr>
        <w:tab/>
      </w:r>
      <w:r>
        <w:rPr>
          <w:bCs/>
        </w:rPr>
        <w:tab/>
        <w:t>Olivia Davies (M-RA)</w:t>
      </w:r>
    </w:p>
    <w:p w14:paraId="05915E54" w14:textId="39861BA7" w:rsidR="00EA167C" w:rsidRDefault="007D1097" w:rsidP="001A596B">
      <w:pPr>
        <w:rPr>
          <w:bCs/>
        </w:rPr>
      </w:pPr>
      <w:r>
        <w:rPr>
          <w:bCs/>
        </w:rPr>
        <w:tab/>
      </w:r>
      <w:r>
        <w:rPr>
          <w:bCs/>
        </w:rPr>
        <w:tab/>
      </w:r>
    </w:p>
    <w:p w14:paraId="67A6526D" w14:textId="77777777" w:rsidR="00F50B95" w:rsidRPr="001B2A81" w:rsidRDefault="00F50B95" w:rsidP="00F50B95">
      <w:pPr>
        <w:pStyle w:val="Heading3Web"/>
      </w:pPr>
      <w:r w:rsidRPr="001B2A81">
        <w:t xml:space="preserve">Mills College at Northeastern University </w:t>
      </w:r>
    </w:p>
    <w:p w14:paraId="7851CE19" w14:textId="77777777" w:rsidR="00B22B0E" w:rsidRDefault="00B22B0E" w:rsidP="00F50B95"/>
    <w:p w14:paraId="7CD7B7AE" w14:textId="000B6267" w:rsidR="00B22B0E" w:rsidRDefault="00B22B0E" w:rsidP="00F50B95">
      <w:r>
        <w:t xml:space="preserve">2023-2024 </w:t>
      </w:r>
      <w:r>
        <w:tab/>
        <w:t>Ashli Perkins (D-P)</w:t>
      </w:r>
    </w:p>
    <w:p w14:paraId="2CDD8FF9" w14:textId="5D546132" w:rsidR="00B22B0E" w:rsidRDefault="00B22B0E" w:rsidP="00F50B95">
      <w:r>
        <w:tab/>
      </w:r>
      <w:r>
        <w:tab/>
        <w:t xml:space="preserve">Alexa Wright (D-P) </w:t>
      </w:r>
    </w:p>
    <w:p w14:paraId="6CA827A1" w14:textId="4C8AC99B" w:rsidR="00B22B0E" w:rsidRDefault="00B22B0E" w:rsidP="00F50B95">
      <w:r>
        <w:tab/>
      </w:r>
      <w:r>
        <w:tab/>
      </w:r>
      <w:proofErr w:type="spellStart"/>
      <w:r>
        <w:t>Maazi</w:t>
      </w:r>
      <w:proofErr w:type="spellEnd"/>
      <w:r>
        <w:t xml:space="preserve"> Chery (U-</w:t>
      </w:r>
      <w:r w:rsidR="0039109A">
        <w:t>I</w:t>
      </w:r>
      <w:r>
        <w:t>)</w:t>
      </w:r>
    </w:p>
    <w:p w14:paraId="654DCEC7" w14:textId="1D7814DC" w:rsidR="00B22B0E" w:rsidRDefault="00B22B0E" w:rsidP="00F50B95">
      <w:r>
        <w:tab/>
      </w:r>
      <w:r>
        <w:tab/>
        <w:t>Nicole Bell (U-I)</w:t>
      </w:r>
    </w:p>
    <w:p w14:paraId="65746164" w14:textId="3CC93243" w:rsidR="007D1097" w:rsidRDefault="00B22B0E" w:rsidP="00F50B95">
      <w:r>
        <w:tab/>
      </w:r>
      <w:r>
        <w:tab/>
      </w:r>
      <w:proofErr w:type="spellStart"/>
      <w:r>
        <w:t>TaKaya</w:t>
      </w:r>
      <w:proofErr w:type="spellEnd"/>
      <w:r>
        <w:t xml:space="preserve"> McFarland (U-I) </w:t>
      </w:r>
    </w:p>
    <w:p w14:paraId="2783C4D0" w14:textId="53FCDE50" w:rsidR="00F50B95" w:rsidRDefault="00F50B95" w:rsidP="00F50B95">
      <w:r>
        <w:t xml:space="preserve">2022-2023 </w:t>
      </w:r>
      <w:r w:rsidRPr="001B2A81">
        <w:t xml:space="preserve"> </w:t>
      </w:r>
      <w:r>
        <w:t xml:space="preserve">    </w:t>
      </w:r>
      <w:r w:rsidR="00F718DE">
        <w:t xml:space="preserve"> </w:t>
      </w:r>
      <w:proofErr w:type="spellStart"/>
      <w:r>
        <w:t>Alvalyn</w:t>
      </w:r>
      <w:proofErr w:type="spellEnd"/>
      <w:r>
        <w:t xml:space="preserve"> Gardner (U-</w:t>
      </w:r>
      <w:r w:rsidR="0039109A">
        <w:t>I</w:t>
      </w:r>
      <w:r>
        <w:t xml:space="preserve">) </w:t>
      </w:r>
    </w:p>
    <w:p w14:paraId="05222BEB" w14:textId="03BC132B" w:rsidR="00F50B95" w:rsidRDefault="00F50B95" w:rsidP="00F50B95">
      <w:pPr>
        <w:ind w:left="720"/>
      </w:pPr>
      <w:r>
        <w:t xml:space="preserve">            </w:t>
      </w:r>
      <w:proofErr w:type="spellStart"/>
      <w:r>
        <w:t>Chikamadu</w:t>
      </w:r>
      <w:proofErr w:type="spellEnd"/>
      <w:r>
        <w:t xml:space="preserve"> Okafor (U-</w:t>
      </w:r>
      <w:r w:rsidR="0039109A">
        <w:t>I</w:t>
      </w:r>
      <w:r>
        <w:t xml:space="preserve">) </w:t>
      </w:r>
    </w:p>
    <w:p w14:paraId="0AFB8D5F" w14:textId="157614BD" w:rsidR="00F50B95" w:rsidRDefault="00F50B95" w:rsidP="00F50B95">
      <w:pPr>
        <w:ind w:firstLine="720"/>
      </w:pPr>
      <w:r>
        <w:t xml:space="preserve">  </w:t>
      </w:r>
      <w:r>
        <w:tab/>
        <w:t>Barakah Love (U</w:t>
      </w:r>
      <w:r w:rsidR="0039109A">
        <w:t>-I</w:t>
      </w:r>
      <w:r>
        <w:t>)</w:t>
      </w:r>
    </w:p>
    <w:p w14:paraId="01769CDD" w14:textId="0D41E4FE" w:rsidR="001B2A81" w:rsidRDefault="00FD12A8" w:rsidP="001B2A81">
      <w:r>
        <w:tab/>
      </w:r>
      <w:r w:rsidR="00445CDE">
        <w:tab/>
      </w:r>
      <w:r w:rsidR="001B2A81">
        <w:t>Kendall Bobo</w:t>
      </w:r>
      <w:r w:rsidR="00EE089A">
        <w:t xml:space="preserve"> (U-</w:t>
      </w:r>
      <w:r w:rsidR="0039109A">
        <w:t>I</w:t>
      </w:r>
      <w:r w:rsidR="00EE089A">
        <w:t>)</w:t>
      </w:r>
    </w:p>
    <w:p w14:paraId="3E6C712C" w14:textId="5AD15494" w:rsidR="006873AB" w:rsidRDefault="00FD12A8" w:rsidP="001B2A81">
      <w:r>
        <w:tab/>
      </w:r>
      <w:r w:rsidR="006873AB">
        <w:tab/>
        <w:t>Shannah Finkel (</w:t>
      </w:r>
      <w:r w:rsidR="00677014">
        <w:t>D</w:t>
      </w:r>
      <w:r w:rsidR="006873AB">
        <w:t>-</w:t>
      </w:r>
      <w:r w:rsidR="00677014">
        <w:t>P</w:t>
      </w:r>
      <w:r w:rsidR="006873AB">
        <w:t>)</w:t>
      </w:r>
    </w:p>
    <w:p w14:paraId="613E893D" w14:textId="505BB6AF" w:rsidR="006873AB" w:rsidRDefault="00FD12A8" w:rsidP="001B2A81">
      <w:r>
        <w:tab/>
      </w:r>
      <w:r w:rsidR="006873AB">
        <w:tab/>
      </w:r>
      <w:proofErr w:type="spellStart"/>
      <w:r w:rsidR="006873AB">
        <w:t>Tahra</w:t>
      </w:r>
      <w:proofErr w:type="spellEnd"/>
      <w:r w:rsidR="006873AB">
        <w:t xml:space="preserve"> Nobles (</w:t>
      </w:r>
      <w:r w:rsidR="00677014">
        <w:t>D</w:t>
      </w:r>
      <w:r w:rsidR="006873AB">
        <w:t>-</w:t>
      </w:r>
      <w:r w:rsidR="00677014">
        <w:t>P</w:t>
      </w:r>
      <w:r w:rsidR="006873AB">
        <w:t xml:space="preserve">) </w:t>
      </w:r>
    </w:p>
    <w:p w14:paraId="3723CFD0" w14:textId="26655A26" w:rsidR="001B2A81" w:rsidRDefault="00FD12A8" w:rsidP="001B2A81">
      <w:r>
        <w:tab/>
      </w:r>
      <w:r w:rsidR="001B2A81">
        <w:tab/>
      </w:r>
      <w:proofErr w:type="spellStart"/>
      <w:r w:rsidR="001B2A81" w:rsidRPr="001B2A81">
        <w:t>Cinthya</w:t>
      </w:r>
      <w:proofErr w:type="spellEnd"/>
      <w:r w:rsidR="001B2A81" w:rsidRPr="001B2A81">
        <w:t xml:space="preserve"> Broussard</w:t>
      </w:r>
      <w:r w:rsidR="00EE089A">
        <w:t xml:space="preserve"> (U-I)</w:t>
      </w:r>
    </w:p>
    <w:p w14:paraId="73E8328E" w14:textId="12D75D49" w:rsidR="001B2A81" w:rsidRDefault="00FD12A8" w:rsidP="00572D70">
      <w:r>
        <w:tab/>
      </w:r>
      <w:r w:rsidR="001B2A81">
        <w:tab/>
      </w:r>
      <w:r w:rsidR="00EE089A">
        <w:t>Destiny Otto (U-I)</w:t>
      </w:r>
    </w:p>
    <w:p w14:paraId="2DE8632E" w14:textId="6C3901FB" w:rsidR="00677014" w:rsidRDefault="00677014" w:rsidP="00572D70">
      <w:r>
        <w:t xml:space="preserve">2021-2022 </w:t>
      </w:r>
      <w:r>
        <w:tab/>
      </w:r>
      <w:proofErr w:type="spellStart"/>
      <w:r>
        <w:t>Maite</w:t>
      </w:r>
      <w:proofErr w:type="spellEnd"/>
      <w:r>
        <w:t xml:space="preserve"> Reece (D-P) </w:t>
      </w:r>
    </w:p>
    <w:p w14:paraId="47319D46" w14:textId="3D6E011F" w:rsidR="000C11D3" w:rsidRDefault="00FD12A8" w:rsidP="00572D70">
      <w:pPr>
        <w:rPr>
          <w:color w:val="222222"/>
          <w:shd w:val="clear" w:color="auto" w:fill="FFFFFF"/>
        </w:rPr>
      </w:pPr>
      <w:r>
        <w:tab/>
      </w:r>
      <w:r w:rsidR="000C11D3">
        <w:tab/>
        <w:t>Brittany Garrett (</w:t>
      </w:r>
      <w:r w:rsidR="00677014">
        <w:rPr>
          <w:color w:val="222222"/>
          <w:shd w:val="clear" w:color="auto" w:fill="FFFFFF"/>
        </w:rPr>
        <w:t>M</w:t>
      </w:r>
      <w:r w:rsidR="001B2A81">
        <w:rPr>
          <w:color w:val="222222"/>
          <w:shd w:val="clear" w:color="auto" w:fill="FFFFFF"/>
        </w:rPr>
        <w:t>-RA)</w:t>
      </w:r>
      <w:r w:rsidR="00EE089A">
        <w:rPr>
          <w:color w:val="222222"/>
          <w:shd w:val="clear" w:color="auto" w:fill="FFFFFF"/>
        </w:rPr>
        <w:t xml:space="preserve"> </w:t>
      </w:r>
    </w:p>
    <w:p w14:paraId="556B5DCC" w14:textId="37F4BF0D" w:rsidR="001B2A81" w:rsidRDefault="00FD12A8" w:rsidP="00572D70">
      <w:pPr>
        <w:rPr>
          <w:color w:val="222222"/>
          <w:shd w:val="clear" w:color="auto" w:fill="FFFFFF"/>
        </w:rPr>
      </w:pPr>
      <w:r>
        <w:rPr>
          <w:color w:val="222222"/>
          <w:shd w:val="clear" w:color="auto" w:fill="FFFFFF"/>
        </w:rPr>
        <w:tab/>
      </w:r>
      <w:r w:rsidR="001B2A81">
        <w:rPr>
          <w:color w:val="222222"/>
          <w:shd w:val="clear" w:color="auto" w:fill="FFFFFF"/>
        </w:rPr>
        <w:tab/>
        <w:t>Deshaun Myles (U-I)</w:t>
      </w:r>
    </w:p>
    <w:p w14:paraId="4F0650FD" w14:textId="405DE535" w:rsidR="007D1097" w:rsidRDefault="00FD12A8" w:rsidP="00572D70">
      <w:pPr>
        <w:rPr>
          <w:color w:val="222222"/>
          <w:shd w:val="clear" w:color="auto" w:fill="FFFFFF"/>
        </w:rPr>
      </w:pPr>
      <w:r>
        <w:rPr>
          <w:color w:val="222222"/>
          <w:shd w:val="clear" w:color="auto" w:fill="FFFFFF"/>
        </w:rPr>
        <w:tab/>
      </w:r>
      <w:r w:rsidR="001B2A81">
        <w:rPr>
          <w:color w:val="222222"/>
          <w:shd w:val="clear" w:color="auto" w:fill="FFFFFF"/>
        </w:rPr>
        <w:tab/>
        <w:t>Kendall Bobo (U-I)</w:t>
      </w:r>
    </w:p>
    <w:p w14:paraId="229D6DA9" w14:textId="2AADAE21" w:rsidR="001B2A81" w:rsidRDefault="00677014" w:rsidP="00572D70">
      <w:pPr>
        <w:rPr>
          <w:color w:val="222222"/>
          <w:shd w:val="clear" w:color="auto" w:fill="FFFFFF"/>
        </w:rPr>
      </w:pPr>
      <w:r>
        <w:rPr>
          <w:color w:val="222222"/>
          <w:shd w:val="clear" w:color="auto" w:fill="FFFFFF"/>
        </w:rPr>
        <w:t>2020-2021</w:t>
      </w:r>
      <w:r>
        <w:rPr>
          <w:color w:val="222222"/>
          <w:shd w:val="clear" w:color="auto" w:fill="FFFFFF"/>
        </w:rPr>
        <w:tab/>
        <w:t>Yolonda Armstrong (M</w:t>
      </w:r>
      <w:r w:rsidR="001B2A81">
        <w:rPr>
          <w:color w:val="222222"/>
          <w:shd w:val="clear" w:color="auto" w:fill="FFFFFF"/>
        </w:rPr>
        <w:t>-I)</w:t>
      </w:r>
    </w:p>
    <w:p w14:paraId="0C84AE43" w14:textId="6FD1E1F7" w:rsidR="001B2A81" w:rsidRDefault="00FD12A8" w:rsidP="00572D70">
      <w:pPr>
        <w:rPr>
          <w:color w:val="222222"/>
          <w:shd w:val="clear" w:color="auto" w:fill="FFFFFF"/>
        </w:rPr>
      </w:pPr>
      <w:r>
        <w:rPr>
          <w:color w:val="222222"/>
          <w:shd w:val="clear" w:color="auto" w:fill="FFFFFF"/>
        </w:rPr>
        <w:tab/>
      </w:r>
      <w:r w:rsidR="001B2A81">
        <w:rPr>
          <w:color w:val="222222"/>
          <w:shd w:val="clear" w:color="auto" w:fill="FFFFFF"/>
        </w:rPr>
        <w:tab/>
        <w:t xml:space="preserve">Barakah Love (U-I) </w:t>
      </w:r>
    </w:p>
    <w:p w14:paraId="591DE6DA" w14:textId="5B914890" w:rsidR="001B2A81" w:rsidRDefault="001B2A81" w:rsidP="00572D70">
      <w:pPr>
        <w:rPr>
          <w:color w:val="222222"/>
          <w:shd w:val="clear" w:color="auto" w:fill="FFFFFF"/>
        </w:rPr>
      </w:pPr>
      <w:r>
        <w:rPr>
          <w:color w:val="222222"/>
          <w:shd w:val="clear" w:color="auto" w:fill="FFFFFF"/>
        </w:rPr>
        <w:t>2019-2020</w:t>
      </w:r>
      <w:r>
        <w:rPr>
          <w:color w:val="222222"/>
          <w:shd w:val="clear" w:color="auto" w:fill="FFFFFF"/>
        </w:rPr>
        <w:tab/>
        <w:t>Victoria Roberts (U-I)</w:t>
      </w:r>
    </w:p>
    <w:p w14:paraId="6B2E20F8" w14:textId="2B913707" w:rsidR="001B2A81" w:rsidRDefault="00FD12A8" w:rsidP="00572D70">
      <w:pPr>
        <w:rPr>
          <w:color w:val="222222"/>
          <w:shd w:val="clear" w:color="auto" w:fill="FFFFFF"/>
        </w:rPr>
      </w:pPr>
      <w:r>
        <w:rPr>
          <w:color w:val="222222"/>
          <w:shd w:val="clear" w:color="auto" w:fill="FFFFFF"/>
        </w:rPr>
        <w:tab/>
      </w:r>
      <w:r w:rsidR="001B2A81">
        <w:rPr>
          <w:color w:val="222222"/>
          <w:shd w:val="clear" w:color="auto" w:fill="FFFFFF"/>
        </w:rPr>
        <w:tab/>
        <w:t>Maya Jones (U-I)</w:t>
      </w:r>
    </w:p>
    <w:p w14:paraId="63B3B9E3" w14:textId="72BA80FC" w:rsidR="00EE089A" w:rsidRDefault="00EE089A" w:rsidP="00572D70">
      <w:pPr>
        <w:rPr>
          <w:color w:val="222222"/>
          <w:shd w:val="clear" w:color="auto" w:fill="FFFFFF"/>
        </w:rPr>
      </w:pPr>
      <w:r>
        <w:rPr>
          <w:color w:val="222222"/>
          <w:shd w:val="clear" w:color="auto" w:fill="FFFFFF"/>
        </w:rPr>
        <w:t>2018-2019</w:t>
      </w:r>
      <w:r>
        <w:rPr>
          <w:color w:val="222222"/>
          <w:shd w:val="clear" w:color="auto" w:fill="FFFFFF"/>
        </w:rPr>
        <w:tab/>
        <w:t xml:space="preserve">Alexandra </w:t>
      </w:r>
      <w:proofErr w:type="spellStart"/>
      <w:r>
        <w:rPr>
          <w:color w:val="222222"/>
          <w:shd w:val="clear" w:color="auto" w:fill="FFFFFF"/>
        </w:rPr>
        <w:t>Shaddad</w:t>
      </w:r>
      <w:proofErr w:type="spellEnd"/>
      <w:r>
        <w:rPr>
          <w:color w:val="222222"/>
          <w:shd w:val="clear" w:color="auto" w:fill="FFFFFF"/>
        </w:rPr>
        <w:t xml:space="preserve"> (U-RA) </w:t>
      </w:r>
    </w:p>
    <w:p w14:paraId="00EF139C" w14:textId="77777777" w:rsidR="001B2A81" w:rsidRDefault="001B2A81" w:rsidP="00572D70"/>
    <w:p w14:paraId="6ECFE87D" w14:textId="77777777" w:rsidR="001B2A81" w:rsidRPr="001B2A81" w:rsidRDefault="001B2A81" w:rsidP="00D8371D">
      <w:pPr>
        <w:pStyle w:val="Heading3Web"/>
      </w:pPr>
      <w:r w:rsidRPr="001B2A81">
        <w:t xml:space="preserve">University of Michigan </w:t>
      </w:r>
    </w:p>
    <w:p w14:paraId="3916F2AE" w14:textId="77777777" w:rsidR="001B2A81" w:rsidRPr="00D7149B" w:rsidRDefault="001B2A81" w:rsidP="00572D70"/>
    <w:p w14:paraId="4068D88C" w14:textId="77F328C6" w:rsidR="006961C2" w:rsidRDefault="006961C2" w:rsidP="006961C2">
      <w:r>
        <w:t>2015-2016</w:t>
      </w:r>
      <w:r>
        <w:tab/>
      </w:r>
      <w:proofErr w:type="spellStart"/>
      <w:r>
        <w:t>Daeja</w:t>
      </w:r>
      <w:proofErr w:type="spellEnd"/>
      <w:r>
        <w:t xml:space="preserve"> </w:t>
      </w:r>
      <w:proofErr w:type="spellStart"/>
      <w:r>
        <w:t>Marzett</w:t>
      </w:r>
      <w:r w:rsidR="000C11D3">
        <w:t>e</w:t>
      </w:r>
      <w:proofErr w:type="spellEnd"/>
      <w:r>
        <w:t xml:space="preserve"> (U</w:t>
      </w:r>
      <w:r w:rsidR="001B2A81">
        <w:t>-RA</w:t>
      </w:r>
      <w:r>
        <w:t>)</w:t>
      </w:r>
    </w:p>
    <w:p w14:paraId="11485CD0" w14:textId="755E000E" w:rsidR="006961C2" w:rsidRDefault="00FD12A8" w:rsidP="006961C2">
      <w:r>
        <w:tab/>
      </w:r>
      <w:r w:rsidR="006961C2">
        <w:tab/>
        <w:t>Sydney Jackson</w:t>
      </w:r>
      <w:r w:rsidR="001B2A81">
        <w:t xml:space="preserve"> </w:t>
      </w:r>
      <w:r w:rsidR="006961C2">
        <w:t>(</w:t>
      </w:r>
      <w:r w:rsidR="001B2A81">
        <w:t>U-RA</w:t>
      </w:r>
      <w:r w:rsidR="006961C2">
        <w:t>)</w:t>
      </w:r>
    </w:p>
    <w:p w14:paraId="201D44E5" w14:textId="3993C394" w:rsidR="006961C2" w:rsidRDefault="00FD12A8" w:rsidP="006961C2">
      <w:r>
        <w:tab/>
      </w:r>
      <w:r w:rsidR="006961C2">
        <w:tab/>
        <w:t>Sarah Garcia</w:t>
      </w:r>
      <w:r w:rsidR="001B2A81">
        <w:t xml:space="preserve"> </w:t>
      </w:r>
      <w:r w:rsidR="006961C2">
        <w:t>(</w:t>
      </w:r>
      <w:r w:rsidR="001B2A81">
        <w:t>U-RA</w:t>
      </w:r>
      <w:r w:rsidR="006961C2">
        <w:t>)</w:t>
      </w:r>
    </w:p>
    <w:p w14:paraId="1DE8DAE9" w14:textId="73868A9B" w:rsidR="008C5DE6" w:rsidRDefault="00FD12A8" w:rsidP="006961C2">
      <w:r>
        <w:tab/>
      </w:r>
      <w:r w:rsidR="006961C2">
        <w:tab/>
        <w:t xml:space="preserve">Erika </w:t>
      </w:r>
      <w:proofErr w:type="spellStart"/>
      <w:r w:rsidR="006961C2">
        <w:t>Dauria</w:t>
      </w:r>
      <w:proofErr w:type="spellEnd"/>
      <w:r w:rsidR="001B2A81">
        <w:t xml:space="preserve"> </w:t>
      </w:r>
      <w:r w:rsidR="006961C2">
        <w:t>(</w:t>
      </w:r>
      <w:r w:rsidR="001B2A81">
        <w:t>U-RA</w:t>
      </w:r>
      <w:r w:rsidR="006961C2">
        <w:t>)</w:t>
      </w:r>
    </w:p>
    <w:p w14:paraId="0922EEB2" w14:textId="064969A4" w:rsidR="006961C2" w:rsidRDefault="00FD12A8" w:rsidP="006961C2">
      <w:pPr>
        <w:rPr>
          <w:color w:val="222222"/>
          <w:shd w:val="clear" w:color="auto" w:fill="FFFFFF"/>
        </w:rPr>
      </w:pPr>
      <w:r>
        <w:tab/>
      </w:r>
      <w:r w:rsidR="006961C2">
        <w:tab/>
      </w:r>
      <w:r w:rsidR="00445CDE">
        <w:rPr>
          <w:color w:val="222222"/>
          <w:shd w:val="clear" w:color="auto" w:fill="FFFFFF"/>
        </w:rPr>
        <w:t>I</w:t>
      </w:r>
      <w:r w:rsidR="00677014">
        <w:rPr>
          <w:color w:val="222222"/>
          <w:shd w:val="clear" w:color="auto" w:fill="FFFFFF"/>
        </w:rPr>
        <w:t>rene Suh</w:t>
      </w:r>
      <w:r w:rsidR="001B2A81">
        <w:t xml:space="preserve"> </w:t>
      </w:r>
      <w:r w:rsidR="00677014">
        <w:rPr>
          <w:color w:val="222222"/>
          <w:shd w:val="clear" w:color="auto" w:fill="FFFFFF"/>
        </w:rPr>
        <w:t>(M</w:t>
      </w:r>
      <w:r w:rsidR="001B2A81">
        <w:rPr>
          <w:color w:val="222222"/>
          <w:shd w:val="clear" w:color="auto" w:fill="FFFFFF"/>
        </w:rPr>
        <w:t>-RA</w:t>
      </w:r>
      <w:r w:rsidR="006961C2">
        <w:rPr>
          <w:color w:val="222222"/>
          <w:shd w:val="clear" w:color="auto" w:fill="FFFFFF"/>
        </w:rPr>
        <w:t>)</w:t>
      </w:r>
    </w:p>
    <w:p w14:paraId="1C2BD22C" w14:textId="763988AA" w:rsidR="006961C2" w:rsidRDefault="001B2A81" w:rsidP="006961C2">
      <w:r>
        <w:t>2013-2016</w:t>
      </w:r>
      <w:r>
        <w:tab/>
      </w:r>
      <w:proofErr w:type="spellStart"/>
      <w:r>
        <w:t>Sreten</w:t>
      </w:r>
      <w:proofErr w:type="spellEnd"/>
      <w:r>
        <w:t xml:space="preserve"> </w:t>
      </w:r>
      <w:proofErr w:type="spellStart"/>
      <w:r>
        <w:t>Franovic</w:t>
      </w:r>
      <w:proofErr w:type="spellEnd"/>
      <w:r w:rsidR="00EE089A">
        <w:t xml:space="preserve"> (U-RA)</w:t>
      </w:r>
    </w:p>
    <w:p w14:paraId="582A9B9A" w14:textId="15F1BF03" w:rsidR="00512768" w:rsidRDefault="00512768" w:rsidP="00512768">
      <w:pPr>
        <w:ind w:left="446" w:hanging="446"/>
        <w:rPr>
          <w:color w:val="222222"/>
          <w:shd w:val="clear" w:color="auto" w:fill="FFFFFF"/>
        </w:rPr>
      </w:pPr>
      <w:r>
        <w:t>2012-2016</w:t>
      </w:r>
      <w:r>
        <w:tab/>
        <w:t xml:space="preserve">Kameron </w:t>
      </w:r>
      <w:proofErr w:type="spellStart"/>
      <w:r>
        <w:t>MacNear</w:t>
      </w:r>
      <w:proofErr w:type="spellEnd"/>
      <w:r w:rsidR="00EE089A">
        <w:t xml:space="preserve"> (U-RA)</w:t>
      </w:r>
    </w:p>
    <w:p w14:paraId="75A056EE" w14:textId="5D140F1D" w:rsidR="00AF3C0C" w:rsidRDefault="00AF3C0C" w:rsidP="00AF3C0C">
      <w:r>
        <w:t>2013-2014</w:t>
      </w:r>
      <w:r>
        <w:tab/>
        <w:t xml:space="preserve">Bronson </w:t>
      </w:r>
      <w:proofErr w:type="spellStart"/>
      <w:r>
        <w:t>ManDeville</w:t>
      </w:r>
      <w:proofErr w:type="spellEnd"/>
      <w:r w:rsidR="00EE089A">
        <w:t xml:space="preserve"> (U-RA)</w:t>
      </w:r>
      <w:r w:rsidR="001B2A81">
        <w:t xml:space="preserve"> </w:t>
      </w:r>
    </w:p>
    <w:p w14:paraId="2333EF8F" w14:textId="7AF8737C" w:rsidR="006961C2" w:rsidRDefault="00FD12A8" w:rsidP="006961C2">
      <w:r>
        <w:tab/>
      </w:r>
      <w:r w:rsidR="006961C2">
        <w:tab/>
      </w:r>
      <w:r w:rsidR="00E31053">
        <w:t>Christina Alexander</w:t>
      </w:r>
      <w:r w:rsidR="00EE089A">
        <w:t xml:space="preserve"> (U-RA)</w:t>
      </w:r>
    </w:p>
    <w:p w14:paraId="0A4CE613" w14:textId="12980BD3" w:rsidR="00445CDE" w:rsidRPr="00FD12A8" w:rsidRDefault="00FD12A8" w:rsidP="00572D70">
      <w:pPr>
        <w:sectPr w:rsidR="00445CDE" w:rsidRPr="00FD12A8" w:rsidSect="0039109A">
          <w:type w:val="continuous"/>
          <w:pgSz w:w="12240" w:h="15840"/>
          <w:pgMar w:top="1440" w:right="1440" w:bottom="1440" w:left="1440" w:header="720" w:footer="720" w:gutter="0"/>
          <w:cols w:num="2" w:space="720"/>
          <w:titlePg/>
          <w:docGrid w:linePitch="326"/>
        </w:sectPr>
      </w:pPr>
      <w:r>
        <w:tab/>
      </w:r>
      <w:r w:rsidR="006961C2">
        <w:tab/>
      </w:r>
      <w:proofErr w:type="spellStart"/>
      <w:r w:rsidR="00E31053">
        <w:t>Ayantu</w:t>
      </w:r>
      <w:proofErr w:type="spellEnd"/>
      <w:r w:rsidR="00E31053">
        <w:t xml:space="preserve"> Kebede</w:t>
      </w:r>
      <w:r w:rsidR="00EE089A">
        <w:t xml:space="preserve"> (U-RA</w:t>
      </w:r>
      <w:r w:rsidR="00F50B95">
        <w:t>)</w:t>
      </w:r>
    </w:p>
    <w:p w14:paraId="771BCCE3" w14:textId="77777777" w:rsidR="00F50B95" w:rsidRDefault="00F50B95" w:rsidP="00D8371D">
      <w:pPr>
        <w:pStyle w:val="Heading1Web"/>
        <w:sectPr w:rsidR="00F50B95" w:rsidSect="00445CDE">
          <w:type w:val="continuous"/>
          <w:pgSz w:w="12240" w:h="15840"/>
          <w:pgMar w:top="1440" w:right="1440" w:bottom="1440" w:left="1440" w:header="720" w:footer="720" w:gutter="0"/>
          <w:cols w:space="720"/>
          <w:titlePg/>
          <w:docGrid w:linePitch="326"/>
        </w:sectPr>
      </w:pPr>
    </w:p>
    <w:p w14:paraId="78072EAB" w14:textId="77777777" w:rsidR="00F50B95" w:rsidRDefault="00F50B95" w:rsidP="00D8371D">
      <w:pPr>
        <w:pStyle w:val="Heading1Web"/>
      </w:pPr>
    </w:p>
    <w:p w14:paraId="7FAB5DA2" w14:textId="78733D64" w:rsidR="00B246EE" w:rsidRPr="00D86527" w:rsidRDefault="002868C3" w:rsidP="00D8371D">
      <w:pPr>
        <w:pStyle w:val="Heading1Web"/>
      </w:pPr>
      <w:r w:rsidRPr="004A7ED1">
        <w:t xml:space="preserve">SELECTED </w:t>
      </w:r>
      <w:r w:rsidR="00B246EE" w:rsidRPr="004A7ED1">
        <w:t>PRESS</w:t>
      </w:r>
    </w:p>
    <w:p w14:paraId="6C341526" w14:textId="77777777" w:rsidR="00B246EE" w:rsidRPr="00D86527" w:rsidRDefault="00B246EE" w:rsidP="005D7AAB"/>
    <w:p w14:paraId="251C320A" w14:textId="77777777" w:rsidR="00AF25EB" w:rsidRDefault="00F60678" w:rsidP="007F3461">
      <w:r>
        <w:t xml:space="preserve">American Psychological Association Variability, BlackDoctor.org, </w:t>
      </w:r>
      <w:r w:rsidR="003C0781">
        <w:t xml:space="preserve">Columbia University Social Work Action Lab for Social Justice, Education California, </w:t>
      </w:r>
      <w:proofErr w:type="spellStart"/>
      <w:r w:rsidR="003C0781">
        <w:t>NewsWise</w:t>
      </w:r>
      <w:proofErr w:type="spellEnd"/>
      <w:r w:rsidR="003C0781">
        <w:t xml:space="preserve">, </w:t>
      </w:r>
      <w:r>
        <w:t>New York University</w:t>
      </w:r>
      <w:r w:rsidR="003C0781">
        <w:t xml:space="preserve"> Steinhardt Counseling Psychology, </w:t>
      </w:r>
      <w:r>
        <w:t xml:space="preserve">ONYX Magazine, </w:t>
      </w:r>
      <w:r w:rsidR="003C0781">
        <w:t xml:space="preserve">Ottawa Public Health, </w:t>
      </w:r>
      <w:r w:rsidR="00D7149B">
        <w:t>San Fran</w:t>
      </w:r>
      <w:r w:rsidR="003C0781">
        <w:t xml:space="preserve">cisco </w:t>
      </w:r>
      <w:r w:rsidR="003C0781">
        <w:lastRenderedPageBreak/>
        <w:t xml:space="preserve">Chronicle, SFGate, </w:t>
      </w:r>
      <w:proofErr w:type="spellStart"/>
      <w:r w:rsidR="003C0781">
        <w:t>SFgov</w:t>
      </w:r>
      <w:proofErr w:type="spellEnd"/>
      <w:r w:rsidR="00E619E8">
        <w:t xml:space="preserve">, </w:t>
      </w:r>
      <w:r w:rsidR="00926004">
        <w:t>Sun Reporter</w:t>
      </w:r>
      <w:r>
        <w:t>, University of Hawai</w:t>
      </w:r>
      <w:r w:rsidR="00450071">
        <w:t>’</w:t>
      </w:r>
      <w:r>
        <w:t xml:space="preserve">i Psi Sigma: The Psychology Connection. </w:t>
      </w:r>
    </w:p>
    <w:p w14:paraId="102FC344" w14:textId="77777777" w:rsidR="00F50B95" w:rsidRDefault="00F50B95" w:rsidP="00D8371D">
      <w:pPr>
        <w:pStyle w:val="Heading1Web"/>
      </w:pPr>
    </w:p>
    <w:p w14:paraId="51D5136C" w14:textId="46965460" w:rsidR="001016FD" w:rsidRPr="00D86527" w:rsidRDefault="001016FD" w:rsidP="00D8371D">
      <w:pPr>
        <w:pStyle w:val="Heading1Web"/>
      </w:pPr>
      <w:r w:rsidRPr="005E7E73">
        <w:t>PROFESSIONAL MEMBERSHIPS</w:t>
      </w:r>
    </w:p>
    <w:p w14:paraId="7656FB4F" w14:textId="77777777" w:rsidR="001016FD" w:rsidRPr="00D86527" w:rsidRDefault="001016FD" w:rsidP="001016FD">
      <w:pPr>
        <w:rPr>
          <w:b/>
        </w:rPr>
      </w:pPr>
      <w:r w:rsidRPr="00D86527">
        <w:rPr>
          <w:b/>
        </w:rPr>
        <w:tab/>
      </w:r>
      <w:r w:rsidRPr="00D86527">
        <w:rPr>
          <w:b/>
        </w:rPr>
        <w:tab/>
      </w:r>
    </w:p>
    <w:p w14:paraId="61DE4814" w14:textId="74BFDA17" w:rsidR="001A596B" w:rsidRDefault="001A596B" w:rsidP="005E7E73">
      <w:r>
        <w:t xml:space="preserve">Society for Social Work Research (SSWR) </w:t>
      </w:r>
    </w:p>
    <w:p w14:paraId="1F9600D5" w14:textId="76004846" w:rsidR="007D1097" w:rsidRDefault="001A596B" w:rsidP="005E7E73">
      <w:r w:rsidRPr="003D1ED7">
        <w:t>Cou</w:t>
      </w:r>
      <w:r>
        <w:t>ncil on Social Work Education (CSWE)</w:t>
      </w:r>
    </w:p>
    <w:p w14:paraId="01F4072E" w14:textId="75ED13DA" w:rsidR="00FB0942" w:rsidRDefault="00FB0942" w:rsidP="005E7E73">
      <w:r w:rsidRPr="003D1ED7">
        <w:t>Amer</w:t>
      </w:r>
      <w:r w:rsidR="00950CD0">
        <w:t xml:space="preserve">ican Psychological Association </w:t>
      </w:r>
      <w:r w:rsidR="00727D99">
        <w:t xml:space="preserve">(APA) </w:t>
      </w:r>
      <w:r w:rsidR="00AA12E5">
        <w:t>Society for the Psychology Study of Culture, Race and Ethnicity, Division 45 &amp; Society for Community Research and Action, Division 27</w:t>
      </w:r>
    </w:p>
    <w:p w14:paraId="336D7AD9" w14:textId="77777777" w:rsidR="00AA12E5" w:rsidRDefault="00AA12E5"/>
    <w:p w14:paraId="0A0E9C98" w14:textId="77777777" w:rsidR="00AA12E5" w:rsidRDefault="00AA12E5"/>
    <w:p w14:paraId="6D9A2AD0" w14:textId="77777777" w:rsidR="00AA12E5" w:rsidRDefault="00AA12E5"/>
    <w:p w14:paraId="3C5D18B2" w14:textId="77777777" w:rsidR="00950CD0" w:rsidRPr="00950CD0" w:rsidRDefault="00950CD0"/>
    <w:sectPr w:rsidR="00950CD0" w:rsidRPr="00950CD0" w:rsidSect="00445CDE">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B522" w14:textId="77777777" w:rsidR="004B074F" w:rsidRDefault="004B074F" w:rsidP="0058075B">
      <w:r>
        <w:separator/>
      </w:r>
    </w:p>
  </w:endnote>
  <w:endnote w:type="continuationSeparator" w:id="0">
    <w:p w14:paraId="6C40C7C0" w14:textId="77777777" w:rsidR="004B074F" w:rsidRDefault="004B074F" w:rsidP="0058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118A" w14:textId="77777777" w:rsidR="00445CDE" w:rsidRPr="001016FD" w:rsidRDefault="00445CDE">
    <w:pPr>
      <w:pStyle w:val="Footer"/>
      <w:jc w:val="center"/>
      <w:rPr>
        <w:rFonts w:ascii="Times New Roman" w:hAnsi="Times New Roman"/>
        <w:sz w:val="24"/>
        <w:szCs w:val="24"/>
      </w:rPr>
    </w:pPr>
    <w:r w:rsidRPr="001016FD">
      <w:rPr>
        <w:rFonts w:ascii="Times New Roman" w:hAnsi="Times New Roman"/>
        <w:sz w:val="24"/>
        <w:szCs w:val="24"/>
      </w:rPr>
      <w:fldChar w:fldCharType="begin"/>
    </w:r>
    <w:r w:rsidRPr="001016FD">
      <w:rPr>
        <w:rFonts w:ascii="Times New Roman" w:hAnsi="Times New Roman"/>
        <w:sz w:val="24"/>
        <w:szCs w:val="24"/>
      </w:rPr>
      <w:instrText xml:space="preserve"> PAGE   \* MERGEFORMAT </w:instrText>
    </w:r>
    <w:r w:rsidRPr="001016FD">
      <w:rPr>
        <w:rFonts w:ascii="Times New Roman" w:hAnsi="Times New Roman"/>
        <w:sz w:val="24"/>
        <w:szCs w:val="24"/>
      </w:rPr>
      <w:fldChar w:fldCharType="separate"/>
    </w:r>
    <w:r>
      <w:rPr>
        <w:rFonts w:ascii="Times New Roman" w:hAnsi="Times New Roman"/>
        <w:noProof/>
        <w:sz w:val="24"/>
        <w:szCs w:val="24"/>
      </w:rPr>
      <w:t>10</w:t>
    </w:r>
    <w:r w:rsidRPr="001016FD">
      <w:rPr>
        <w:rFonts w:ascii="Times New Roman" w:hAnsi="Times New Roman"/>
        <w:sz w:val="24"/>
        <w:szCs w:val="24"/>
      </w:rPr>
      <w:fldChar w:fldCharType="end"/>
    </w:r>
  </w:p>
  <w:p w14:paraId="60CFAA7B" w14:textId="77777777" w:rsidR="00445CDE" w:rsidRDefault="0044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90AF" w14:textId="77777777" w:rsidR="00445CDE" w:rsidRPr="00BC5A1B" w:rsidRDefault="00445CDE">
    <w:pPr>
      <w:pStyle w:val="Footer"/>
      <w:jc w:val="center"/>
    </w:pPr>
    <w:r w:rsidRPr="00BC5A1B">
      <w:fldChar w:fldCharType="begin"/>
    </w:r>
    <w:r w:rsidRPr="00BC5A1B">
      <w:instrText xml:space="preserve"> PAGE   \* MERGEFORMAT </w:instrText>
    </w:r>
    <w:r w:rsidRPr="00BC5A1B">
      <w:fldChar w:fldCharType="separate"/>
    </w:r>
    <w:r>
      <w:rPr>
        <w:noProof/>
      </w:rPr>
      <w:t>1</w:t>
    </w:r>
    <w:r w:rsidRPr="00BC5A1B">
      <w:fldChar w:fldCharType="end"/>
    </w:r>
  </w:p>
  <w:p w14:paraId="071D7014" w14:textId="77777777" w:rsidR="00445CDE" w:rsidRDefault="00445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3FBE" w14:textId="77777777" w:rsidR="00973EB3" w:rsidRPr="001016FD" w:rsidRDefault="00973EB3">
    <w:pPr>
      <w:pStyle w:val="Footer"/>
      <w:jc w:val="center"/>
      <w:rPr>
        <w:rFonts w:ascii="Times New Roman" w:hAnsi="Times New Roman"/>
        <w:sz w:val="24"/>
        <w:szCs w:val="24"/>
      </w:rPr>
    </w:pPr>
    <w:r w:rsidRPr="001016FD">
      <w:rPr>
        <w:rFonts w:ascii="Times New Roman" w:hAnsi="Times New Roman"/>
        <w:sz w:val="24"/>
        <w:szCs w:val="24"/>
      </w:rPr>
      <w:fldChar w:fldCharType="begin"/>
    </w:r>
    <w:r w:rsidRPr="001016FD">
      <w:rPr>
        <w:rFonts w:ascii="Times New Roman" w:hAnsi="Times New Roman"/>
        <w:sz w:val="24"/>
        <w:szCs w:val="24"/>
      </w:rPr>
      <w:instrText xml:space="preserve"> PAGE   \* MERGEFORMAT </w:instrText>
    </w:r>
    <w:r w:rsidRPr="001016FD">
      <w:rPr>
        <w:rFonts w:ascii="Times New Roman" w:hAnsi="Times New Roman"/>
        <w:sz w:val="24"/>
        <w:szCs w:val="24"/>
      </w:rPr>
      <w:fldChar w:fldCharType="separate"/>
    </w:r>
    <w:r>
      <w:rPr>
        <w:rFonts w:ascii="Times New Roman" w:hAnsi="Times New Roman"/>
        <w:noProof/>
        <w:sz w:val="24"/>
        <w:szCs w:val="24"/>
      </w:rPr>
      <w:t>10</w:t>
    </w:r>
    <w:r w:rsidRPr="001016FD">
      <w:rPr>
        <w:rFonts w:ascii="Times New Roman" w:hAnsi="Times New Roman"/>
        <w:sz w:val="24"/>
        <w:szCs w:val="24"/>
      </w:rPr>
      <w:fldChar w:fldCharType="end"/>
    </w:r>
  </w:p>
  <w:p w14:paraId="100737BD" w14:textId="77777777" w:rsidR="00973EB3" w:rsidRDefault="00973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57AA" w14:textId="77777777" w:rsidR="00973EB3" w:rsidRPr="00BC5A1B" w:rsidRDefault="00973EB3">
    <w:pPr>
      <w:pStyle w:val="Footer"/>
      <w:jc w:val="center"/>
    </w:pPr>
    <w:r w:rsidRPr="00BC5A1B">
      <w:fldChar w:fldCharType="begin"/>
    </w:r>
    <w:r w:rsidRPr="00BC5A1B">
      <w:instrText xml:space="preserve"> PAGE   \* MERGEFORMAT </w:instrText>
    </w:r>
    <w:r w:rsidRPr="00BC5A1B">
      <w:fldChar w:fldCharType="separate"/>
    </w:r>
    <w:r>
      <w:rPr>
        <w:noProof/>
      </w:rPr>
      <w:t>1</w:t>
    </w:r>
    <w:r w:rsidRPr="00BC5A1B">
      <w:fldChar w:fldCharType="end"/>
    </w:r>
  </w:p>
  <w:p w14:paraId="5C00C5FC" w14:textId="77777777" w:rsidR="00973EB3" w:rsidRDefault="00973E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A523" w14:textId="77777777" w:rsidR="0019789B" w:rsidRPr="001016FD" w:rsidRDefault="0019789B">
    <w:pPr>
      <w:pStyle w:val="Footer"/>
      <w:jc w:val="center"/>
      <w:rPr>
        <w:rFonts w:ascii="Times New Roman" w:hAnsi="Times New Roman"/>
        <w:sz w:val="24"/>
        <w:szCs w:val="24"/>
      </w:rPr>
    </w:pPr>
    <w:r w:rsidRPr="001016FD">
      <w:rPr>
        <w:rFonts w:ascii="Times New Roman" w:hAnsi="Times New Roman"/>
        <w:sz w:val="24"/>
        <w:szCs w:val="24"/>
      </w:rPr>
      <w:fldChar w:fldCharType="begin"/>
    </w:r>
    <w:r w:rsidRPr="001016FD">
      <w:rPr>
        <w:rFonts w:ascii="Times New Roman" w:hAnsi="Times New Roman"/>
        <w:sz w:val="24"/>
        <w:szCs w:val="24"/>
      </w:rPr>
      <w:instrText xml:space="preserve"> PAGE   \* MERGEFORMAT </w:instrText>
    </w:r>
    <w:r w:rsidRPr="001016FD">
      <w:rPr>
        <w:rFonts w:ascii="Times New Roman" w:hAnsi="Times New Roman"/>
        <w:sz w:val="24"/>
        <w:szCs w:val="24"/>
      </w:rPr>
      <w:fldChar w:fldCharType="separate"/>
    </w:r>
    <w:r w:rsidR="00233507">
      <w:rPr>
        <w:rFonts w:ascii="Times New Roman" w:hAnsi="Times New Roman"/>
        <w:noProof/>
        <w:sz w:val="24"/>
        <w:szCs w:val="24"/>
      </w:rPr>
      <w:t>10</w:t>
    </w:r>
    <w:r w:rsidRPr="001016FD">
      <w:rPr>
        <w:rFonts w:ascii="Times New Roman" w:hAnsi="Times New Roman"/>
        <w:sz w:val="24"/>
        <w:szCs w:val="24"/>
      </w:rPr>
      <w:fldChar w:fldCharType="end"/>
    </w:r>
  </w:p>
  <w:p w14:paraId="0BCCDAE1" w14:textId="77777777" w:rsidR="0019789B" w:rsidRDefault="001978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17D" w14:textId="77777777" w:rsidR="0019789B" w:rsidRPr="00BC5A1B" w:rsidRDefault="0019789B">
    <w:pPr>
      <w:pStyle w:val="Footer"/>
      <w:jc w:val="center"/>
    </w:pPr>
    <w:r w:rsidRPr="00BC5A1B">
      <w:fldChar w:fldCharType="begin"/>
    </w:r>
    <w:r w:rsidRPr="00BC5A1B">
      <w:instrText xml:space="preserve"> PAGE   \* MERGEFORMAT </w:instrText>
    </w:r>
    <w:r w:rsidRPr="00BC5A1B">
      <w:fldChar w:fldCharType="separate"/>
    </w:r>
    <w:r w:rsidR="00233507">
      <w:rPr>
        <w:noProof/>
      </w:rPr>
      <w:t>1</w:t>
    </w:r>
    <w:r w:rsidRPr="00BC5A1B">
      <w:fldChar w:fldCharType="end"/>
    </w:r>
  </w:p>
  <w:p w14:paraId="41F82D0D" w14:textId="77777777" w:rsidR="0019789B" w:rsidRDefault="00197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B515" w14:textId="77777777" w:rsidR="004B074F" w:rsidRDefault="004B074F" w:rsidP="0058075B">
      <w:r>
        <w:separator/>
      </w:r>
    </w:p>
  </w:footnote>
  <w:footnote w:type="continuationSeparator" w:id="0">
    <w:p w14:paraId="16E90EA7" w14:textId="77777777" w:rsidR="004B074F" w:rsidRDefault="004B074F" w:rsidP="0058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3BA3" w14:textId="77777777" w:rsidR="00445CDE" w:rsidRDefault="00445CDE" w:rsidP="004C58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1B647" w14:textId="77777777" w:rsidR="00445CDE" w:rsidRDefault="00445CDE" w:rsidP="004C58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AFBD" w14:textId="77777777" w:rsidR="00973EB3" w:rsidRDefault="00973EB3" w:rsidP="004C58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6B921" w14:textId="77777777" w:rsidR="00973EB3" w:rsidRDefault="00973EB3" w:rsidP="004C584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8601" w14:textId="77777777" w:rsidR="0019789B" w:rsidRDefault="0019789B" w:rsidP="004C58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19F84" w14:textId="77777777" w:rsidR="0019789B" w:rsidRDefault="0019789B" w:rsidP="004C58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F0A"/>
    <w:multiLevelType w:val="multilevel"/>
    <w:tmpl w:val="1268723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D551AD9"/>
    <w:multiLevelType w:val="multilevel"/>
    <w:tmpl w:val="34D0833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206B6D37"/>
    <w:multiLevelType w:val="multilevel"/>
    <w:tmpl w:val="3D8238A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344273E7"/>
    <w:multiLevelType w:val="multilevel"/>
    <w:tmpl w:val="7216121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35344FD5"/>
    <w:multiLevelType w:val="multilevel"/>
    <w:tmpl w:val="17D8005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4F4853D1"/>
    <w:multiLevelType w:val="multilevel"/>
    <w:tmpl w:val="850A466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453016093">
    <w:abstractNumId w:val="5"/>
  </w:num>
  <w:num w:numId="2" w16cid:durableId="1649699807">
    <w:abstractNumId w:val="1"/>
  </w:num>
  <w:num w:numId="3" w16cid:durableId="848762062">
    <w:abstractNumId w:val="3"/>
  </w:num>
  <w:num w:numId="4" w16cid:durableId="1705665763">
    <w:abstractNumId w:val="0"/>
  </w:num>
  <w:num w:numId="5" w16cid:durableId="1229460183">
    <w:abstractNumId w:val="2"/>
  </w:num>
  <w:num w:numId="6" w16cid:durableId="19847678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70"/>
    <w:rsid w:val="0000049B"/>
    <w:rsid w:val="00002FFB"/>
    <w:rsid w:val="00003917"/>
    <w:rsid w:val="00003BDF"/>
    <w:rsid w:val="000042DC"/>
    <w:rsid w:val="00004331"/>
    <w:rsid w:val="0000482F"/>
    <w:rsid w:val="00005285"/>
    <w:rsid w:val="00005514"/>
    <w:rsid w:val="000061B8"/>
    <w:rsid w:val="00007227"/>
    <w:rsid w:val="000103D5"/>
    <w:rsid w:val="00010E4B"/>
    <w:rsid w:val="00013D75"/>
    <w:rsid w:val="00013F91"/>
    <w:rsid w:val="00014E8D"/>
    <w:rsid w:val="00020326"/>
    <w:rsid w:val="000214B3"/>
    <w:rsid w:val="000215B3"/>
    <w:rsid w:val="000254A3"/>
    <w:rsid w:val="00027092"/>
    <w:rsid w:val="00034635"/>
    <w:rsid w:val="00042509"/>
    <w:rsid w:val="00044286"/>
    <w:rsid w:val="00044779"/>
    <w:rsid w:val="000479E3"/>
    <w:rsid w:val="00047E2D"/>
    <w:rsid w:val="00051542"/>
    <w:rsid w:val="000545DC"/>
    <w:rsid w:val="00061A7F"/>
    <w:rsid w:val="00064694"/>
    <w:rsid w:val="00066901"/>
    <w:rsid w:val="0007011D"/>
    <w:rsid w:val="00071CB5"/>
    <w:rsid w:val="00071EAA"/>
    <w:rsid w:val="0007240B"/>
    <w:rsid w:val="00073761"/>
    <w:rsid w:val="00074AF4"/>
    <w:rsid w:val="0007747F"/>
    <w:rsid w:val="0008111A"/>
    <w:rsid w:val="00085289"/>
    <w:rsid w:val="0008725D"/>
    <w:rsid w:val="000877FD"/>
    <w:rsid w:val="00091540"/>
    <w:rsid w:val="00091A96"/>
    <w:rsid w:val="00093485"/>
    <w:rsid w:val="00096A96"/>
    <w:rsid w:val="000A1627"/>
    <w:rsid w:val="000A1D1B"/>
    <w:rsid w:val="000A29D2"/>
    <w:rsid w:val="000A34B8"/>
    <w:rsid w:val="000B0206"/>
    <w:rsid w:val="000B0341"/>
    <w:rsid w:val="000B1E0B"/>
    <w:rsid w:val="000B3361"/>
    <w:rsid w:val="000B3C98"/>
    <w:rsid w:val="000B3EDA"/>
    <w:rsid w:val="000C11D3"/>
    <w:rsid w:val="000C231F"/>
    <w:rsid w:val="000C24A6"/>
    <w:rsid w:val="000C48C7"/>
    <w:rsid w:val="000C4B7F"/>
    <w:rsid w:val="000C5AA3"/>
    <w:rsid w:val="000C5DC7"/>
    <w:rsid w:val="000C742E"/>
    <w:rsid w:val="000C774F"/>
    <w:rsid w:val="000D0994"/>
    <w:rsid w:val="000D33B3"/>
    <w:rsid w:val="000D4512"/>
    <w:rsid w:val="000D4D1A"/>
    <w:rsid w:val="000D79F1"/>
    <w:rsid w:val="000E13EE"/>
    <w:rsid w:val="000E1BC7"/>
    <w:rsid w:val="000E2BE9"/>
    <w:rsid w:val="000E2D01"/>
    <w:rsid w:val="000E5594"/>
    <w:rsid w:val="000E71C9"/>
    <w:rsid w:val="000F01FE"/>
    <w:rsid w:val="001016FD"/>
    <w:rsid w:val="0010266C"/>
    <w:rsid w:val="00104CD2"/>
    <w:rsid w:val="00107E58"/>
    <w:rsid w:val="00110E06"/>
    <w:rsid w:val="001129C0"/>
    <w:rsid w:val="001130BD"/>
    <w:rsid w:val="001158B9"/>
    <w:rsid w:val="0011741F"/>
    <w:rsid w:val="0012154B"/>
    <w:rsid w:val="001230A1"/>
    <w:rsid w:val="00124FC4"/>
    <w:rsid w:val="0012608C"/>
    <w:rsid w:val="0012610C"/>
    <w:rsid w:val="00127E48"/>
    <w:rsid w:val="001305A2"/>
    <w:rsid w:val="001341E9"/>
    <w:rsid w:val="00136C97"/>
    <w:rsid w:val="001411CC"/>
    <w:rsid w:val="00142CF6"/>
    <w:rsid w:val="0014751C"/>
    <w:rsid w:val="00150A67"/>
    <w:rsid w:val="00151906"/>
    <w:rsid w:val="00153223"/>
    <w:rsid w:val="0015387F"/>
    <w:rsid w:val="00156D22"/>
    <w:rsid w:val="0016020A"/>
    <w:rsid w:val="00160616"/>
    <w:rsid w:val="001627DA"/>
    <w:rsid w:val="00162B92"/>
    <w:rsid w:val="001632D3"/>
    <w:rsid w:val="00171E2A"/>
    <w:rsid w:val="00176255"/>
    <w:rsid w:val="001816BF"/>
    <w:rsid w:val="00183D0C"/>
    <w:rsid w:val="00185557"/>
    <w:rsid w:val="0018748D"/>
    <w:rsid w:val="0018796A"/>
    <w:rsid w:val="001915FA"/>
    <w:rsid w:val="001923DC"/>
    <w:rsid w:val="00192F6C"/>
    <w:rsid w:val="00193828"/>
    <w:rsid w:val="001944A6"/>
    <w:rsid w:val="001977B4"/>
    <w:rsid w:val="0019789B"/>
    <w:rsid w:val="001A0936"/>
    <w:rsid w:val="001A2015"/>
    <w:rsid w:val="001A4E6C"/>
    <w:rsid w:val="001A596B"/>
    <w:rsid w:val="001A59CE"/>
    <w:rsid w:val="001A5B31"/>
    <w:rsid w:val="001A7094"/>
    <w:rsid w:val="001A7945"/>
    <w:rsid w:val="001B0D39"/>
    <w:rsid w:val="001B1626"/>
    <w:rsid w:val="001B2334"/>
    <w:rsid w:val="001B2A81"/>
    <w:rsid w:val="001B3364"/>
    <w:rsid w:val="001B535B"/>
    <w:rsid w:val="001C20C7"/>
    <w:rsid w:val="001C334F"/>
    <w:rsid w:val="001C7ECE"/>
    <w:rsid w:val="001D142B"/>
    <w:rsid w:val="001D27FF"/>
    <w:rsid w:val="001E21B7"/>
    <w:rsid w:val="001E38FD"/>
    <w:rsid w:val="001E56C8"/>
    <w:rsid w:val="001E7325"/>
    <w:rsid w:val="001E7484"/>
    <w:rsid w:val="001F040D"/>
    <w:rsid w:val="001F44E5"/>
    <w:rsid w:val="001F524D"/>
    <w:rsid w:val="001F62C7"/>
    <w:rsid w:val="0020072C"/>
    <w:rsid w:val="0020107D"/>
    <w:rsid w:val="00203866"/>
    <w:rsid w:val="00204069"/>
    <w:rsid w:val="002062F7"/>
    <w:rsid w:val="00206990"/>
    <w:rsid w:val="00207B51"/>
    <w:rsid w:val="00212891"/>
    <w:rsid w:val="002129EC"/>
    <w:rsid w:val="002174B2"/>
    <w:rsid w:val="00217F1F"/>
    <w:rsid w:val="00220D80"/>
    <w:rsid w:val="002248A1"/>
    <w:rsid w:val="00225298"/>
    <w:rsid w:val="00227F7C"/>
    <w:rsid w:val="00231985"/>
    <w:rsid w:val="00233507"/>
    <w:rsid w:val="002338F9"/>
    <w:rsid w:val="002356A5"/>
    <w:rsid w:val="00235C30"/>
    <w:rsid w:val="00240B79"/>
    <w:rsid w:val="0024338E"/>
    <w:rsid w:val="0024498B"/>
    <w:rsid w:val="0024529D"/>
    <w:rsid w:val="00245FD7"/>
    <w:rsid w:val="002465E7"/>
    <w:rsid w:val="002468A2"/>
    <w:rsid w:val="002533FD"/>
    <w:rsid w:val="0025362D"/>
    <w:rsid w:val="00255E81"/>
    <w:rsid w:val="0026020F"/>
    <w:rsid w:val="00261A52"/>
    <w:rsid w:val="00262473"/>
    <w:rsid w:val="0026335B"/>
    <w:rsid w:val="002646E5"/>
    <w:rsid w:val="00264989"/>
    <w:rsid w:val="00271A04"/>
    <w:rsid w:val="00274E6F"/>
    <w:rsid w:val="00275022"/>
    <w:rsid w:val="00275438"/>
    <w:rsid w:val="00277842"/>
    <w:rsid w:val="0028034F"/>
    <w:rsid w:val="002809A6"/>
    <w:rsid w:val="002865BC"/>
    <w:rsid w:val="002868C3"/>
    <w:rsid w:val="002913CC"/>
    <w:rsid w:val="00292206"/>
    <w:rsid w:val="00296025"/>
    <w:rsid w:val="002A0672"/>
    <w:rsid w:val="002A0C94"/>
    <w:rsid w:val="002A24A5"/>
    <w:rsid w:val="002A5558"/>
    <w:rsid w:val="002B0581"/>
    <w:rsid w:val="002B47CB"/>
    <w:rsid w:val="002C349A"/>
    <w:rsid w:val="002C3635"/>
    <w:rsid w:val="002C6B23"/>
    <w:rsid w:val="002C7229"/>
    <w:rsid w:val="002C7908"/>
    <w:rsid w:val="002D28E2"/>
    <w:rsid w:val="002D2D80"/>
    <w:rsid w:val="002D393B"/>
    <w:rsid w:val="002D595D"/>
    <w:rsid w:val="002E49A7"/>
    <w:rsid w:val="002F0741"/>
    <w:rsid w:val="002F304E"/>
    <w:rsid w:val="002F3540"/>
    <w:rsid w:val="002F4025"/>
    <w:rsid w:val="002F4EB1"/>
    <w:rsid w:val="00300509"/>
    <w:rsid w:val="00300722"/>
    <w:rsid w:val="003014BD"/>
    <w:rsid w:val="00303A9A"/>
    <w:rsid w:val="00305BF4"/>
    <w:rsid w:val="00305D50"/>
    <w:rsid w:val="00312AC1"/>
    <w:rsid w:val="00312F09"/>
    <w:rsid w:val="003160AE"/>
    <w:rsid w:val="00317078"/>
    <w:rsid w:val="00323853"/>
    <w:rsid w:val="00324F93"/>
    <w:rsid w:val="00330F36"/>
    <w:rsid w:val="00331027"/>
    <w:rsid w:val="00335FE7"/>
    <w:rsid w:val="003404E8"/>
    <w:rsid w:val="003425B0"/>
    <w:rsid w:val="00343309"/>
    <w:rsid w:val="00345697"/>
    <w:rsid w:val="00347698"/>
    <w:rsid w:val="0035146A"/>
    <w:rsid w:val="00352837"/>
    <w:rsid w:val="00355F89"/>
    <w:rsid w:val="003674D2"/>
    <w:rsid w:val="00371810"/>
    <w:rsid w:val="00374BE5"/>
    <w:rsid w:val="00375ADA"/>
    <w:rsid w:val="00376945"/>
    <w:rsid w:val="003802C0"/>
    <w:rsid w:val="00382827"/>
    <w:rsid w:val="00382A73"/>
    <w:rsid w:val="00386052"/>
    <w:rsid w:val="00386476"/>
    <w:rsid w:val="00386597"/>
    <w:rsid w:val="0039109A"/>
    <w:rsid w:val="003919EE"/>
    <w:rsid w:val="00393705"/>
    <w:rsid w:val="0039499A"/>
    <w:rsid w:val="003953BA"/>
    <w:rsid w:val="003A043B"/>
    <w:rsid w:val="003A31D4"/>
    <w:rsid w:val="003A3D21"/>
    <w:rsid w:val="003A420A"/>
    <w:rsid w:val="003A537C"/>
    <w:rsid w:val="003A64D7"/>
    <w:rsid w:val="003A6622"/>
    <w:rsid w:val="003A6CBD"/>
    <w:rsid w:val="003B2D2A"/>
    <w:rsid w:val="003B657C"/>
    <w:rsid w:val="003C0781"/>
    <w:rsid w:val="003C16EE"/>
    <w:rsid w:val="003C257E"/>
    <w:rsid w:val="003C2A6F"/>
    <w:rsid w:val="003C3418"/>
    <w:rsid w:val="003D04FE"/>
    <w:rsid w:val="003D0934"/>
    <w:rsid w:val="003D0BFD"/>
    <w:rsid w:val="003D1ED7"/>
    <w:rsid w:val="003D2CEA"/>
    <w:rsid w:val="003D5A2F"/>
    <w:rsid w:val="003D6CDB"/>
    <w:rsid w:val="003E0C4F"/>
    <w:rsid w:val="003E2753"/>
    <w:rsid w:val="003E77DE"/>
    <w:rsid w:val="003F0C3B"/>
    <w:rsid w:val="003F34D6"/>
    <w:rsid w:val="003F5381"/>
    <w:rsid w:val="003F790B"/>
    <w:rsid w:val="00403DCD"/>
    <w:rsid w:val="00404075"/>
    <w:rsid w:val="00406E3A"/>
    <w:rsid w:val="00407950"/>
    <w:rsid w:val="004079D5"/>
    <w:rsid w:val="00411B83"/>
    <w:rsid w:val="00412E0A"/>
    <w:rsid w:val="004154A5"/>
    <w:rsid w:val="004154B7"/>
    <w:rsid w:val="00415D3E"/>
    <w:rsid w:val="004162FA"/>
    <w:rsid w:val="00416AD2"/>
    <w:rsid w:val="0041772F"/>
    <w:rsid w:val="0042036C"/>
    <w:rsid w:val="0042194F"/>
    <w:rsid w:val="00423022"/>
    <w:rsid w:val="004231D3"/>
    <w:rsid w:val="00424313"/>
    <w:rsid w:val="0042472A"/>
    <w:rsid w:val="004247B0"/>
    <w:rsid w:val="0043509C"/>
    <w:rsid w:val="00441F39"/>
    <w:rsid w:val="00445CDE"/>
    <w:rsid w:val="00446454"/>
    <w:rsid w:val="00446D7A"/>
    <w:rsid w:val="00450071"/>
    <w:rsid w:val="00456E7B"/>
    <w:rsid w:val="004606DD"/>
    <w:rsid w:val="00460F6A"/>
    <w:rsid w:val="00465D27"/>
    <w:rsid w:val="0047100E"/>
    <w:rsid w:val="00472BE2"/>
    <w:rsid w:val="0047340E"/>
    <w:rsid w:val="00476603"/>
    <w:rsid w:val="004767F4"/>
    <w:rsid w:val="00477FB5"/>
    <w:rsid w:val="004815EE"/>
    <w:rsid w:val="00481DE4"/>
    <w:rsid w:val="004823B6"/>
    <w:rsid w:val="00482544"/>
    <w:rsid w:val="00483DE6"/>
    <w:rsid w:val="00483F2F"/>
    <w:rsid w:val="00487F91"/>
    <w:rsid w:val="0049035E"/>
    <w:rsid w:val="00492C15"/>
    <w:rsid w:val="00493AF1"/>
    <w:rsid w:val="0049679C"/>
    <w:rsid w:val="004972E3"/>
    <w:rsid w:val="004A0C7B"/>
    <w:rsid w:val="004A1847"/>
    <w:rsid w:val="004A22DB"/>
    <w:rsid w:val="004A245F"/>
    <w:rsid w:val="004A2DDC"/>
    <w:rsid w:val="004A3B26"/>
    <w:rsid w:val="004A4956"/>
    <w:rsid w:val="004A5257"/>
    <w:rsid w:val="004A5F5F"/>
    <w:rsid w:val="004A75F0"/>
    <w:rsid w:val="004A7ED1"/>
    <w:rsid w:val="004B02E1"/>
    <w:rsid w:val="004B074F"/>
    <w:rsid w:val="004B08CD"/>
    <w:rsid w:val="004B2F55"/>
    <w:rsid w:val="004B32E9"/>
    <w:rsid w:val="004B5659"/>
    <w:rsid w:val="004B72F5"/>
    <w:rsid w:val="004B78D8"/>
    <w:rsid w:val="004C0590"/>
    <w:rsid w:val="004C4FBD"/>
    <w:rsid w:val="004C5848"/>
    <w:rsid w:val="004C63EF"/>
    <w:rsid w:val="004C721D"/>
    <w:rsid w:val="004C7AE8"/>
    <w:rsid w:val="004D0973"/>
    <w:rsid w:val="004D1C51"/>
    <w:rsid w:val="004D3981"/>
    <w:rsid w:val="004D42EC"/>
    <w:rsid w:val="004D5A5D"/>
    <w:rsid w:val="004D7A89"/>
    <w:rsid w:val="004E135C"/>
    <w:rsid w:val="004E2346"/>
    <w:rsid w:val="004F323E"/>
    <w:rsid w:val="004F37D1"/>
    <w:rsid w:val="004F6220"/>
    <w:rsid w:val="004F795C"/>
    <w:rsid w:val="00500535"/>
    <w:rsid w:val="005017F9"/>
    <w:rsid w:val="0050279D"/>
    <w:rsid w:val="005104E3"/>
    <w:rsid w:val="0051117E"/>
    <w:rsid w:val="00511C52"/>
    <w:rsid w:val="00512768"/>
    <w:rsid w:val="00514991"/>
    <w:rsid w:val="00515632"/>
    <w:rsid w:val="00517123"/>
    <w:rsid w:val="0052219B"/>
    <w:rsid w:val="00524966"/>
    <w:rsid w:val="005268F3"/>
    <w:rsid w:val="00527A0E"/>
    <w:rsid w:val="00530F27"/>
    <w:rsid w:val="00533F61"/>
    <w:rsid w:val="00536B61"/>
    <w:rsid w:val="0054211F"/>
    <w:rsid w:val="00542852"/>
    <w:rsid w:val="00544F43"/>
    <w:rsid w:val="0054691B"/>
    <w:rsid w:val="00550886"/>
    <w:rsid w:val="00553290"/>
    <w:rsid w:val="0055487E"/>
    <w:rsid w:val="00555D4C"/>
    <w:rsid w:val="00556E71"/>
    <w:rsid w:val="0055749B"/>
    <w:rsid w:val="00560862"/>
    <w:rsid w:val="00561F3E"/>
    <w:rsid w:val="00565D09"/>
    <w:rsid w:val="00566FB9"/>
    <w:rsid w:val="005673DD"/>
    <w:rsid w:val="00572D70"/>
    <w:rsid w:val="00575B17"/>
    <w:rsid w:val="005779AE"/>
    <w:rsid w:val="0058075B"/>
    <w:rsid w:val="00584D0F"/>
    <w:rsid w:val="005867FC"/>
    <w:rsid w:val="00586A8C"/>
    <w:rsid w:val="00591927"/>
    <w:rsid w:val="005920CB"/>
    <w:rsid w:val="00592600"/>
    <w:rsid w:val="005926C4"/>
    <w:rsid w:val="00592BFD"/>
    <w:rsid w:val="005A1E4E"/>
    <w:rsid w:val="005A3F8B"/>
    <w:rsid w:val="005A69CB"/>
    <w:rsid w:val="005A6A4D"/>
    <w:rsid w:val="005A6EAC"/>
    <w:rsid w:val="005A7A1A"/>
    <w:rsid w:val="005B0E71"/>
    <w:rsid w:val="005B180D"/>
    <w:rsid w:val="005B2346"/>
    <w:rsid w:val="005B40BA"/>
    <w:rsid w:val="005B6660"/>
    <w:rsid w:val="005B6764"/>
    <w:rsid w:val="005B736C"/>
    <w:rsid w:val="005C1FDC"/>
    <w:rsid w:val="005C24CA"/>
    <w:rsid w:val="005C27DA"/>
    <w:rsid w:val="005C513F"/>
    <w:rsid w:val="005C7F43"/>
    <w:rsid w:val="005D1A47"/>
    <w:rsid w:val="005D2578"/>
    <w:rsid w:val="005D72ED"/>
    <w:rsid w:val="005D7AAB"/>
    <w:rsid w:val="005E5CFB"/>
    <w:rsid w:val="005E7AA8"/>
    <w:rsid w:val="005E7E73"/>
    <w:rsid w:val="005F21C3"/>
    <w:rsid w:val="005F3F3C"/>
    <w:rsid w:val="005F40D0"/>
    <w:rsid w:val="005F5BCB"/>
    <w:rsid w:val="005F66A6"/>
    <w:rsid w:val="005F6E14"/>
    <w:rsid w:val="00600262"/>
    <w:rsid w:val="00601218"/>
    <w:rsid w:val="00603E06"/>
    <w:rsid w:val="00604CE7"/>
    <w:rsid w:val="00610F98"/>
    <w:rsid w:val="00614321"/>
    <w:rsid w:val="006166BB"/>
    <w:rsid w:val="00616E14"/>
    <w:rsid w:val="006179B7"/>
    <w:rsid w:val="0062084B"/>
    <w:rsid w:val="00622DC9"/>
    <w:rsid w:val="00623BFD"/>
    <w:rsid w:val="00624A0A"/>
    <w:rsid w:val="00631312"/>
    <w:rsid w:val="00634FFA"/>
    <w:rsid w:val="00635176"/>
    <w:rsid w:val="00637FF3"/>
    <w:rsid w:val="006401C9"/>
    <w:rsid w:val="00640A79"/>
    <w:rsid w:val="00642FB6"/>
    <w:rsid w:val="00650B6D"/>
    <w:rsid w:val="006512E3"/>
    <w:rsid w:val="00651B33"/>
    <w:rsid w:val="00652822"/>
    <w:rsid w:val="00654E14"/>
    <w:rsid w:val="006564E0"/>
    <w:rsid w:val="00656929"/>
    <w:rsid w:val="0066272B"/>
    <w:rsid w:val="006627A9"/>
    <w:rsid w:val="00663915"/>
    <w:rsid w:val="00664CD8"/>
    <w:rsid w:val="00666892"/>
    <w:rsid w:val="0067151B"/>
    <w:rsid w:val="00673858"/>
    <w:rsid w:val="00676A6A"/>
    <w:rsid w:val="00677014"/>
    <w:rsid w:val="00677AD5"/>
    <w:rsid w:val="00681B10"/>
    <w:rsid w:val="00682EC4"/>
    <w:rsid w:val="00685838"/>
    <w:rsid w:val="00685D4F"/>
    <w:rsid w:val="006873AB"/>
    <w:rsid w:val="00690B1D"/>
    <w:rsid w:val="00691C18"/>
    <w:rsid w:val="00691CA7"/>
    <w:rsid w:val="006961C2"/>
    <w:rsid w:val="006A1D3B"/>
    <w:rsid w:val="006A320D"/>
    <w:rsid w:val="006A6120"/>
    <w:rsid w:val="006B51B3"/>
    <w:rsid w:val="006B63BF"/>
    <w:rsid w:val="006B6C92"/>
    <w:rsid w:val="006B7022"/>
    <w:rsid w:val="006B7582"/>
    <w:rsid w:val="006C2161"/>
    <w:rsid w:val="006C33DF"/>
    <w:rsid w:val="006C342D"/>
    <w:rsid w:val="006C5004"/>
    <w:rsid w:val="006C5369"/>
    <w:rsid w:val="006C54A0"/>
    <w:rsid w:val="006C66CD"/>
    <w:rsid w:val="006C7124"/>
    <w:rsid w:val="006D09E0"/>
    <w:rsid w:val="006D0F02"/>
    <w:rsid w:val="006D5FD2"/>
    <w:rsid w:val="006D7E24"/>
    <w:rsid w:val="006E2F9D"/>
    <w:rsid w:val="006E4469"/>
    <w:rsid w:val="006E746C"/>
    <w:rsid w:val="006E7C5C"/>
    <w:rsid w:val="006F1ECF"/>
    <w:rsid w:val="006F2EF4"/>
    <w:rsid w:val="006F2F1A"/>
    <w:rsid w:val="006F3ED3"/>
    <w:rsid w:val="006F7E15"/>
    <w:rsid w:val="007038CE"/>
    <w:rsid w:val="00707068"/>
    <w:rsid w:val="007110EF"/>
    <w:rsid w:val="007126B7"/>
    <w:rsid w:val="007148EF"/>
    <w:rsid w:val="0071571A"/>
    <w:rsid w:val="007159C8"/>
    <w:rsid w:val="00716106"/>
    <w:rsid w:val="00717B63"/>
    <w:rsid w:val="00724B7A"/>
    <w:rsid w:val="007257C2"/>
    <w:rsid w:val="00726123"/>
    <w:rsid w:val="00726211"/>
    <w:rsid w:val="00726D30"/>
    <w:rsid w:val="0072701E"/>
    <w:rsid w:val="00727D99"/>
    <w:rsid w:val="00730A9C"/>
    <w:rsid w:val="00734A63"/>
    <w:rsid w:val="00737940"/>
    <w:rsid w:val="0074496B"/>
    <w:rsid w:val="00744AB5"/>
    <w:rsid w:val="00744CD5"/>
    <w:rsid w:val="00747F5F"/>
    <w:rsid w:val="0075004C"/>
    <w:rsid w:val="00753B17"/>
    <w:rsid w:val="00755580"/>
    <w:rsid w:val="00756EE7"/>
    <w:rsid w:val="0077396E"/>
    <w:rsid w:val="0077508F"/>
    <w:rsid w:val="00780232"/>
    <w:rsid w:val="007812AC"/>
    <w:rsid w:val="007861DF"/>
    <w:rsid w:val="00786A5A"/>
    <w:rsid w:val="007872DA"/>
    <w:rsid w:val="00792B32"/>
    <w:rsid w:val="00796787"/>
    <w:rsid w:val="007979E9"/>
    <w:rsid w:val="007A05A6"/>
    <w:rsid w:val="007A0B84"/>
    <w:rsid w:val="007A0B95"/>
    <w:rsid w:val="007A1387"/>
    <w:rsid w:val="007A2249"/>
    <w:rsid w:val="007A429F"/>
    <w:rsid w:val="007A4821"/>
    <w:rsid w:val="007A62CC"/>
    <w:rsid w:val="007B077E"/>
    <w:rsid w:val="007B1A5B"/>
    <w:rsid w:val="007C3916"/>
    <w:rsid w:val="007C3C64"/>
    <w:rsid w:val="007C4227"/>
    <w:rsid w:val="007D1097"/>
    <w:rsid w:val="007D2C2F"/>
    <w:rsid w:val="007D4B1D"/>
    <w:rsid w:val="007E270C"/>
    <w:rsid w:val="007E3C48"/>
    <w:rsid w:val="007E3C73"/>
    <w:rsid w:val="007E4CBB"/>
    <w:rsid w:val="007E646A"/>
    <w:rsid w:val="007E7DCB"/>
    <w:rsid w:val="007F2D60"/>
    <w:rsid w:val="007F3461"/>
    <w:rsid w:val="007F4600"/>
    <w:rsid w:val="0080105A"/>
    <w:rsid w:val="00801768"/>
    <w:rsid w:val="008072F5"/>
    <w:rsid w:val="0081057A"/>
    <w:rsid w:val="008106E1"/>
    <w:rsid w:val="00813EE7"/>
    <w:rsid w:val="008140B5"/>
    <w:rsid w:val="008174A6"/>
    <w:rsid w:val="00822DE7"/>
    <w:rsid w:val="0082338C"/>
    <w:rsid w:val="008242AE"/>
    <w:rsid w:val="00825F2A"/>
    <w:rsid w:val="0083285A"/>
    <w:rsid w:val="00835B78"/>
    <w:rsid w:val="00841677"/>
    <w:rsid w:val="00842803"/>
    <w:rsid w:val="00843BA4"/>
    <w:rsid w:val="00846F7D"/>
    <w:rsid w:val="0084747F"/>
    <w:rsid w:val="00853382"/>
    <w:rsid w:val="00857FD6"/>
    <w:rsid w:val="0086004E"/>
    <w:rsid w:val="008638C7"/>
    <w:rsid w:val="00864110"/>
    <w:rsid w:val="00866C3E"/>
    <w:rsid w:val="00872E81"/>
    <w:rsid w:val="00876FBE"/>
    <w:rsid w:val="008777D0"/>
    <w:rsid w:val="00877913"/>
    <w:rsid w:val="00880772"/>
    <w:rsid w:val="00881FB5"/>
    <w:rsid w:val="0088484E"/>
    <w:rsid w:val="00890F41"/>
    <w:rsid w:val="00890FB2"/>
    <w:rsid w:val="008910C5"/>
    <w:rsid w:val="008915AF"/>
    <w:rsid w:val="008944F3"/>
    <w:rsid w:val="008953F7"/>
    <w:rsid w:val="008961B9"/>
    <w:rsid w:val="008A0F4F"/>
    <w:rsid w:val="008A2846"/>
    <w:rsid w:val="008A4182"/>
    <w:rsid w:val="008A593B"/>
    <w:rsid w:val="008A6102"/>
    <w:rsid w:val="008A70B1"/>
    <w:rsid w:val="008B2169"/>
    <w:rsid w:val="008B33C2"/>
    <w:rsid w:val="008B3AAE"/>
    <w:rsid w:val="008B41CC"/>
    <w:rsid w:val="008B6EF9"/>
    <w:rsid w:val="008C0878"/>
    <w:rsid w:val="008C363F"/>
    <w:rsid w:val="008C4887"/>
    <w:rsid w:val="008C5353"/>
    <w:rsid w:val="008C5DE6"/>
    <w:rsid w:val="008D05BE"/>
    <w:rsid w:val="008D1301"/>
    <w:rsid w:val="008D272B"/>
    <w:rsid w:val="008D2782"/>
    <w:rsid w:val="008D4241"/>
    <w:rsid w:val="008E17FF"/>
    <w:rsid w:val="008E1F38"/>
    <w:rsid w:val="008E2E48"/>
    <w:rsid w:val="008E4CFB"/>
    <w:rsid w:val="008E6A86"/>
    <w:rsid w:val="008E7968"/>
    <w:rsid w:val="008F1DAE"/>
    <w:rsid w:val="008F3DAA"/>
    <w:rsid w:val="008F40C6"/>
    <w:rsid w:val="008F5F63"/>
    <w:rsid w:val="0090094F"/>
    <w:rsid w:val="009041C3"/>
    <w:rsid w:val="00904663"/>
    <w:rsid w:val="009059EE"/>
    <w:rsid w:val="0091117B"/>
    <w:rsid w:val="00911532"/>
    <w:rsid w:val="00914266"/>
    <w:rsid w:val="0091526B"/>
    <w:rsid w:val="00915548"/>
    <w:rsid w:val="00915882"/>
    <w:rsid w:val="00917085"/>
    <w:rsid w:val="009211C1"/>
    <w:rsid w:val="0092141C"/>
    <w:rsid w:val="009232C2"/>
    <w:rsid w:val="00924B13"/>
    <w:rsid w:val="00926004"/>
    <w:rsid w:val="00930207"/>
    <w:rsid w:val="0093213A"/>
    <w:rsid w:val="00932E8D"/>
    <w:rsid w:val="00933F0D"/>
    <w:rsid w:val="0094135D"/>
    <w:rsid w:val="00941862"/>
    <w:rsid w:val="009418B2"/>
    <w:rsid w:val="009427FF"/>
    <w:rsid w:val="00945A45"/>
    <w:rsid w:val="00950CD0"/>
    <w:rsid w:val="009539F2"/>
    <w:rsid w:val="00953B00"/>
    <w:rsid w:val="00956741"/>
    <w:rsid w:val="0096044C"/>
    <w:rsid w:val="00961692"/>
    <w:rsid w:val="00963DEC"/>
    <w:rsid w:val="00966C63"/>
    <w:rsid w:val="00967942"/>
    <w:rsid w:val="00967C19"/>
    <w:rsid w:val="00972469"/>
    <w:rsid w:val="00973EB3"/>
    <w:rsid w:val="009752F7"/>
    <w:rsid w:val="009764E5"/>
    <w:rsid w:val="009765D7"/>
    <w:rsid w:val="00990561"/>
    <w:rsid w:val="00993F65"/>
    <w:rsid w:val="00997C39"/>
    <w:rsid w:val="009A040D"/>
    <w:rsid w:val="009A56A2"/>
    <w:rsid w:val="009A5896"/>
    <w:rsid w:val="009B4E55"/>
    <w:rsid w:val="009B5157"/>
    <w:rsid w:val="009B5707"/>
    <w:rsid w:val="009B5BDD"/>
    <w:rsid w:val="009C0685"/>
    <w:rsid w:val="009C4792"/>
    <w:rsid w:val="009C4DA2"/>
    <w:rsid w:val="009C55EB"/>
    <w:rsid w:val="009D1BC2"/>
    <w:rsid w:val="009D3B3E"/>
    <w:rsid w:val="009D6890"/>
    <w:rsid w:val="009E2746"/>
    <w:rsid w:val="009E4B57"/>
    <w:rsid w:val="009E4F9B"/>
    <w:rsid w:val="009E676F"/>
    <w:rsid w:val="009F721B"/>
    <w:rsid w:val="00A026A9"/>
    <w:rsid w:val="00A0296A"/>
    <w:rsid w:val="00A02F8A"/>
    <w:rsid w:val="00A033A7"/>
    <w:rsid w:val="00A045F8"/>
    <w:rsid w:val="00A0660D"/>
    <w:rsid w:val="00A06D13"/>
    <w:rsid w:val="00A1230B"/>
    <w:rsid w:val="00A12A63"/>
    <w:rsid w:val="00A15BDF"/>
    <w:rsid w:val="00A1622E"/>
    <w:rsid w:val="00A16319"/>
    <w:rsid w:val="00A165E6"/>
    <w:rsid w:val="00A17B23"/>
    <w:rsid w:val="00A225DE"/>
    <w:rsid w:val="00A23A72"/>
    <w:rsid w:val="00A25757"/>
    <w:rsid w:val="00A268A9"/>
    <w:rsid w:val="00A26CDF"/>
    <w:rsid w:val="00A26DC6"/>
    <w:rsid w:val="00A3230D"/>
    <w:rsid w:val="00A33566"/>
    <w:rsid w:val="00A343EB"/>
    <w:rsid w:val="00A3487B"/>
    <w:rsid w:val="00A37818"/>
    <w:rsid w:val="00A4283C"/>
    <w:rsid w:val="00A46433"/>
    <w:rsid w:val="00A47535"/>
    <w:rsid w:val="00A50663"/>
    <w:rsid w:val="00A51AEE"/>
    <w:rsid w:val="00A615AD"/>
    <w:rsid w:val="00A62171"/>
    <w:rsid w:val="00A62A10"/>
    <w:rsid w:val="00A62D8D"/>
    <w:rsid w:val="00A65762"/>
    <w:rsid w:val="00A6692E"/>
    <w:rsid w:val="00A71DE9"/>
    <w:rsid w:val="00A73E67"/>
    <w:rsid w:val="00A75008"/>
    <w:rsid w:val="00A803A2"/>
    <w:rsid w:val="00A81066"/>
    <w:rsid w:val="00A83607"/>
    <w:rsid w:val="00A83E13"/>
    <w:rsid w:val="00A86974"/>
    <w:rsid w:val="00A90E6B"/>
    <w:rsid w:val="00A91CBF"/>
    <w:rsid w:val="00A922BF"/>
    <w:rsid w:val="00A9285A"/>
    <w:rsid w:val="00A92D4C"/>
    <w:rsid w:val="00A95346"/>
    <w:rsid w:val="00A96A9B"/>
    <w:rsid w:val="00AA0148"/>
    <w:rsid w:val="00AA12E5"/>
    <w:rsid w:val="00AA15A6"/>
    <w:rsid w:val="00AA1EAE"/>
    <w:rsid w:val="00AA2C82"/>
    <w:rsid w:val="00AB0F61"/>
    <w:rsid w:val="00AB1605"/>
    <w:rsid w:val="00AB205E"/>
    <w:rsid w:val="00AB2B42"/>
    <w:rsid w:val="00AB632E"/>
    <w:rsid w:val="00AB67AF"/>
    <w:rsid w:val="00AC1486"/>
    <w:rsid w:val="00AC5F85"/>
    <w:rsid w:val="00AC6C26"/>
    <w:rsid w:val="00AD0B19"/>
    <w:rsid w:val="00AD3A78"/>
    <w:rsid w:val="00AD680A"/>
    <w:rsid w:val="00AE0CF5"/>
    <w:rsid w:val="00AE1216"/>
    <w:rsid w:val="00AE2183"/>
    <w:rsid w:val="00AE2C5A"/>
    <w:rsid w:val="00AF2475"/>
    <w:rsid w:val="00AF25EB"/>
    <w:rsid w:val="00AF3C0C"/>
    <w:rsid w:val="00AF4221"/>
    <w:rsid w:val="00AF640E"/>
    <w:rsid w:val="00B002CF"/>
    <w:rsid w:val="00B0788D"/>
    <w:rsid w:val="00B13187"/>
    <w:rsid w:val="00B16FE5"/>
    <w:rsid w:val="00B2237A"/>
    <w:rsid w:val="00B22B0E"/>
    <w:rsid w:val="00B246EE"/>
    <w:rsid w:val="00B24FD4"/>
    <w:rsid w:val="00B31B97"/>
    <w:rsid w:val="00B343EC"/>
    <w:rsid w:val="00B34C55"/>
    <w:rsid w:val="00B34EB9"/>
    <w:rsid w:val="00B354BE"/>
    <w:rsid w:val="00B3608F"/>
    <w:rsid w:val="00B40AF0"/>
    <w:rsid w:val="00B42266"/>
    <w:rsid w:val="00B434BF"/>
    <w:rsid w:val="00B4486A"/>
    <w:rsid w:val="00B4791C"/>
    <w:rsid w:val="00B60A8B"/>
    <w:rsid w:val="00B61172"/>
    <w:rsid w:val="00B628C4"/>
    <w:rsid w:val="00B64C28"/>
    <w:rsid w:val="00B668FD"/>
    <w:rsid w:val="00B669E2"/>
    <w:rsid w:val="00B70F39"/>
    <w:rsid w:val="00B807FD"/>
    <w:rsid w:val="00B81488"/>
    <w:rsid w:val="00B8537E"/>
    <w:rsid w:val="00B909C1"/>
    <w:rsid w:val="00B9284D"/>
    <w:rsid w:val="00B93743"/>
    <w:rsid w:val="00B94BD4"/>
    <w:rsid w:val="00B956D3"/>
    <w:rsid w:val="00B9729C"/>
    <w:rsid w:val="00B97414"/>
    <w:rsid w:val="00BA1C6E"/>
    <w:rsid w:val="00BA6CCF"/>
    <w:rsid w:val="00BA6E0F"/>
    <w:rsid w:val="00BB129F"/>
    <w:rsid w:val="00BB2733"/>
    <w:rsid w:val="00BB6C1B"/>
    <w:rsid w:val="00BC0152"/>
    <w:rsid w:val="00BC0974"/>
    <w:rsid w:val="00BC28DA"/>
    <w:rsid w:val="00BC3318"/>
    <w:rsid w:val="00BC5A1B"/>
    <w:rsid w:val="00BD233F"/>
    <w:rsid w:val="00BD28A2"/>
    <w:rsid w:val="00BD3165"/>
    <w:rsid w:val="00BD5DCC"/>
    <w:rsid w:val="00BE3D8B"/>
    <w:rsid w:val="00BF05D8"/>
    <w:rsid w:val="00BF41F7"/>
    <w:rsid w:val="00BF58E9"/>
    <w:rsid w:val="00BF636F"/>
    <w:rsid w:val="00BF6EBC"/>
    <w:rsid w:val="00C007D5"/>
    <w:rsid w:val="00C01EB6"/>
    <w:rsid w:val="00C025CD"/>
    <w:rsid w:val="00C02B87"/>
    <w:rsid w:val="00C05667"/>
    <w:rsid w:val="00C05CEF"/>
    <w:rsid w:val="00C20241"/>
    <w:rsid w:val="00C2032C"/>
    <w:rsid w:val="00C22253"/>
    <w:rsid w:val="00C22773"/>
    <w:rsid w:val="00C232DA"/>
    <w:rsid w:val="00C266C5"/>
    <w:rsid w:val="00C30B57"/>
    <w:rsid w:val="00C30C5E"/>
    <w:rsid w:val="00C31AF1"/>
    <w:rsid w:val="00C31BE4"/>
    <w:rsid w:val="00C3632F"/>
    <w:rsid w:val="00C42C2F"/>
    <w:rsid w:val="00C43331"/>
    <w:rsid w:val="00C436C2"/>
    <w:rsid w:val="00C4726D"/>
    <w:rsid w:val="00C5002D"/>
    <w:rsid w:val="00C57380"/>
    <w:rsid w:val="00C62184"/>
    <w:rsid w:val="00C636D1"/>
    <w:rsid w:val="00C64E6A"/>
    <w:rsid w:val="00C65812"/>
    <w:rsid w:val="00C65A89"/>
    <w:rsid w:val="00C72DF9"/>
    <w:rsid w:val="00C75327"/>
    <w:rsid w:val="00C80B37"/>
    <w:rsid w:val="00C820C4"/>
    <w:rsid w:val="00C822E8"/>
    <w:rsid w:val="00C82B3D"/>
    <w:rsid w:val="00C83470"/>
    <w:rsid w:val="00C83C16"/>
    <w:rsid w:val="00C87305"/>
    <w:rsid w:val="00C877C3"/>
    <w:rsid w:val="00C90020"/>
    <w:rsid w:val="00C949AC"/>
    <w:rsid w:val="00C949DB"/>
    <w:rsid w:val="00C95FA2"/>
    <w:rsid w:val="00C9683A"/>
    <w:rsid w:val="00CA01D7"/>
    <w:rsid w:val="00CA0868"/>
    <w:rsid w:val="00CA12CB"/>
    <w:rsid w:val="00CA1A39"/>
    <w:rsid w:val="00CA7D56"/>
    <w:rsid w:val="00CB15DE"/>
    <w:rsid w:val="00CB2D3B"/>
    <w:rsid w:val="00CB4487"/>
    <w:rsid w:val="00CB474D"/>
    <w:rsid w:val="00CB4C89"/>
    <w:rsid w:val="00CC04F6"/>
    <w:rsid w:val="00CC1FC8"/>
    <w:rsid w:val="00CC26A1"/>
    <w:rsid w:val="00CD3CA4"/>
    <w:rsid w:val="00CD3CF0"/>
    <w:rsid w:val="00CD4F44"/>
    <w:rsid w:val="00CD51CF"/>
    <w:rsid w:val="00CD5494"/>
    <w:rsid w:val="00CD60F1"/>
    <w:rsid w:val="00CE0848"/>
    <w:rsid w:val="00CE2ED1"/>
    <w:rsid w:val="00CF0C6B"/>
    <w:rsid w:val="00CF5C13"/>
    <w:rsid w:val="00D04415"/>
    <w:rsid w:val="00D077E2"/>
    <w:rsid w:val="00D07CED"/>
    <w:rsid w:val="00D10814"/>
    <w:rsid w:val="00D112A5"/>
    <w:rsid w:val="00D13E52"/>
    <w:rsid w:val="00D16227"/>
    <w:rsid w:val="00D222C1"/>
    <w:rsid w:val="00D30B73"/>
    <w:rsid w:val="00D313A6"/>
    <w:rsid w:val="00D31919"/>
    <w:rsid w:val="00D36635"/>
    <w:rsid w:val="00D37868"/>
    <w:rsid w:val="00D37D4A"/>
    <w:rsid w:val="00D401E8"/>
    <w:rsid w:val="00D41553"/>
    <w:rsid w:val="00D43195"/>
    <w:rsid w:val="00D44E60"/>
    <w:rsid w:val="00D4683C"/>
    <w:rsid w:val="00D46A80"/>
    <w:rsid w:val="00D51378"/>
    <w:rsid w:val="00D516AF"/>
    <w:rsid w:val="00D52FE5"/>
    <w:rsid w:val="00D53631"/>
    <w:rsid w:val="00D53E1B"/>
    <w:rsid w:val="00D54415"/>
    <w:rsid w:val="00D54DE3"/>
    <w:rsid w:val="00D57D2B"/>
    <w:rsid w:val="00D604C6"/>
    <w:rsid w:val="00D6305F"/>
    <w:rsid w:val="00D65375"/>
    <w:rsid w:val="00D655CA"/>
    <w:rsid w:val="00D65EFE"/>
    <w:rsid w:val="00D67F46"/>
    <w:rsid w:val="00D70B73"/>
    <w:rsid w:val="00D7149B"/>
    <w:rsid w:val="00D72995"/>
    <w:rsid w:val="00D73E5C"/>
    <w:rsid w:val="00D759D4"/>
    <w:rsid w:val="00D76F2E"/>
    <w:rsid w:val="00D778E6"/>
    <w:rsid w:val="00D800EB"/>
    <w:rsid w:val="00D802E7"/>
    <w:rsid w:val="00D8371D"/>
    <w:rsid w:val="00D86527"/>
    <w:rsid w:val="00D87ACF"/>
    <w:rsid w:val="00D90E84"/>
    <w:rsid w:val="00D91701"/>
    <w:rsid w:val="00D93DBE"/>
    <w:rsid w:val="00D964BA"/>
    <w:rsid w:val="00D97F4D"/>
    <w:rsid w:val="00DA0401"/>
    <w:rsid w:val="00DA0778"/>
    <w:rsid w:val="00DA0AF9"/>
    <w:rsid w:val="00DA0B3C"/>
    <w:rsid w:val="00DA3C25"/>
    <w:rsid w:val="00DA4E16"/>
    <w:rsid w:val="00DA5A29"/>
    <w:rsid w:val="00DA5C79"/>
    <w:rsid w:val="00DB298E"/>
    <w:rsid w:val="00DB2CCB"/>
    <w:rsid w:val="00DB37DB"/>
    <w:rsid w:val="00DB5299"/>
    <w:rsid w:val="00DB7811"/>
    <w:rsid w:val="00DC62CA"/>
    <w:rsid w:val="00DC66FA"/>
    <w:rsid w:val="00DD0FAA"/>
    <w:rsid w:val="00DD13F5"/>
    <w:rsid w:val="00DD2094"/>
    <w:rsid w:val="00DD42E6"/>
    <w:rsid w:val="00DD4AE3"/>
    <w:rsid w:val="00DD7947"/>
    <w:rsid w:val="00DE2F51"/>
    <w:rsid w:val="00DE33C4"/>
    <w:rsid w:val="00DE428B"/>
    <w:rsid w:val="00DE6AD6"/>
    <w:rsid w:val="00DF0131"/>
    <w:rsid w:val="00DF1575"/>
    <w:rsid w:val="00DF389F"/>
    <w:rsid w:val="00DF7081"/>
    <w:rsid w:val="00E0205A"/>
    <w:rsid w:val="00E03917"/>
    <w:rsid w:val="00E04587"/>
    <w:rsid w:val="00E045B3"/>
    <w:rsid w:val="00E04807"/>
    <w:rsid w:val="00E05BF6"/>
    <w:rsid w:val="00E14526"/>
    <w:rsid w:val="00E171D8"/>
    <w:rsid w:val="00E21E82"/>
    <w:rsid w:val="00E2269F"/>
    <w:rsid w:val="00E23070"/>
    <w:rsid w:val="00E24F83"/>
    <w:rsid w:val="00E26C52"/>
    <w:rsid w:val="00E2750E"/>
    <w:rsid w:val="00E27726"/>
    <w:rsid w:val="00E27E53"/>
    <w:rsid w:val="00E31053"/>
    <w:rsid w:val="00E31B4C"/>
    <w:rsid w:val="00E33ADC"/>
    <w:rsid w:val="00E35407"/>
    <w:rsid w:val="00E35BA4"/>
    <w:rsid w:val="00E37CEE"/>
    <w:rsid w:val="00E4128F"/>
    <w:rsid w:val="00E42773"/>
    <w:rsid w:val="00E45CF0"/>
    <w:rsid w:val="00E46C0F"/>
    <w:rsid w:val="00E46C66"/>
    <w:rsid w:val="00E50B67"/>
    <w:rsid w:val="00E51648"/>
    <w:rsid w:val="00E56C48"/>
    <w:rsid w:val="00E619E8"/>
    <w:rsid w:val="00E624B4"/>
    <w:rsid w:val="00E6328F"/>
    <w:rsid w:val="00E6372E"/>
    <w:rsid w:val="00E67F34"/>
    <w:rsid w:val="00E71FDC"/>
    <w:rsid w:val="00E720B2"/>
    <w:rsid w:val="00E7611C"/>
    <w:rsid w:val="00E85BAE"/>
    <w:rsid w:val="00E8672A"/>
    <w:rsid w:val="00E86EDC"/>
    <w:rsid w:val="00E919F2"/>
    <w:rsid w:val="00E91B98"/>
    <w:rsid w:val="00E93057"/>
    <w:rsid w:val="00E95B42"/>
    <w:rsid w:val="00E970C1"/>
    <w:rsid w:val="00EA167C"/>
    <w:rsid w:val="00EA5937"/>
    <w:rsid w:val="00EA6D9E"/>
    <w:rsid w:val="00EA7704"/>
    <w:rsid w:val="00EB487B"/>
    <w:rsid w:val="00EB5B01"/>
    <w:rsid w:val="00EC0D34"/>
    <w:rsid w:val="00EC7313"/>
    <w:rsid w:val="00ED06A0"/>
    <w:rsid w:val="00ED19C8"/>
    <w:rsid w:val="00ED4129"/>
    <w:rsid w:val="00ED44F2"/>
    <w:rsid w:val="00EE020D"/>
    <w:rsid w:val="00EE089A"/>
    <w:rsid w:val="00EE0904"/>
    <w:rsid w:val="00EE1D4C"/>
    <w:rsid w:val="00EF433D"/>
    <w:rsid w:val="00EF53F6"/>
    <w:rsid w:val="00EF5A4B"/>
    <w:rsid w:val="00EF608C"/>
    <w:rsid w:val="00EF71A1"/>
    <w:rsid w:val="00F01855"/>
    <w:rsid w:val="00F04E13"/>
    <w:rsid w:val="00F05CAC"/>
    <w:rsid w:val="00F05E41"/>
    <w:rsid w:val="00F0785B"/>
    <w:rsid w:val="00F07D04"/>
    <w:rsid w:val="00F11B22"/>
    <w:rsid w:val="00F13FDA"/>
    <w:rsid w:val="00F162FB"/>
    <w:rsid w:val="00F17757"/>
    <w:rsid w:val="00F20453"/>
    <w:rsid w:val="00F2080B"/>
    <w:rsid w:val="00F20822"/>
    <w:rsid w:val="00F209B8"/>
    <w:rsid w:val="00F20E02"/>
    <w:rsid w:val="00F211DB"/>
    <w:rsid w:val="00F212B0"/>
    <w:rsid w:val="00F27E52"/>
    <w:rsid w:val="00F35007"/>
    <w:rsid w:val="00F37441"/>
    <w:rsid w:val="00F41824"/>
    <w:rsid w:val="00F4272C"/>
    <w:rsid w:val="00F44766"/>
    <w:rsid w:val="00F504AE"/>
    <w:rsid w:val="00F50B95"/>
    <w:rsid w:val="00F537F0"/>
    <w:rsid w:val="00F538D5"/>
    <w:rsid w:val="00F543B0"/>
    <w:rsid w:val="00F54DC9"/>
    <w:rsid w:val="00F5770D"/>
    <w:rsid w:val="00F60678"/>
    <w:rsid w:val="00F61167"/>
    <w:rsid w:val="00F64C99"/>
    <w:rsid w:val="00F6773B"/>
    <w:rsid w:val="00F67807"/>
    <w:rsid w:val="00F70FBD"/>
    <w:rsid w:val="00F71198"/>
    <w:rsid w:val="00F718DE"/>
    <w:rsid w:val="00F72CE1"/>
    <w:rsid w:val="00F768C7"/>
    <w:rsid w:val="00F808C2"/>
    <w:rsid w:val="00F8185E"/>
    <w:rsid w:val="00F83034"/>
    <w:rsid w:val="00F8373B"/>
    <w:rsid w:val="00F858BD"/>
    <w:rsid w:val="00F876C7"/>
    <w:rsid w:val="00F91544"/>
    <w:rsid w:val="00F927D6"/>
    <w:rsid w:val="00F941CB"/>
    <w:rsid w:val="00F948DA"/>
    <w:rsid w:val="00F95BFD"/>
    <w:rsid w:val="00F96304"/>
    <w:rsid w:val="00F9726A"/>
    <w:rsid w:val="00F97843"/>
    <w:rsid w:val="00FA186C"/>
    <w:rsid w:val="00FA4A3F"/>
    <w:rsid w:val="00FA5463"/>
    <w:rsid w:val="00FB0942"/>
    <w:rsid w:val="00FB2B65"/>
    <w:rsid w:val="00FB48B6"/>
    <w:rsid w:val="00FB5943"/>
    <w:rsid w:val="00FC234B"/>
    <w:rsid w:val="00FC546E"/>
    <w:rsid w:val="00FD12A8"/>
    <w:rsid w:val="00FD3110"/>
    <w:rsid w:val="00FD3415"/>
    <w:rsid w:val="00FD420D"/>
    <w:rsid w:val="00FD4689"/>
    <w:rsid w:val="00FD5919"/>
    <w:rsid w:val="00FD67A9"/>
    <w:rsid w:val="00FE2A6D"/>
    <w:rsid w:val="00FE3ACE"/>
    <w:rsid w:val="00FE51DB"/>
    <w:rsid w:val="00FF0F7E"/>
    <w:rsid w:val="00FF1129"/>
    <w:rsid w:val="00FF5441"/>
    <w:rsid w:val="00FF54A5"/>
    <w:rsid w:val="00FF647B"/>
    <w:rsid w:val="00FF6CB4"/>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EF4F5"/>
  <w15:chartTrackingRefBased/>
  <w15:docId w15:val="{50D27C2F-0C8E-4734-A030-D5FDFBD8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35B"/>
    <w:rPr>
      <w:rFonts w:ascii="Times New Roman" w:eastAsia="Times New Roman" w:hAnsi="Times New Roman"/>
      <w:sz w:val="24"/>
      <w:szCs w:val="24"/>
    </w:rPr>
  </w:style>
  <w:style w:type="paragraph" w:styleId="Heading1">
    <w:name w:val="heading 1"/>
    <w:basedOn w:val="Normal"/>
    <w:link w:val="Heading1Char"/>
    <w:uiPriority w:val="9"/>
    <w:qFormat/>
    <w:rsid w:val="00F543B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F8373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99"/>
    <w:qFormat/>
    <w:rsid w:val="00572D70"/>
    <w:pPr>
      <w:spacing w:after="200"/>
      <w:ind w:left="720"/>
      <w:contextualSpacing/>
    </w:pPr>
    <w:rPr>
      <w:rFonts w:ascii="Cambria" w:eastAsia="Cambria" w:hAnsi="Cambria"/>
    </w:rPr>
  </w:style>
  <w:style w:type="paragraph" w:styleId="Header">
    <w:name w:val="header"/>
    <w:basedOn w:val="Normal"/>
    <w:link w:val="HeaderChar"/>
    <w:uiPriority w:val="99"/>
    <w:rsid w:val="00572D70"/>
    <w:pPr>
      <w:tabs>
        <w:tab w:val="center" w:pos="4320"/>
        <w:tab w:val="right" w:pos="8640"/>
      </w:tabs>
    </w:pPr>
    <w:rPr>
      <w:rFonts w:ascii="Cambria" w:eastAsia="Cambria" w:hAnsi="Cambria"/>
      <w:sz w:val="20"/>
      <w:szCs w:val="20"/>
      <w:lang w:val="x-none" w:eastAsia="x-none"/>
    </w:rPr>
  </w:style>
  <w:style w:type="character" w:customStyle="1" w:styleId="HeaderChar">
    <w:name w:val="Header Char"/>
    <w:link w:val="Header"/>
    <w:uiPriority w:val="99"/>
    <w:locked/>
    <w:rsid w:val="00572D70"/>
    <w:rPr>
      <w:rFonts w:ascii="Cambria" w:hAnsi="Cambria" w:cs="Times New Roman"/>
    </w:rPr>
  </w:style>
  <w:style w:type="character" w:styleId="PageNumber">
    <w:name w:val="page number"/>
    <w:uiPriority w:val="99"/>
    <w:rsid w:val="00572D70"/>
    <w:rPr>
      <w:rFonts w:cs="Times New Roman"/>
    </w:rPr>
  </w:style>
  <w:style w:type="character" w:styleId="Hyperlink">
    <w:name w:val="Hyperlink"/>
    <w:uiPriority w:val="99"/>
    <w:rsid w:val="00572D70"/>
    <w:rPr>
      <w:rFonts w:cs="Times New Roman"/>
      <w:color w:val="0000FF"/>
      <w:u w:val="single"/>
    </w:rPr>
  </w:style>
  <w:style w:type="paragraph" w:styleId="Footer">
    <w:name w:val="footer"/>
    <w:basedOn w:val="Normal"/>
    <w:link w:val="FooterChar"/>
    <w:uiPriority w:val="99"/>
    <w:rsid w:val="00572D70"/>
    <w:pPr>
      <w:tabs>
        <w:tab w:val="center" w:pos="4320"/>
        <w:tab w:val="right" w:pos="8640"/>
      </w:tabs>
      <w:spacing w:after="200"/>
    </w:pPr>
    <w:rPr>
      <w:rFonts w:ascii="Cambria" w:eastAsia="Cambria" w:hAnsi="Cambria"/>
      <w:sz w:val="20"/>
      <w:szCs w:val="20"/>
      <w:lang w:val="x-none" w:eastAsia="x-none"/>
    </w:rPr>
  </w:style>
  <w:style w:type="character" w:customStyle="1" w:styleId="FooterChar">
    <w:name w:val="Footer Char"/>
    <w:link w:val="Footer"/>
    <w:uiPriority w:val="99"/>
    <w:locked/>
    <w:rsid w:val="00572D70"/>
    <w:rPr>
      <w:rFonts w:ascii="Cambria" w:hAnsi="Cambria" w:cs="Times New Roman"/>
    </w:rPr>
  </w:style>
  <w:style w:type="character" w:styleId="CommentReference">
    <w:name w:val="annotation reference"/>
    <w:uiPriority w:val="99"/>
    <w:semiHidden/>
    <w:rsid w:val="00572D70"/>
    <w:rPr>
      <w:rFonts w:cs="Times New Roman"/>
      <w:sz w:val="18"/>
      <w:szCs w:val="18"/>
    </w:rPr>
  </w:style>
  <w:style w:type="paragraph" w:styleId="CommentText">
    <w:name w:val="annotation text"/>
    <w:basedOn w:val="Normal"/>
    <w:link w:val="CommentTextChar"/>
    <w:uiPriority w:val="99"/>
    <w:semiHidden/>
    <w:rsid w:val="00572D70"/>
    <w:pPr>
      <w:spacing w:after="200"/>
    </w:pPr>
    <w:rPr>
      <w:rFonts w:ascii="Cambria" w:eastAsia="Cambria" w:hAnsi="Cambria"/>
      <w:sz w:val="20"/>
      <w:szCs w:val="20"/>
      <w:lang w:val="x-none" w:eastAsia="x-none"/>
    </w:rPr>
  </w:style>
  <w:style w:type="character" w:customStyle="1" w:styleId="CommentTextChar">
    <w:name w:val="Comment Text Char"/>
    <w:link w:val="CommentText"/>
    <w:uiPriority w:val="99"/>
    <w:semiHidden/>
    <w:locked/>
    <w:rsid w:val="00572D70"/>
    <w:rPr>
      <w:rFonts w:ascii="Cambria" w:hAnsi="Cambria" w:cs="Times New Roman"/>
    </w:rPr>
  </w:style>
  <w:style w:type="paragraph" w:styleId="BalloonText">
    <w:name w:val="Balloon Text"/>
    <w:basedOn w:val="Normal"/>
    <w:link w:val="BalloonTextChar"/>
    <w:uiPriority w:val="99"/>
    <w:semiHidden/>
    <w:rsid w:val="00572D70"/>
    <w:rPr>
      <w:rFonts w:ascii="Lucida Grande" w:eastAsia="Cambria" w:hAnsi="Lucida Grande"/>
      <w:sz w:val="18"/>
      <w:szCs w:val="18"/>
      <w:lang w:val="x-none" w:eastAsia="x-none"/>
    </w:rPr>
  </w:style>
  <w:style w:type="character" w:customStyle="1" w:styleId="BalloonTextChar">
    <w:name w:val="Balloon Text Char"/>
    <w:link w:val="BalloonText"/>
    <w:uiPriority w:val="99"/>
    <w:semiHidden/>
    <w:locked/>
    <w:rsid w:val="00572D70"/>
    <w:rPr>
      <w:rFonts w:ascii="Lucida Grande" w:hAnsi="Lucida Grande" w:cs="Times New Roman"/>
      <w:sz w:val="18"/>
      <w:szCs w:val="18"/>
    </w:rPr>
  </w:style>
  <w:style w:type="character" w:customStyle="1" w:styleId="apple-converted-space">
    <w:name w:val="apple-converted-space"/>
    <w:rsid w:val="00446454"/>
    <w:rPr>
      <w:rFonts w:cs="Times New Roman"/>
    </w:rPr>
  </w:style>
  <w:style w:type="character" w:customStyle="1" w:styleId="apple-style-span">
    <w:name w:val="apple-style-span"/>
    <w:uiPriority w:val="99"/>
    <w:rsid w:val="00642FB6"/>
    <w:rPr>
      <w:rFonts w:cs="Times New Roman"/>
    </w:rPr>
  </w:style>
  <w:style w:type="paragraph" w:customStyle="1" w:styleId="Default">
    <w:name w:val="Default"/>
    <w:uiPriority w:val="99"/>
    <w:rsid w:val="004C7AE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1"/>
    <w:locked/>
    <w:rsid w:val="00217F1F"/>
    <w:rPr>
      <w:rFonts w:ascii="Calibri" w:eastAsia="Times New Roman" w:hAnsi="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231985"/>
  </w:style>
  <w:style w:type="paragraph" w:styleId="CommentSubject">
    <w:name w:val="annotation subject"/>
    <w:basedOn w:val="CommentText"/>
    <w:next w:val="CommentText"/>
    <w:link w:val="CommentSubjectChar"/>
    <w:rsid w:val="00D800EB"/>
    <w:rPr>
      <w:b/>
      <w:bCs/>
      <w:lang w:val="en-US" w:eastAsia="en-US"/>
    </w:rPr>
  </w:style>
  <w:style w:type="character" w:customStyle="1" w:styleId="CommentSubjectChar">
    <w:name w:val="Comment Subject Char"/>
    <w:link w:val="CommentSubject"/>
    <w:rsid w:val="00D800EB"/>
    <w:rPr>
      <w:rFonts w:ascii="Cambria" w:hAnsi="Cambria" w:cs="Times New Roman"/>
      <w:b/>
      <w:bCs/>
    </w:rPr>
  </w:style>
  <w:style w:type="paragraph" w:customStyle="1" w:styleId="LightList-Accent31">
    <w:name w:val="Light List - Accent 31"/>
    <w:hidden/>
    <w:uiPriority w:val="71"/>
    <w:rsid w:val="00603E06"/>
    <w:rPr>
      <w:sz w:val="24"/>
      <w:szCs w:val="24"/>
    </w:rPr>
  </w:style>
  <w:style w:type="paragraph" w:styleId="NoSpacing">
    <w:name w:val="No Spacing"/>
    <w:uiPriority w:val="99"/>
    <w:qFormat/>
    <w:rsid w:val="00FB0942"/>
    <w:rPr>
      <w:sz w:val="24"/>
      <w:szCs w:val="24"/>
    </w:rPr>
  </w:style>
  <w:style w:type="character" w:customStyle="1" w:styleId="volumeissue">
    <w:name w:val="volume_issue"/>
    <w:rsid w:val="00B40AF0"/>
  </w:style>
  <w:style w:type="character" w:customStyle="1" w:styleId="pagerange">
    <w:name w:val="page_range"/>
    <w:rsid w:val="00B40AF0"/>
  </w:style>
  <w:style w:type="character" w:customStyle="1" w:styleId="Heading1Char">
    <w:name w:val="Heading 1 Char"/>
    <w:link w:val="Heading1"/>
    <w:uiPriority w:val="9"/>
    <w:rsid w:val="00F543B0"/>
    <w:rPr>
      <w:rFonts w:ascii="Times New Roman" w:eastAsia="Times New Roman" w:hAnsi="Times New Roman"/>
      <w:b/>
      <w:bCs/>
      <w:kern w:val="36"/>
      <w:sz w:val="48"/>
      <w:szCs w:val="48"/>
    </w:rPr>
  </w:style>
  <w:style w:type="character" w:styleId="Strong">
    <w:name w:val="Strong"/>
    <w:uiPriority w:val="22"/>
    <w:qFormat/>
    <w:rsid w:val="00416AD2"/>
    <w:rPr>
      <w:b/>
      <w:bCs/>
    </w:rPr>
  </w:style>
  <w:style w:type="character" w:styleId="Emphasis">
    <w:name w:val="Emphasis"/>
    <w:uiPriority w:val="20"/>
    <w:qFormat/>
    <w:rsid w:val="000B3361"/>
    <w:rPr>
      <w:i/>
      <w:iCs/>
    </w:rPr>
  </w:style>
  <w:style w:type="paragraph" w:customStyle="1" w:styleId="Heading1Web">
    <w:name w:val="Heading 1 Web"/>
    <w:basedOn w:val="Normal"/>
    <w:link w:val="Heading1WebChar"/>
    <w:qFormat/>
    <w:rsid w:val="00681B10"/>
    <w:pPr>
      <w:pBdr>
        <w:bottom w:val="single" w:sz="4" w:space="1" w:color="auto"/>
      </w:pBdr>
    </w:pPr>
    <w:rPr>
      <w:rFonts w:eastAsia="Cambria"/>
      <w:b/>
      <w:sz w:val="28"/>
      <w:szCs w:val="28"/>
    </w:rPr>
  </w:style>
  <w:style w:type="paragraph" w:customStyle="1" w:styleId="Heading2Web">
    <w:name w:val="Heading 2 Web"/>
    <w:basedOn w:val="Normal"/>
    <w:link w:val="Heading2WebChar"/>
    <w:qFormat/>
    <w:rsid w:val="00681B10"/>
    <w:pPr>
      <w:tabs>
        <w:tab w:val="left" w:pos="2160"/>
        <w:tab w:val="left" w:pos="2880"/>
      </w:tabs>
      <w:ind w:left="2880" w:hanging="2880"/>
    </w:pPr>
    <w:rPr>
      <w:rFonts w:eastAsia="Cambria"/>
      <w:b/>
      <w:u w:val="single"/>
    </w:rPr>
  </w:style>
  <w:style w:type="character" w:customStyle="1" w:styleId="Heading1WebChar">
    <w:name w:val="Heading 1 Web Char"/>
    <w:basedOn w:val="DefaultParagraphFont"/>
    <w:link w:val="Heading1Web"/>
    <w:rsid w:val="00681B10"/>
    <w:rPr>
      <w:rFonts w:ascii="Times New Roman" w:hAnsi="Times New Roman"/>
      <w:b/>
      <w:sz w:val="28"/>
      <w:szCs w:val="28"/>
    </w:rPr>
  </w:style>
  <w:style w:type="paragraph" w:customStyle="1" w:styleId="Heading3Web">
    <w:name w:val="Heading 3 Web"/>
    <w:basedOn w:val="Normal"/>
    <w:link w:val="Heading3WebChar"/>
    <w:qFormat/>
    <w:rsid w:val="00D8371D"/>
    <w:rPr>
      <w:rFonts w:eastAsia="Cambria"/>
      <w:u w:val="single"/>
    </w:rPr>
  </w:style>
  <w:style w:type="character" w:customStyle="1" w:styleId="Heading2WebChar">
    <w:name w:val="Heading 2 Web Char"/>
    <w:basedOn w:val="DefaultParagraphFont"/>
    <w:link w:val="Heading2Web"/>
    <w:rsid w:val="00681B10"/>
    <w:rPr>
      <w:rFonts w:ascii="Times New Roman" w:hAnsi="Times New Roman"/>
      <w:b/>
      <w:sz w:val="24"/>
      <w:szCs w:val="24"/>
      <w:u w:val="single"/>
    </w:rPr>
  </w:style>
  <w:style w:type="character" w:customStyle="1" w:styleId="Heading3WebChar">
    <w:name w:val="Heading 3 Web Char"/>
    <w:basedOn w:val="DefaultParagraphFont"/>
    <w:link w:val="Heading3Web"/>
    <w:rsid w:val="00D8371D"/>
    <w:rPr>
      <w:rFonts w:ascii="Times New Roman" w:hAnsi="Times New Roman"/>
      <w:sz w:val="24"/>
      <w:szCs w:val="24"/>
      <w:u w:val="single"/>
    </w:rPr>
  </w:style>
  <w:style w:type="character" w:styleId="FollowedHyperlink">
    <w:name w:val="FollowedHyperlink"/>
    <w:basedOn w:val="DefaultParagraphFont"/>
    <w:rsid w:val="001A596B"/>
    <w:rPr>
      <w:color w:val="954F72" w:themeColor="followedHyperlink"/>
      <w:u w:val="single"/>
    </w:rPr>
  </w:style>
  <w:style w:type="character" w:styleId="UnresolvedMention">
    <w:name w:val="Unresolved Mention"/>
    <w:basedOn w:val="DefaultParagraphFont"/>
    <w:uiPriority w:val="99"/>
    <w:semiHidden/>
    <w:unhideWhenUsed/>
    <w:rsid w:val="00445CDE"/>
    <w:rPr>
      <w:color w:val="605E5C"/>
      <w:shd w:val="clear" w:color="auto" w:fill="E1DFDD"/>
    </w:rPr>
  </w:style>
  <w:style w:type="paragraph" w:styleId="NormalWeb">
    <w:name w:val="Normal (Web)"/>
    <w:basedOn w:val="Normal"/>
    <w:uiPriority w:val="99"/>
    <w:unhideWhenUsed/>
    <w:rsid w:val="00445CDE"/>
    <w:pPr>
      <w:spacing w:before="100" w:beforeAutospacing="1" w:after="100" w:afterAutospacing="1"/>
    </w:pPr>
  </w:style>
  <w:style w:type="character" w:customStyle="1" w:styleId="Heading3Char">
    <w:name w:val="Heading 3 Char"/>
    <w:basedOn w:val="DefaultParagraphFont"/>
    <w:link w:val="Heading3"/>
    <w:semiHidden/>
    <w:rsid w:val="00F837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781">
      <w:bodyDiv w:val="1"/>
      <w:marLeft w:val="0"/>
      <w:marRight w:val="0"/>
      <w:marTop w:val="0"/>
      <w:marBottom w:val="0"/>
      <w:divBdr>
        <w:top w:val="none" w:sz="0" w:space="0" w:color="auto"/>
        <w:left w:val="none" w:sz="0" w:space="0" w:color="auto"/>
        <w:bottom w:val="none" w:sz="0" w:space="0" w:color="auto"/>
        <w:right w:val="none" w:sz="0" w:space="0" w:color="auto"/>
      </w:divBdr>
    </w:div>
    <w:div w:id="344141036">
      <w:bodyDiv w:val="1"/>
      <w:marLeft w:val="0"/>
      <w:marRight w:val="0"/>
      <w:marTop w:val="0"/>
      <w:marBottom w:val="0"/>
      <w:divBdr>
        <w:top w:val="none" w:sz="0" w:space="0" w:color="auto"/>
        <w:left w:val="none" w:sz="0" w:space="0" w:color="auto"/>
        <w:bottom w:val="none" w:sz="0" w:space="0" w:color="auto"/>
        <w:right w:val="none" w:sz="0" w:space="0" w:color="auto"/>
      </w:divBdr>
      <w:divsChild>
        <w:div w:id="359474242">
          <w:marLeft w:val="0"/>
          <w:marRight w:val="0"/>
          <w:marTop w:val="0"/>
          <w:marBottom w:val="0"/>
          <w:divBdr>
            <w:top w:val="none" w:sz="0" w:space="0" w:color="auto"/>
            <w:left w:val="none" w:sz="0" w:space="0" w:color="auto"/>
            <w:bottom w:val="none" w:sz="0" w:space="0" w:color="auto"/>
            <w:right w:val="none" w:sz="0" w:space="0" w:color="auto"/>
          </w:divBdr>
          <w:divsChild>
            <w:div w:id="2092770854">
              <w:marLeft w:val="0"/>
              <w:marRight w:val="0"/>
              <w:marTop w:val="0"/>
              <w:marBottom w:val="0"/>
              <w:divBdr>
                <w:top w:val="none" w:sz="0" w:space="0" w:color="auto"/>
                <w:left w:val="none" w:sz="0" w:space="0" w:color="auto"/>
                <w:bottom w:val="none" w:sz="0" w:space="0" w:color="auto"/>
                <w:right w:val="none" w:sz="0" w:space="0" w:color="auto"/>
              </w:divBdr>
            </w:div>
            <w:div w:id="153684722">
              <w:marLeft w:val="0"/>
              <w:marRight w:val="0"/>
              <w:marTop w:val="0"/>
              <w:marBottom w:val="0"/>
              <w:divBdr>
                <w:top w:val="none" w:sz="0" w:space="0" w:color="auto"/>
                <w:left w:val="none" w:sz="0" w:space="0" w:color="auto"/>
                <w:bottom w:val="none" w:sz="0" w:space="0" w:color="auto"/>
                <w:right w:val="none" w:sz="0" w:space="0" w:color="auto"/>
              </w:divBdr>
            </w:div>
            <w:div w:id="1907299164">
              <w:marLeft w:val="0"/>
              <w:marRight w:val="0"/>
              <w:marTop w:val="0"/>
              <w:marBottom w:val="0"/>
              <w:divBdr>
                <w:top w:val="none" w:sz="0" w:space="0" w:color="auto"/>
                <w:left w:val="none" w:sz="0" w:space="0" w:color="auto"/>
                <w:bottom w:val="none" w:sz="0" w:space="0" w:color="auto"/>
                <w:right w:val="none" w:sz="0" w:space="0" w:color="auto"/>
              </w:divBdr>
            </w:div>
            <w:div w:id="10853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8365">
      <w:bodyDiv w:val="1"/>
      <w:marLeft w:val="0"/>
      <w:marRight w:val="0"/>
      <w:marTop w:val="0"/>
      <w:marBottom w:val="0"/>
      <w:divBdr>
        <w:top w:val="none" w:sz="0" w:space="0" w:color="auto"/>
        <w:left w:val="none" w:sz="0" w:space="0" w:color="auto"/>
        <w:bottom w:val="none" w:sz="0" w:space="0" w:color="auto"/>
        <w:right w:val="none" w:sz="0" w:space="0" w:color="auto"/>
      </w:divBdr>
    </w:div>
    <w:div w:id="497617915">
      <w:bodyDiv w:val="1"/>
      <w:marLeft w:val="0"/>
      <w:marRight w:val="0"/>
      <w:marTop w:val="0"/>
      <w:marBottom w:val="0"/>
      <w:divBdr>
        <w:top w:val="none" w:sz="0" w:space="0" w:color="auto"/>
        <w:left w:val="none" w:sz="0" w:space="0" w:color="auto"/>
        <w:bottom w:val="none" w:sz="0" w:space="0" w:color="auto"/>
        <w:right w:val="none" w:sz="0" w:space="0" w:color="auto"/>
      </w:divBdr>
    </w:div>
    <w:div w:id="562912817">
      <w:bodyDiv w:val="1"/>
      <w:marLeft w:val="0"/>
      <w:marRight w:val="0"/>
      <w:marTop w:val="0"/>
      <w:marBottom w:val="0"/>
      <w:divBdr>
        <w:top w:val="none" w:sz="0" w:space="0" w:color="auto"/>
        <w:left w:val="none" w:sz="0" w:space="0" w:color="auto"/>
        <w:bottom w:val="none" w:sz="0" w:space="0" w:color="auto"/>
        <w:right w:val="none" w:sz="0" w:space="0" w:color="auto"/>
      </w:divBdr>
    </w:div>
    <w:div w:id="630018134">
      <w:bodyDiv w:val="1"/>
      <w:marLeft w:val="0"/>
      <w:marRight w:val="0"/>
      <w:marTop w:val="0"/>
      <w:marBottom w:val="0"/>
      <w:divBdr>
        <w:top w:val="none" w:sz="0" w:space="0" w:color="auto"/>
        <w:left w:val="none" w:sz="0" w:space="0" w:color="auto"/>
        <w:bottom w:val="none" w:sz="0" w:space="0" w:color="auto"/>
        <w:right w:val="none" w:sz="0" w:space="0" w:color="auto"/>
      </w:divBdr>
      <w:divsChild>
        <w:div w:id="1236280291">
          <w:marLeft w:val="0"/>
          <w:marRight w:val="0"/>
          <w:marTop w:val="0"/>
          <w:marBottom w:val="0"/>
          <w:divBdr>
            <w:top w:val="none" w:sz="0" w:space="0" w:color="auto"/>
            <w:left w:val="none" w:sz="0" w:space="0" w:color="auto"/>
            <w:bottom w:val="none" w:sz="0" w:space="0" w:color="auto"/>
            <w:right w:val="none" w:sz="0" w:space="0" w:color="auto"/>
          </w:divBdr>
        </w:div>
        <w:div w:id="1615819848">
          <w:marLeft w:val="0"/>
          <w:marRight w:val="0"/>
          <w:marTop w:val="0"/>
          <w:marBottom w:val="0"/>
          <w:divBdr>
            <w:top w:val="none" w:sz="0" w:space="0" w:color="auto"/>
            <w:left w:val="none" w:sz="0" w:space="0" w:color="auto"/>
            <w:bottom w:val="none" w:sz="0" w:space="0" w:color="auto"/>
            <w:right w:val="none" w:sz="0" w:space="0" w:color="auto"/>
          </w:divBdr>
        </w:div>
      </w:divsChild>
    </w:div>
    <w:div w:id="636296477">
      <w:bodyDiv w:val="1"/>
      <w:marLeft w:val="0"/>
      <w:marRight w:val="0"/>
      <w:marTop w:val="0"/>
      <w:marBottom w:val="0"/>
      <w:divBdr>
        <w:top w:val="none" w:sz="0" w:space="0" w:color="auto"/>
        <w:left w:val="none" w:sz="0" w:space="0" w:color="auto"/>
        <w:bottom w:val="none" w:sz="0" w:space="0" w:color="auto"/>
        <w:right w:val="none" w:sz="0" w:space="0" w:color="auto"/>
      </w:divBdr>
    </w:div>
    <w:div w:id="637688674">
      <w:bodyDiv w:val="1"/>
      <w:marLeft w:val="0"/>
      <w:marRight w:val="0"/>
      <w:marTop w:val="0"/>
      <w:marBottom w:val="0"/>
      <w:divBdr>
        <w:top w:val="none" w:sz="0" w:space="0" w:color="auto"/>
        <w:left w:val="none" w:sz="0" w:space="0" w:color="auto"/>
        <w:bottom w:val="none" w:sz="0" w:space="0" w:color="auto"/>
        <w:right w:val="none" w:sz="0" w:space="0" w:color="auto"/>
      </w:divBdr>
    </w:div>
    <w:div w:id="639700175">
      <w:bodyDiv w:val="1"/>
      <w:marLeft w:val="0"/>
      <w:marRight w:val="0"/>
      <w:marTop w:val="0"/>
      <w:marBottom w:val="0"/>
      <w:divBdr>
        <w:top w:val="none" w:sz="0" w:space="0" w:color="auto"/>
        <w:left w:val="none" w:sz="0" w:space="0" w:color="auto"/>
        <w:bottom w:val="none" w:sz="0" w:space="0" w:color="auto"/>
        <w:right w:val="none" w:sz="0" w:space="0" w:color="auto"/>
      </w:divBdr>
    </w:div>
    <w:div w:id="866718578">
      <w:bodyDiv w:val="1"/>
      <w:marLeft w:val="0"/>
      <w:marRight w:val="0"/>
      <w:marTop w:val="0"/>
      <w:marBottom w:val="0"/>
      <w:divBdr>
        <w:top w:val="none" w:sz="0" w:space="0" w:color="auto"/>
        <w:left w:val="none" w:sz="0" w:space="0" w:color="auto"/>
        <w:bottom w:val="none" w:sz="0" w:space="0" w:color="auto"/>
        <w:right w:val="none" w:sz="0" w:space="0" w:color="auto"/>
      </w:divBdr>
    </w:div>
    <w:div w:id="869874661">
      <w:bodyDiv w:val="1"/>
      <w:marLeft w:val="0"/>
      <w:marRight w:val="0"/>
      <w:marTop w:val="0"/>
      <w:marBottom w:val="0"/>
      <w:divBdr>
        <w:top w:val="none" w:sz="0" w:space="0" w:color="auto"/>
        <w:left w:val="none" w:sz="0" w:space="0" w:color="auto"/>
        <w:bottom w:val="none" w:sz="0" w:space="0" w:color="auto"/>
        <w:right w:val="none" w:sz="0" w:space="0" w:color="auto"/>
      </w:divBdr>
    </w:div>
    <w:div w:id="896936351">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82144020">
      <w:bodyDiv w:val="1"/>
      <w:marLeft w:val="0"/>
      <w:marRight w:val="0"/>
      <w:marTop w:val="0"/>
      <w:marBottom w:val="0"/>
      <w:divBdr>
        <w:top w:val="none" w:sz="0" w:space="0" w:color="auto"/>
        <w:left w:val="none" w:sz="0" w:space="0" w:color="auto"/>
        <w:bottom w:val="none" w:sz="0" w:space="0" w:color="auto"/>
        <w:right w:val="none" w:sz="0" w:space="0" w:color="auto"/>
      </w:divBdr>
    </w:div>
    <w:div w:id="1293638793">
      <w:bodyDiv w:val="1"/>
      <w:marLeft w:val="0"/>
      <w:marRight w:val="0"/>
      <w:marTop w:val="0"/>
      <w:marBottom w:val="0"/>
      <w:divBdr>
        <w:top w:val="none" w:sz="0" w:space="0" w:color="auto"/>
        <w:left w:val="none" w:sz="0" w:space="0" w:color="auto"/>
        <w:bottom w:val="none" w:sz="0" w:space="0" w:color="auto"/>
        <w:right w:val="none" w:sz="0" w:space="0" w:color="auto"/>
      </w:divBdr>
      <w:divsChild>
        <w:div w:id="1437484675">
          <w:marLeft w:val="0"/>
          <w:marRight w:val="0"/>
          <w:marTop w:val="0"/>
          <w:marBottom w:val="0"/>
          <w:divBdr>
            <w:top w:val="none" w:sz="0" w:space="0" w:color="auto"/>
            <w:left w:val="none" w:sz="0" w:space="0" w:color="auto"/>
            <w:bottom w:val="none" w:sz="0" w:space="0" w:color="auto"/>
            <w:right w:val="none" w:sz="0" w:space="0" w:color="auto"/>
          </w:divBdr>
        </w:div>
      </w:divsChild>
    </w:div>
    <w:div w:id="1331762531">
      <w:bodyDiv w:val="1"/>
      <w:marLeft w:val="0"/>
      <w:marRight w:val="0"/>
      <w:marTop w:val="0"/>
      <w:marBottom w:val="0"/>
      <w:divBdr>
        <w:top w:val="none" w:sz="0" w:space="0" w:color="auto"/>
        <w:left w:val="none" w:sz="0" w:space="0" w:color="auto"/>
        <w:bottom w:val="none" w:sz="0" w:space="0" w:color="auto"/>
        <w:right w:val="none" w:sz="0" w:space="0" w:color="auto"/>
      </w:divBdr>
    </w:div>
    <w:div w:id="1377701286">
      <w:bodyDiv w:val="1"/>
      <w:marLeft w:val="0"/>
      <w:marRight w:val="0"/>
      <w:marTop w:val="0"/>
      <w:marBottom w:val="0"/>
      <w:divBdr>
        <w:top w:val="none" w:sz="0" w:space="0" w:color="auto"/>
        <w:left w:val="none" w:sz="0" w:space="0" w:color="auto"/>
        <w:bottom w:val="none" w:sz="0" w:space="0" w:color="auto"/>
        <w:right w:val="none" w:sz="0" w:space="0" w:color="auto"/>
      </w:divBdr>
    </w:div>
    <w:div w:id="1443919609">
      <w:bodyDiv w:val="1"/>
      <w:marLeft w:val="0"/>
      <w:marRight w:val="0"/>
      <w:marTop w:val="0"/>
      <w:marBottom w:val="0"/>
      <w:divBdr>
        <w:top w:val="none" w:sz="0" w:space="0" w:color="auto"/>
        <w:left w:val="none" w:sz="0" w:space="0" w:color="auto"/>
        <w:bottom w:val="none" w:sz="0" w:space="0" w:color="auto"/>
        <w:right w:val="none" w:sz="0" w:space="0" w:color="auto"/>
      </w:divBdr>
    </w:div>
    <w:div w:id="1452939705">
      <w:bodyDiv w:val="1"/>
      <w:marLeft w:val="0"/>
      <w:marRight w:val="0"/>
      <w:marTop w:val="0"/>
      <w:marBottom w:val="0"/>
      <w:divBdr>
        <w:top w:val="none" w:sz="0" w:space="0" w:color="auto"/>
        <w:left w:val="none" w:sz="0" w:space="0" w:color="auto"/>
        <w:bottom w:val="none" w:sz="0" w:space="0" w:color="auto"/>
        <w:right w:val="none" w:sz="0" w:space="0" w:color="auto"/>
      </w:divBdr>
    </w:div>
    <w:div w:id="1547452768">
      <w:bodyDiv w:val="1"/>
      <w:marLeft w:val="0"/>
      <w:marRight w:val="0"/>
      <w:marTop w:val="0"/>
      <w:marBottom w:val="0"/>
      <w:divBdr>
        <w:top w:val="none" w:sz="0" w:space="0" w:color="auto"/>
        <w:left w:val="none" w:sz="0" w:space="0" w:color="auto"/>
        <w:bottom w:val="none" w:sz="0" w:space="0" w:color="auto"/>
        <w:right w:val="none" w:sz="0" w:space="0" w:color="auto"/>
      </w:divBdr>
    </w:div>
    <w:div w:id="1603417004">
      <w:bodyDiv w:val="1"/>
      <w:marLeft w:val="0"/>
      <w:marRight w:val="0"/>
      <w:marTop w:val="0"/>
      <w:marBottom w:val="0"/>
      <w:divBdr>
        <w:top w:val="none" w:sz="0" w:space="0" w:color="auto"/>
        <w:left w:val="none" w:sz="0" w:space="0" w:color="auto"/>
        <w:bottom w:val="none" w:sz="0" w:space="0" w:color="auto"/>
        <w:right w:val="none" w:sz="0" w:space="0" w:color="auto"/>
      </w:divBdr>
    </w:div>
    <w:div w:id="1692368530">
      <w:bodyDiv w:val="1"/>
      <w:marLeft w:val="0"/>
      <w:marRight w:val="0"/>
      <w:marTop w:val="0"/>
      <w:marBottom w:val="0"/>
      <w:divBdr>
        <w:top w:val="none" w:sz="0" w:space="0" w:color="auto"/>
        <w:left w:val="none" w:sz="0" w:space="0" w:color="auto"/>
        <w:bottom w:val="none" w:sz="0" w:space="0" w:color="auto"/>
        <w:right w:val="none" w:sz="0" w:space="0" w:color="auto"/>
      </w:divBdr>
    </w:div>
    <w:div w:id="1971083568">
      <w:bodyDiv w:val="1"/>
      <w:marLeft w:val="0"/>
      <w:marRight w:val="0"/>
      <w:marTop w:val="0"/>
      <w:marBottom w:val="0"/>
      <w:divBdr>
        <w:top w:val="none" w:sz="0" w:space="0" w:color="auto"/>
        <w:left w:val="none" w:sz="0" w:space="0" w:color="auto"/>
        <w:bottom w:val="none" w:sz="0" w:space="0" w:color="auto"/>
        <w:right w:val="none" w:sz="0" w:space="0" w:color="auto"/>
      </w:divBdr>
    </w:div>
    <w:div w:id="1987127269">
      <w:bodyDiv w:val="1"/>
      <w:marLeft w:val="0"/>
      <w:marRight w:val="0"/>
      <w:marTop w:val="0"/>
      <w:marBottom w:val="0"/>
      <w:divBdr>
        <w:top w:val="none" w:sz="0" w:space="0" w:color="auto"/>
        <w:left w:val="none" w:sz="0" w:space="0" w:color="auto"/>
        <w:bottom w:val="none" w:sz="0" w:space="0" w:color="auto"/>
        <w:right w:val="none" w:sz="0" w:space="0" w:color="auto"/>
      </w:divBdr>
    </w:div>
    <w:div w:id="2033142349">
      <w:bodyDiv w:val="1"/>
      <w:marLeft w:val="0"/>
      <w:marRight w:val="0"/>
      <w:marTop w:val="0"/>
      <w:marBottom w:val="0"/>
      <w:divBdr>
        <w:top w:val="none" w:sz="0" w:space="0" w:color="auto"/>
        <w:left w:val="none" w:sz="0" w:space="0" w:color="auto"/>
        <w:bottom w:val="none" w:sz="0" w:space="0" w:color="auto"/>
        <w:right w:val="none" w:sz="0" w:space="0" w:color="auto"/>
      </w:divBdr>
    </w:div>
    <w:div w:id="21261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aii@hawaii.edu" TargetMode="External"/><Relationship Id="rId13" Type="http://schemas.openxmlformats.org/officeDocument/2006/relationships/footer" Target="footer3.xml"/><Relationship Id="rId18" Type="http://schemas.openxmlformats.org/officeDocument/2006/relationships/hyperlink" Target="https://leginfo.legislature.ca.gov/faces/billTextClient.xhtml?bill_id=201920200AB2366"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upportkind.org/wp-content/uploads/2021/02/Trauma-Grief-Loss-Fact-Sheet-WPI-10.28.20.pdf" TargetMode="External"/><Relationship Id="rId2" Type="http://schemas.openxmlformats.org/officeDocument/2006/relationships/numbering" Target="numbering.xml"/><Relationship Id="rId16" Type="http://schemas.openxmlformats.org/officeDocument/2006/relationships/hyperlink" Target="https://www.futureswithoutviolence.org/wp-content/uploads/Trauma-Grief-Loss-Policy-Brief_Final.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ps.sonoma.edu/sites/caps/files/combating_anti-blackness_and_white_supremacy_in_organizations_-_recommendations_for_anti-racist_actions_in_mental_healthcare.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5F2D-63B8-424A-9B27-43286DB1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Steven O. Roberts - CV</vt:lpstr>
    </vt:vector>
  </TitlesOfParts>
  <Company>Steven Othello Roberts</Company>
  <LinksUpToDate>false</LinksUpToDate>
  <CharactersWithSpaces>25853</CharactersWithSpaces>
  <SharedDoc>false</SharedDoc>
  <HLinks>
    <vt:vector size="18" baseType="variant">
      <vt:variant>
        <vt:i4>5505083</vt:i4>
      </vt:variant>
      <vt:variant>
        <vt:i4>6</vt:i4>
      </vt:variant>
      <vt:variant>
        <vt:i4>0</vt:i4>
      </vt:variant>
      <vt:variant>
        <vt:i4>5</vt:i4>
      </vt:variant>
      <vt:variant>
        <vt:lpwstr>https://leginfo.legislature.ca.gov/faces/billTextClient.xhtml?bill_id=201920200AB2366</vt:lpwstr>
      </vt:variant>
      <vt:variant>
        <vt:lpwstr/>
      </vt:variant>
      <vt:variant>
        <vt:i4>3866631</vt:i4>
      </vt:variant>
      <vt:variant>
        <vt:i4>3</vt:i4>
      </vt:variant>
      <vt:variant>
        <vt:i4>0</vt:i4>
      </vt:variant>
      <vt:variant>
        <vt:i4>5</vt:i4>
      </vt:variant>
      <vt:variant>
        <vt:lpwstr>https://www.futureswithoutviolence.org/wp-content/uploads/Trauma-Grief-Loss-Policy-Brief_Final.pdf</vt:lpwstr>
      </vt:variant>
      <vt:variant>
        <vt:lpwstr/>
      </vt:variant>
      <vt:variant>
        <vt:i4>7864379</vt:i4>
      </vt:variant>
      <vt:variant>
        <vt:i4>0</vt:i4>
      </vt:variant>
      <vt:variant>
        <vt:i4>0</vt:i4>
      </vt:variant>
      <vt:variant>
        <vt:i4>5</vt:i4>
      </vt:variant>
      <vt:variant>
        <vt:lpwstr>https://caps.sonoma.edu/sites/caps/files/combating_anti-blackness_and_white_supremacy_in_organizations_-_recommendations_for_anti-racist_actions_in_mental_healthcare.pdf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 O. Roberts - CV</dc:title>
  <dc:subject/>
  <dc:creator>Babe Kawaii-Bogue</dc:creator>
  <cp:keywords/>
  <cp:lastModifiedBy>DSWBK_B</cp:lastModifiedBy>
  <cp:revision>2</cp:revision>
  <cp:lastPrinted>2017-12-22T10:56:00Z</cp:lastPrinted>
  <dcterms:created xsi:type="dcterms:W3CDTF">2024-08-24T03:58:00Z</dcterms:created>
  <dcterms:modified xsi:type="dcterms:W3CDTF">2024-08-24T03:58:00Z</dcterms:modified>
</cp:coreProperties>
</file>