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r w:rsidR="0067684A">
        <w:rPr>
          <w:rFonts w:ascii="Arial" w:hAnsi="Arial"/>
          <w:b/>
          <w:sz w:val="32"/>
        </w:rPr>
        <w:t xml:space="preserve"> #3</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8E7239">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8E7239">
        <w:rPr>
          <w:rFonts w:ascii="Arial" w:hAnsi="Arial"/>
        </w:rPr>
        <w:t xml:space="preserve"> </w:t>
      </w:r>
      <w:r w:rsidR="0067684A">
        <w:rPr>
          <w:rFonts w:ascii="Arial" w:hAnsi="Arial"/>
        </w:rPr>
        <w:t>Phases and Modes of</w:t>
      </w:r>
      <w:r w:rsidR="005C1E4C">
        <w:rPr>
          <w:rFonts w:ascii="Arial" w:hAnsi="Arial"/>
        </w:rPr>
        <w:t xml:space="preserve"> Scientific Practice</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Default="00174035" w:rsidP="005B75CA">
      <w:pPr>
        <w:rPr>
          <w:rFonts w:ascii="Arial" w:hAnsi="Arial"/>
        </w:rPr>
      </w:pPr>
      <w:r>
        <w:rPr>
          <w:rFonts w:ascii="Arial" w:hAnsi="Arial"/>
        </w:rPr>
        <w:tab/>
      </w:r>
      <w:r w:rsidR="0067684A">
        <w:rPr>
          <w:rFonts w:ascii="Arial" w:hAnsi="Arial"/>
        </w:rPr>
        <w:t xml:space="preserve">We are halfway through the school year and </w:t>
      </w:r>
      <w:r w:rsidR="0006575E">
        <w:rPr>
          <w:rFonts w:ascii="Arial" w:hAnsi="Arial"/>
        </w:rPr>
        <w:t xml:space="preserve">I felt it was a good time for </w:t>
      </w:r>
      <w:r w:rsidR="005C1E4C">
        <w:rPr>
          <w:rFonts w:ascii="Arial" w:hAnsi="Arial"/>
        </w:rPr>
        <w:t>the students to think about why we do and learn things the way we do in class, by inquiry, because this is a type of instruction and learning that they actually practice in many of their classes here at our school.</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BD3703" w:rsidRDefault="001F71BB" w:rsidP="00A9544B">
      <w:pPr>
        <w:tabs>
          <w:tab w:val="left" w:pos="720"/>
        </w:tabs>
        <w:rPr>
          <w:rFonts w:ascii="Arial" w:hAnsi="Arial"/>
        </w:rPr>
      </w:pPr>
      <w:r>
        <w:rPr>
          <w:rFonts w:ascii="Arial" w:hAnsi="Arial"/>
        </w:rPr>
        <w:tab/>
        <w:t xml:space="preserve">I would like my students to be </w:t>
      </w:r>
      <w:r w:rsidR="0067684A">
        <w:rPr>
          <w:rFonts w:ascii="Arial" w:hAnsi="Arial"/>
        </w:rPr>
        <w:t xml:space="preserve">responsible for the own learning and to be aware of their </w:t>
      </w:r>
      <w:r w:rsidR="00587930">
        <w:rPr>
          <w:rFonts w:ascii="Arial" w:hAnsi="Arial"/>
        </w:rPr>
        <w:t xml:space="preserve">learning </w:t>
      </w:r>
      <w:r w:rsidR="0067684A">
        <w:rPr>
          <w:rFonts w:ascii="Arial" w:hAnsi="Arial"/>
        </w:rPr>
        <w:t>strengths and areas they ne</w:t>
      </w:r>
      <w:r w:rsidR="005C1E4C">
        <w:rPr>
          <w:rFonts w:ascii="Arial" w:hAnsi="Arial"/>
        </w:rPr>
        <w:t xml:space="preserve">ed to work on more.  As these students progress through high school, they will be held increasingly more responsible for </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504F8A" w:rsidRDefault="00A9544B" w:rsidP="00504F8A">
      <w:pPr>
        <w:tabs>
          <w:tab w:val="left" w:pos="720"/>
        </w:tabs>
        <w:rPr>
          <w:rFonts w:ascii="Arial" w:hAnsi="Arial"/>
        </w:rPr>
      </w:pPr>
      <w:r>
        <w:rPr>
          <w:rFonts w:ascii="Arial" w:hAnsi="Arial"/>
        </w:rPr>
        <w:tab/>
      </w:r>
      <w:r w:rsidR="005C1E4C">
        <w:rPr>
          <w:rFonts w:ascii="Arial" w:hAnsi="Arial"/>
        </w:rPr>
        <w:t>By learning about the Phases of Inquiry and Modes of Inquiry, we will be able to discuss the activities we do in class using a common language.  The students will be more aware of what my intentions are for specific activities and be able to focus their efforts better as well.  For example, if the overarching modes for an activity are product evaluation and technology rather than description and curiosity, they will approach the activity with a different mindset and know what they will be assessed on most and be able to address the activity objectives more effectively.</w:t>
      </w:r>
    </w:p>
    <w:p w:rsidR="00955E1D" w:rsidRDefault="00955E1D" w:rsidP="00504F8A">
      <w:pPr>
        <w:tabs>
          <w:tab w:val="left" w:pos="720"/>
        </w:tabs>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06575E">
        <w:rPr>
          <w:rFonts w:ascii="Arial" w:hAnsi="Arial"/>
        </w:rPr>
        <w:t xml:space="preserve">  January 7</w:t>
      </w:r>
      <w:r w:rsidR="00A66456">
        <w:rPr>
          <w:rFonts w:ascii="Arial" w:hAnsi="Arial"/>
        </w:rPr>
        <w:t>, 2</w:t>
      </w:r>
      <w:r w:rsidR="0006575E">
        <w:rPr>
          <w:rFonts w:ascii="Arial" w:hAnsi="Arial"/>
        </w:rPr>
        <w:t>013</w:t>
      </w:r>
    </w:p>
    <w:p w:rsidR="00955E1D" w:rsidRDefault="00955E1D" w:rsidP="005B75CA">
      <w:pPr>
        <w:ind w:left="360" w:hanging="360"/>
        <w:rPr>
          <w:rFonts w:ascii="Arial" w:hAnsi="Arial"/>
        </w:rPr>
      </w:pPr>
    </w:p>
    <w:p w:rsidR="005C1E4C" w:rsidRDefault="002B33DE" w:rsidP="005C1E4C">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s this lesson will address</w:t>
      </w:r>
      <w:r w:rsidR="005C1E4C">
        <w:rPr>
          <w:rFonts w:ascii="Arial" w:hAnsi="Arial"/>
        </w:rPr>
        <w:t>:</w:t>
      </w:r>
    </w:p>
    <w:p w:rsidR="005C1E4C" w:rsidRDefault="005C1E4C" w:rsidP="005C1E4C">
      <w:pPr>
        <w:rPr>
          <w:rFonts w:ascii="Arial" w:hAnsi="Arial"/>
        </w:rPr>
      </w:pPr>
    </w:p>
    <w:p w:rsidR="003D6C6E" w:rsidRPr="003D6C6E" w:rsidRDefault="003D6C6E" w:rsidP="003D6C6E">
      <w:pPr>
        <w:pStyle w:val="ListParagraph"/>
        <w:widowControl w:val="0"/>
        <w:numPr>
          <w:ilvl w:val="0"/>
          <w:numId w:val="19"/>
        </w:numPr>
        <w:autoSpaceDE w:val="0"/>
        <w:autoSpaceDN w:val="0"/>
        <w:adjustRightInd w:val="0"/>
        <w:rPr>
          <w:rFonts w:ascii="Arial" w:hAnsi="Arial" w:cs="Helvetica"/>
          <w:szCs w:val="16"/>
        </w:rPr>
      </w:pPr>
      <w:r w:rsidRPr="003D6C6E">
        <w:rPr>
          <w:rFonts w:ascii="Arial" w:hAnsi="Arial" w:cs="Helvetica"/>
          <w:b/>
          <w:szCs w:val="16"/>
        </w:rPr>
        <w:t>Benchmark SC.MS.1.3</w:t>
      </w:r>
      <w:r w:rsidRPr="003D6C6E">
        <w:rPr>
          <w:rFonts w:ascii="Arial" w:hAnsi="Arial" w:cs="Helvetica"/>
          <w:szCs w:val="16"/>
        </w:rPr>
        <w:t xml:space="preserve">  Defend and support conclusions, explanations, and arguments based on logic, scientific knowledge, and evidence from data</w:t>
      </w:r>
    </w:p>
    <w:p w:rsidR="00BD3703" w:rsidRPr="003D6C6E" w:rsidRDefault="003D6C6E" w:rsidP="003D6C6E">
      <w:pPr>
        <w:pStyle w:val="ListParagraph"/>
        <w:numPr>
          <w:ilvl w:val="0"/>
          <w:numId w:val="19"/>
        </w:numPr>
        <w:rPr>
          <w:rFonts w:ascii="Arial" w:hAnsi="Arial"/>
          <w:b/>
        </w:rPr>
      </w:pPr>
      <w:r w:rsidRPr="003D6C6E">
        <w:rPr>
          <w:rFonts w:ascii="Arial" w:hAnsi="Arial" w:cs="Helvetica"/>
          <w:b/>
          <w:szCs w:val="16"/>
        </w:rPr>
        <w:t>Benchmark SC.MS.1.7</w:t>
      </w:r>
      <w:r w:rsidRPr="003D6C6E">
        <w:rPr>
          <w:rFonts w:ascii="Arial" w:hAnsi="Arial" w:cs="Helvetica"/>
          <w:szCs w:val="16"/>
        </w:rPr>
        <w:t xml:space="preserve"> </w:t>
      </w:r>
      <w:r>
        <w:rPr>
          <w:rFonts w:ascii="Arial" w:hAnsi="Arial" w:cs="Helvetica"/>
          <w:szCs w:val="16"/>
        </w:rPr>
        <w:t xml:space="preserve"> </w:t>
      </w:r>
      <w:r w:rsidRPr="003D6C6E">
        <w:rPr>
          <w:rFonts w:ascii="Arial" w:hAnsi="Arial" w:cs="Helvetica"/>
          <w:szCs w:val="16"/>
        </w:rPr>
        <w:t>Revise, as needed, conclusions and explanations based on new evidence</w:t>
      </w:r>
    </w:p>
    <w:p w:rsidR="003D6C6E" w:rsidRDefault="003D6C6E" w:rsidP="00636BAD">
      <w:pPr>
        <w:rPr>
          <w:rFonts w:ascii="Arial" w:hAnsi="Arial"/>
          <w:b/>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174035" w:rsidP="00174035">
      <w:pPr>
        <w:tabs>
          <w:tab w:val="left" w:pos="720"/>
        </w:tabs>
        <w:rPr>
          <w:rFonts w:ascii="Arial" w:hAnsi="Arial"/>
        </w:rPr>
      </w:pPr>
      <w:r>
        <w:rPr>
          <w:rFonts w:ascii="Arial" w:hAnsi="Arial"/>
        </w:rPr>
        <w:tab/>
      </w:r>
      <w:r w:rsidR="0006575E">
        <w:rPr>
          <w:rFonts w:ascii="Arial" w:hAnsi="Arial"/>
        </w:rPr>
        <w:t xml:space="preserve">There is not direct connection to the ocean except that students may bring up ideas from the lesson on properties of water that we are reflecting on while learning about </w:t>
      </w:r>
      <w:r w:rsidR="005C1E4C">
        <w:rPr>
          <w:rFonts w:ascii="Arial" w:hAnsi="Arial"/>
        </w:rPr>
        <w:t>the TSI Phases and M</w:t>
      </w:r>
      <w:r w:rsidR="0006575E">
        <w:rPr>
          <w:rFonts w:ascii="Arial" w:hAnsi="Arial"/>
        </w:rPr>
        <w:t>odes.</w:t>
      </w: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06575E"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06575E" w:rsidP="00EC0229">
      <w:pPr>
        <w:ind w:left="1440"/>
        <w:rPr>
          <w:rFonts w:ascii="Arial" w:hAnsi="Arial"/>
        </w:rPr>
      </w:pPr>
      <w:r>
        <w:rPr>
          <w:rFonts w:ascii="Arial" w:hAnsi="Arial"/>
        </w:rPr>
        <w:sym w:font="Wingdings 2" w:char="F0A3"/>
      </w:r>
      <w:r w:rsidR="00DB0BFA">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835AFF" w:rsidRDefault="00835AFF"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C5803" w:rsidRDefault="00FF701C" w:rsidP="00FF701C">
      <w:pPr>
        <w:tabs>
          <w:tab w:val="left" w:pos="1080"/>
        </w:tabs>
        <w:ind w:left="360"/>
        <w:rPr>
          <w:rFonts w:ascii="Arial" w:hAnsi="Arial"/>
        </w:rPr>
      </w:pPr>
      <w:r>
        <w:rPr>
          <w:rFonts w:ascii="Arial" w:hAnsi="Arial"/>
        </w:rPr>
        <w:tab/>
      </w:r>
      <w:r w:rsidR="007C6F00">
        <w:rPr>
          <w:rFonts w:ascii="Arial" w:hAnsi="Arial"/>
        </w:rPr>
        <w:t>This will be the first activity back after our Winter Break, so I will be using the start of the semester as well as a new Module (Chemistry) as the reason for beginning to think</w:t>
      </w:r>
      <w:r w:rsidR="005C1E4C">
        <w:rPr>
          <w:rFonts w:ascii="Arial" w:hAnsi="Arial"/>
        </w:rPr>
        <w:t xml:space="preserve"> about our practice of science.  We will start by looking back at the activity we did last semester on Properties of Water.</w:t>
      </w: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7F6D8A" w:rsidRDefault="007F6D8A" w:rsidP="00EC0229">
      <w:pPr>
        <w:ind w:left="360"/>
        <w:rPr>
          <w:rFonts w:ascii="Arial" w:hAnsi="Arial"/>
        </w:rPr>
      </w:pPr>
    </w:p>
    <w:p w:rsidR="007F6D8A" w:rsidRDefault="007F6D8A" w:rsidP="00FF701C">
      <w:pPr>
        <w:tabs>
          <w:tab w:val="left" w:pos="1080"/>
        </w:tabs>
        <w:ind w:left="360"/>
        <w:rPr>
          <w:rFonts w:ascii="Arial" w:hAnsi="Arial"/>
        </w:rPr>
      </w:pPr>
      <w:r>
        <w:rPr>
          <w:rFonts w:ascii="Arial" w:hAnsi="Arial"/>
        </w:rPr>
        <w:tab/>
      </w:r>
      <w:r w:rsidR="005C1E4C">
        <w:rPr>
          <w:rFonts w:ascii="Arial" w:hAnsi="Arial"/>
        </w:rPr>
        <w:t xml:space="preserve">Students may struggle with the concept of metacognition or find it </w:t>
      </w:r>
      <w:r w:rsidR="009F03DA">
        <w:rPr>
          <w:rFonts w:ascii="Arial" w:hAnsi="Arial"/>
        </w:rPr>
        <w:t xml:space="preserve">uncomfortable to analyze their own thinking because it is something they have not previously done in school before.  I will try to make the classroom environment very comfortable by sharing </w:t>
      </w:r>
      <w:r w:rsidR="00FF701C">
        <w:rPr>
          <w:rFonts w:ascii="Arial" w:hAnsi="Arial"/>
        </w:rPr>
        <w:t xml:space="preserve">my </w:t>
      </w:r>
    </w:p>
    <w:p w:rsidR="00EC0229" w:rsidRPr="00E50A39" w:rsidRDefault="007F6D8A" w:rsidP="00E50A39">
      <w:pPr>
        <w:ind w:left="360"/>
        <w:rPr>
          <w:rFonts w:ascii="Arial" w:hAnsi="Arial"/>
        </w:rPr>
      </w:pPr>
      <w:r>
        <w:rPr>
          <w:rFonts w:ascii="Arial" w:hAnsi="Arial"/>
        </w:rPr>
        <w:tab/>
      </w: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FF701C" w:rsidRDefault="00FF701C" w:rsidP="00EC0229">
      <w:pPr>
        <w:rPr>
          <w:rFonts w:ascii="Arial" w:hAnsi="Arial"/>
        </w:rPr>
      </w:pPr>
    </w:p>
    <w:p w:rsidR="00CD5856" w:rsidRPr="00FF701C" w:rsidRDefault="00FF701C" w:rsidP="00FF701C">
      <w:pPr>
        <w:pStyle w:val="ListParagraph"/>
        <w:numPr>
          <w:ilvl w:val="0"/>
          <w:numId w:val="18"/>
        </w:numPr>
        <w:rPr>
          <w:rFonts w:ascii="Arial" w:hAnsi="Arial"/>
        </w:rPr>
      </w:pPr>
      <w:r>
        <w:rPr>
          <w:rFonts w:ascii="Arial" w:hAnsi="Arial"/>
        </w:rPr>
        <w:t>Ask students to give personal examples to support their ideas and practice metacognition</w:t>
      </w:r>
      <w:r w:rsidRPr="00FF701C">
        <w:rPr>
          <w:rFonts w:ascii="Arial" w:hAnsi="Arial"/>
        </w:rPr>
        <w:t xml:space="preserve"> </w:t>
      </w: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8C5803" w:rsidRDefault="008C5803" w:rsidP="00EC0229">
      <w:pPr>
        <w:rPr>
          <w:rFonts w:ascii="Arial" w:hAnsi="Arial"/>
        </w:rPr>
      </w:pPr>
    </w:p>
    <w:p w:rsidR="00241695" w:rsidRDefault="00241695" w:rsidP="00241695">
      <w:pPr>
        <w:pStyle w:val="ListParagraph"/>
        <w:numPr>
          <w:ilvl w:val="0"/>
          <w:numId w:val="2"/>
        </w:numPr>
        <w:rPr>
          <w:rFonts w:ascii="Arial" w:hAnsi="Arial"/>
        </w:rPr>
      </w:pPr>
      <w:r>
        <w:rPr>
          <w:rFonts w:ascii="Arial" w:hAnsi="Arial"/>
        </w:rPr>
        <w:t>Formative assessment</w:t>
      </w:r>
    </w:p>
    <w:p w:rsidR="00587930" w:rsidRDefault="00587930" w:rsidP="00241695">
      <w:pPr>
        <w:pStyle w:val="ListParagraph"/>
        <w:numPr>
          <w:ilvl w:val="1"/>
          <w:numId w:val="2"/>
        </w:numPr>
        <w:rPr>
          <w:rFonts w:ascii="Arial" w:hAnsi="Arial"/>
        </w:rPr>
      </w:pPr>
      <w:r>
        <w:rPr>
          <w:rFonts w:ascii="Arial" w:hAnsi="Arial"/>
        </w:rPr>
        <w:t>Worksheet tables and figures</w:t>
      </w:r>
    </w:p>
    <w:p w:rsidR="00587930" w:rsidRDefault="00587930" w:rsidP="00587930">
      <w:pPr>
        <w:pStyle w:val="ListParagraph"/>
        <w:numPr>
          <w:ilvl w:val="2"/>
          <w:numId w:val="2"/>
        </w:numPr>
        <w:rPr>
          <w:rFonts w:ascii="Arial" w:hAnsi="Arial"/>
        </w:rPr>
      </w:pPr>
      <w:r>
        <w:rPr>
          <w:rFonts w:ascii="Arial" w:hAnsi="Arial"/>
        </w:rPr>
        <w:t>Table 1.1</w:t>
      </w:r>
      <w:r w:rsidR="00FF701C">
        <w:rPr>
          <w:rFonts w:ascii="Arial" w:hAnsi="Arial"/>
        </w:rPr>
        <w:t xml:space="preserve">  Steps of Your Scientific Practice</w:t>
      </w:r>
    </w:p>
    <w:p w:rsidR="00FF701C" w:rsidRDefault="00FF701C" w:rsidP="00587930">
      <w:pPr>
        <w:pStyle w:val="ListParagraph"/>
        <w:numPr>
          <w:ilvl w:val="2"/>
          <w:numId w:val="2"/>
        </w:numPr>
        <w:rPr>
          <w:rFonts w:ascii="Arial" w:hAnsi="Arial"/>
        </w:rPr>
      </w:pPr>
      <w:r>
        <w:rPr>
          <w:rFonts w:ascii="Arial" w:hAnsi="Arial"/>
        </w:rPr>
        <w:t>Figure 1.2  TSI Phase Diagram</w:t>
      </w:r>
    </w:p>
    <w:p w:rsidR="003D6C6E" w:rsidRDefault="00FF701C" w:rsidP="00FF701C">
      <w:pPr>
        <w:pStyle w:val="ListParagraph"/>
        <w:numPr>
          <w:ilvl w:val="1"/>
          <w:numId w:val="2"/>
        </w:numPr>
        <w:rPr>
          <w:rFonts w:ascii="Arial" w:hAnsi="Arial"/>
        </w:rPr>
      </w:pPr>
      <w:r>
        <w:rPr>
          <w:rFonts w:ascii="Arial" w:hAnsi="Arial"/>
        </w:rPr>
        <w:t>Activity questions</w:t>
      </w:r>
      <w:r w:rsidR="003D6C6E">
        <w:rPr>
          <w:rFonts w:ascii="Arial" w:hAnsi="Arial"/>
        </w:rPr>
        <w:t xml:space="preserve"> #1-13</w:t>
      </w:r>
    </w:p>
    <w:p w:rsidR="00FF701C" w:rsidRDefault="003D6C6E" w:rsidP="00FF701C">
      <w:pPr>
        <w:pStyle w:val="ListParagraph"/>
        <w:numPr>
          <w:ilvl w:val="1"/>
          <w:numId w:val="2"/>
        </w:numPr>
        <w:rPr>
          <w:rFonts w:ascii="Arial" w:hAnsi="Arial"/>
        </w:rPr>
      </w:pPr>
      <w:r>
        <w:rPr>
          <w:rFonts w:ascii="Arial" w:hAnsi="Arial"/>
        </w:rPr>
        <w:t>Scijournal Topic (Activity Question #14)</w:t>
      </w:r>
    </w:p>
    <w:p w:rsidR="003D6C6E" w:rsidRDefault="00FF701C" w:rsidP="00FF701C">
      <w:pPr>
        <w:pStyle w:val="ListParagraph"/>
        <w:numPr>
          <w:ilvl w:val="1"/>
          <w:numId w:val="2"/>
        </w:numPr>
        <w:rPr>
          <w:rFonts w:ascii="Arial" w:hAnsi="Arial"/>
        </w:rPr>
      </w:pPr>
      <w:r>
        <w:rPr>
          <w:rFonts w:ascii="Arial" w:hAnsi="Arial"/>
        </w:rPr>
        <w:t>Class discussion</w:t>
      </w:r>
    </w:p>
    <w:p w:rsidR="00241695" w:rsidRPr="003D6C6E" w:rsidRDefault="00241695" w:rsidP="003D6C6E">
      <w:pPr>
        <w:ind w:left="1080"/>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vAlign w:val="center"/>
          </w:tcPr>
          <w:p w:rsidR="002B33DE" w:rsidRPr="0021595E" w:rsidRDefault="002B33DE" w:rsidP="002B33DE">
            <w:pPr>
              <w:jc w:val="center"/>
              <w:rPr>
                <w:rFonts w:ascii="Arial" w:eastAsia="Cambria" w:hAnsi="Arial" w:cs="Times New Roman"/>
                <w:sz w:val="20"/>
              </w:rPr>
            </w:pPr>
            <w:r w:rsidRPr="0021595E">
              <w:rPr>
                <w:rFonts w:ascii="Arial" w:eastAsia="Cambria" w:hAnsi="Arial" w:cs="Times New Roman"/>
                <w:sz w:val="20"/>
              </w:rPr>
              <w:t>Mode(s)</w:t>
            </w:r>
          </w:p>
        </w:tc>
        <w:tc>
          <w:tcPr>
            <w:tcW w:w="3600" w:type="dxa"/>
          </w:tcPr>
          <w:p w:rsidR="002B33DE" w:rsidRPr="0021595E" w:rsidRDefault="002B33DE" w:rsidP="002B33DE">
            <w:pPr>
              <w:rPr>
                <w:rFonts w:ascii="Arial" w:eastAsia="Cambria" w:hAnsi="Arial" w:cs="Times New Roman"/>
                <w:sz w:val="20"/>
              </w:rPr>
            </w:pPr>
          </w:p>
          <w:p w:rsidR="002B33DE" w:rsidRPr="00241695" w:rsidRDefault="00B51343" w:rsidP="003D6C6E">
            <w:pPr>
              <w:rPr>
                <w:rFonts w:ascii="Arial" w:eastAsia="Cambria" w:hAnsi="Arial" w:cs="Times New Roman"/>
                <w:sz w:val="20"/>
              </w:rPr>
            </w:pPr>
            <w:r w:rsidRPr="00B51343">
              <w:rPr>
                <w:rFonts w:ascii="Arial" w:hAnsi="Arial"/>
                <w:sz w:val="20"/>
              </w:rPr>
              <w:t>Description</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B33DE">
            <w:pPr>
              <w:rPr>
                <w:rFonts w:ascii="Arial" w:hAnsi="Arial"/>
                <w:sz w:val="20"/>
              </w:rPr>
            </w:pPr>
          </w:p>
          <w:p w:rsidR="002B33DE" w:rsidRPr="0055204B" w:rsidRDefault="00B51343" w:rsidP="003D6C6E">
            <w:pPr>
              <w:rPr>
                <w:rFonts w:ascii="Arial" w:eastAsia="Cambria" w:hAnsi="Arial" w:cs="Times New Roman"/>
                <w:sz w:val="20"/>
              </w:rPr>
            </w:pPr>
            <w:r w:rsidRPr="00B51343">
              <w:rPr>
                <w:rFonts w:ascii="Arial" w:hAnsi="Arial"/>
                <w:sz w:val="20"/>
              </w:rPr>
              <w:t xml:space="preserve">Curiosity, Description, </w:t>
            </w:r>
            <w:r w:rsidR="003D6C6E">
              <w:rPr>
                <w:rFonts w:ascii="Arial" w:hAnsi="Arial"/>
                <w:sz w:val="20"/>
              </w:rPr>
              <w:t>Authoritative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3B3FFA" w:rsidRPr="003D6C6E" w:rsidRDefault="003B3FFA" w:rsidP="003B3FFA">
            <w:pPr>
              <w:pStyle w:val="ListParagraph"/>
              <w:numPr>
                <w:ilvl w:val="0"/>
                <w:numId w:val="12"/>
              </w:numPr>
              <w:ind w:left="432"/>
              <w:rPr>
                <w:rFonts w:ascii="Arial" w:eastAsia="Cambria" w:hAnsi="Arial" w:cs="Times New Roman"/>
                <w:sz w:val="20"/>
              </w:rPr>
            </w:pPr>
            <w:r w:rsidRPr="003B3FFA">
              <w:rPr>
                <w:rFonts w:ascii="Arial" w:eastAsia="Cambria" w:hAnsi="Arial" w:cs="Times New Roman"/>
                <w:sz w:val="20"/>
              </w:rPr>
              <w:t>Facilitate discussion about activity</w:t>
            </w:r>
          </w:p>
          <w:p w:rsidR="003B3FFA" w:rsidRDefault="003B3FFA" w:rsidP="003B3FFA">
            <w:pPr>
              <w:pStyle w:val="ListParagraph"/>
              <w:numPr>
                <w:ilvl w:val="0"/>
                <w:numId w:val="12"/>
              </w:numPr>
              <w:ind w:left="432"/>
              <w:rPr>
                <w:rFonts w:ascii="Arial" w:eastAsia="Cambria" w:hAnsi="Arial" w:cs="Times New Roman"/>
                <w:sz w:val="20"/>
              </w:rPr>
            </w:pPr>
            <w:r>
              <w:rPr>
                <w:rFonts w:ascii="Arial" w:eastAsia="Cambria" w:hAnsi="Arial" w:cs="Times New Roman"/>
                <w:sz w:val="20"/>
              </w:rPr>
              <w:t>Use questioning strategies as</w:t>
            </w:r>
            <w:r w:rsidR="00D51478">
              <w:rPr>
                <w:rFonts w:ascii="Arial" w:eastAsia="Cambria" w:hAnsi="Arial" w:cs="Times New Roman"/>
                <w:sz w:val="20"/>
              </w:rPr>
              <w:t xml:space="preserve"> needed to guide the discussion</w:t>
            </w:r>
          </w:p>
          <w:p w:rsidR="002B33DE" w:rsidRPr="003B3FFA" w:rsidRDefault="002B33DE" w:rsidP="003B3FFA">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405456" w:rsidRDefault="00405456" w:rsidP="004C39F5">
            <w:pPr>
              <w:rPr>
                <w:rFonts w:ascii="Arial" w:eastAsia="Cambria" w:hAnsi="Arial" w:cs="Times New Roman"/>
                <w:sz w:val="20"/>
              </w:rPr>
            </w:pPr>
          </w:p>
          <w:p w:rsidR="002D58B7" w:rsidRDefault="004B1B18" w:rsidP="004B1B18">
            <w:pPr>
              <w:pStyle w:val="ListParagraph"/>
              <w:numPr>
                <w:ilvl w:val="0"/>
                <w:numId w:val="14"/>
              </w:numPr>
              <w:ind w:left="432"/>
              <w:rPr>
                <w:rFonts w:ascii="Arial" w:eastAsia="Cambria" w:hAnsi="Arial" w:cs="Times New Roman"/>
                <w:sz w:val="20"/>
              </w:rPr>
            </w:pPr>
            <w:r w:rsidRPr="004B1B18">
              <w:rPr>
                <w:rFonts w:ascii="Arial" w:eastAsia="Cambria" w:hAnsi="Arial" w:cs="Times New Roman"/>
                <w:sz w:val="20"/>
              </w:rPr>
              <w:t>Introduce “metacognition”</w:t>
            </w:r>
          </w:p>
          <w:p w:rsidR="00D51478" w:rsidRDefault="00D51478" w:rsidP="004B1B18">
            <w:pPr>
              <w:pStyle w:val="ListParagraph"/>
              <w:numPr>
                <w:ilvl w:val="0"/>
                <w:numId w:val="14"/>
              </w:numPr>
              <w:ind w:left="432"/>
              <w:rPr>
                <w:rFonts w:ascii="Arial" w:eastAsia="Cambria" w:hAnsi="Arial" w:cs="Times New Roman"/>
                <w:sz w:val="20"/>
              </w:rPr>
            </w:pPr>
            <w:r>
              <w:rPr>
                <w:rFonts w:ascii="Arial" w:eastAsia="Cambria" w:hAnsi="Arial" w:cs="Times New Roman"/>
                <w:sz w:val="20"/>
              </w:rPr>
              <w:t xml:space="preserve">Day 1: </w:t>
            </w:r>
            <w:r w:rsidR="002D58B7">
              <w:rPr>
                <w:rFonts w:ascii="Arial" w:eastAsia="Cambria" w:hAnsi="Arial" w:cs="Times New Roman"/>
                <w:sz w:val="20"/>
              </w:rPr>
              <w:t>Give examples of steps and ask students to determine if they are actions, communications, or thoughts</w:t>
            </w:r>
          </w:p>
          <w:p w:rsidR="00D51478" w:rsidRDefault="00D51478" w:rsidP="004B1B18">
            <w:pPr>
              <w:pStyle w:val="ListParagraph"/>
              <w:numPr>
                <w:ilvl w:val="0"/>
                <w:numId w:val="14"/>
              </w:numPr>
              <w:ind w:left="432"/>
              <w:rPr>
                <w:rFonts w:ascii="Arial" w:eastAsia="Cambria" w:hAnsi="Arial" w:cs="Times New Roman"/>
                <w:sz w:val="20"/>
              </w:rPr>
            </w:pPr>
            <w:r>
              <w:rPr>
                <w:rFonts w:ascii="Arial" w:eastAsia="Cambria" w:hAnsi="Arial" w:cs="Times New Roman"/>
                <w:sz w:val="20"/>
              </w:rPr>
              <w:t xml:space="preserve">Day 2: Same as above for phases </w:t>
            </w:r>
          </w:p>
          <w:p w:rsidR="00567858" w:rsidRPr="00D51478" w:rsidRDefault="00D51478" w:rsidP="004B1B18">
            <w:pPr>
              <w:pStyle w:val="ListParagraph"/>
              <w:numPr>
                <w:ilvl w:val="0"/>
                <w:numId w:val="14"/>
              </w:numPr>
              <w:ind w:left="432"/>
              <w:rPr>
                <w:rFonts w:ascii="Arial" w:eastAsia="Cambria" w:hAnsi="Arial" w:cs="Times New Roman"/>
                <w:sz w:val="20"/>
              </w:rPr>
            </w:pPr>
            <w:r>
              <w:rPr>
                <w:rFonts w:ascii="Arial" w:eastAsia="Cambria" w:hAnsi="Arial" w:cs="Times New Roman"/>
                <w:sz w:val="20"/>
              </w:rPr>
              <w:t>Day 3: Same as above for modes</w:t>
            </w:r>
          </w:p>
          <w:p w:rsidR="002B33DE" w:rsidRPr="004C39F5" w:rsidRDefault="002B33DE" w:rsidP="004C39F5">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FB33FD" w:rsidRPr="00FB33FD" w:rsidRDefault="003D6C6E" w:rsidP="00CF0478">
            <w:pPr>
              <w:pStyle w:val="ListParagraph"/>
              <w:numPr>
                <w:ilvl w:val="0"/>
                <w:numId w:val="11"/>
              </w:numPr>
              <w:ind w:left="432"/>
              <w:rPr>
                <w:rFonts w:ascii="Arial" w:eastAsia="Cambria" w:hAnsi="Arial" w:cs="Times New Roman"/>
                <w:sz w:val="20"/>
              </w:rPr>
            </w:pPr>
            <w:r>
              <w:rPr>
                <w:rFonts w:ascii="Arial" w:hAnsi="Arial"/>
                <w:sz w:val="20"/>
              </w:rPr>
              <w:t>Answer Activity Questions</w:t>
            </w:r>
          </w:p>
          <w:p w:rsidR="003D6C6E" w:rsidRPr="003D6C6E" w:rsidRDefault="00FB33FD" w:rsidP="00CF0478">
            <w:pPr>
              <w:pStyle w:val="ListParagraph"/>
              <w:numPr>
                <w:ilvl w:val="0"/>
                <w:numId w:val="11"/>
              </w:numPr>
              <w:ind w:left="432"/>
              <w:rPr>
                <w:rFonts w:ascii="Arial" w:eastAsia="Cambria" w:hAnsi="Arial" w:cs="Times New Roman"/>
                <w:sz w:val="20"/>
              </w:rPr>
            </w:pPr>
            <w:r>
              <w:rPr>
                <w:rFonts w:ascii="Arial" w:hAnsi="Arial"/>
                <w:sz w:val="20"/>
              </w:rPr>
              <w:t>Share answers in class</w:t>
            </w:r>
          </w:p>
          <w:p w:rsidR="00CF0478" w:rsidRPr="00727638" w:rsidRDefault="003D6C6E" w:rsidP="00CF0478">
            <w:pPr>
              <w:pStyle w:val="ListParagraph"/>
              <w:numPr>
                <w:ilvl w:val="0"/>
                <w:numId w:val="11"/>
              </w:numPr>
              <w:ind w:left="432"/>
              <w:rPr>
                <w:rFonts w:ascii="Arial" w:eastAsia="Cambria" w:hAnsi="Arial" w:cs="Times New Roman"/>
                <w:sz w:val="20"/>
              </w:rPr>
            </w:pPr>
            <w:r>
              <w:rPr>
                <w:rFonts w:ascii="Arial" w:hAnsi="Arial"/>
                <w:sz w:val="20"/>
              </w:rPr>
              <w:t>Write one-page reflection on Scij</w:t>
            </w:r>
            <w:r w:rsidR="004B1B18">
              <w:rPr>
                <w:rFonts w:ascii="Arial" w:hAnsi="Arial"/>
                <w:sz w:val="20"/>
              </w:rPr>
              <w:t xml:space="preserve">ournal topic </w:t>
            </w:r>
            <w:r w:rsidR="002D58B7">
              <w:rPr>
                <w:rFonts w:ascii="Arial" w:hAnsi="Arial"/>
                <w:sz w:val="20"/>
              </w:rPr>
              <w:t xml:space="preserve">for Activity Question #14 </w:t>
            </w:r>
            <w:r w:rsidR="004B1B18">
              <w:rPr>
                <w:rFonts w:ascii="Arial" w:hAnsi="Arial"/>
                <w:sz w:val="20"/>
              </w:rPr>
              <w:t>(Google Doc)</w:t>
            </w:r>
          </w:p>
          <w:p w:rsidR="002B33DE" w:rsidRPr="0055204B" w:rsidRDefault="002B33DE" w:rsidP="00567858">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405456" w:rsidRDefault="00405456" w:rsidP="004C39F5">
            <w:pPr>
              <w:rPr>
                <w:rFonts w:ascii="Arial" w:eastAsia="Cambria" w:hAnsi="Arial" w:cs="Times New Roman"/>
                <w:sz w:val="20"/>
              </w:rPr>
            </w:pPr>
          </w:p>
          <w:p w:rsidR="00567858" w:rsidRPr="003D6C6E" w:rsidRDefault="004B1B18" w:rsidP="004B1B18">
            <w:pPr>
              <w:pStyle w:val="ListParagraph"/>
              <w:numPr>
                <w:ilvl w:val="0"/>
                <w:numId w:val="15"/>
              </w:numPr>
              <w:ind w:left="432"/>
              <w:rPr>
                <w:rFonts w:ascii="Arial" w:eastAsia="Cambria" w:hAnsi="Arial" w:cs="Times New Roman"/>
                <w:sz w:val="20"/>
              </w:rPr>
            </w:pPr>
            <w:r>
              <w:rPr>
                <w:rFonts w:ascii="Arial" w:eastAsia="Cambria" w:hAnsi="Arial" w:cs="Times New Roman"/>
                <w:sz w:val="20"/>
              </w:rPr>
              <w:t>Recall what steps they took i</w:t>
            </w:r>
            <w:r w:rsidR="003D6C6E">
              <w:rPr>
                <w:rFonts w:ascii="Arial" w:eastAsia="Cambria" w:hAnsi="Arial" w:cs="Times New Roman"/>
                <w:sz w:val="20"/>
              </w:rPr>
              <w:t>n</w:t>
            </w:r>
            <w:r w:rsidR="00FB33FD">
              <w:rPr>
                <w:rFonts w:ascii="Arial" w:eastAsia="Cambria" w:hAnsi="Arial" w:cs="Times New Roman"/>
                <w:sz w:val="20"/>
              </w:rPr>
              <w:t xml:space="preserve"> “Properties of Water” activity</w:t>
            </w:r>
          </w:p>
          <w:p w:rsidR="002B33DE" w:rsidRPr="004C39F5" w:rsidRDefault="002B33DE" w:rsidP="004C39F5">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3B3FFA" w:rsidRPr="003B3FFA" w:rsidRDefault="003B3FFA" w:rsidP="003B3FFA">
            <w:pPr>
              <w:pStyle w:val="ListParagraph"/>
              <w:numPr>
                <w:ilvl w:val="0"/>
                <w:numId w:val="11"/>
              </w:numPr>
              <w:ind w:left="432"/>
              <w:rPr>
                <w:rFonts w:ascii="Arial" w:eastAsia="Cambria" w:hAnsi="Arial" w:cs="Times New Roman"/>
                <w:sz w:val="20"/>
              </w:rPr>
            </w:pPr>
            <w:r>
              <w:rPr>
                <w:rFonts w:ascii="Arial" w:hAnsi="Arial"/>
                <w:sz w:val="20"/>
              </w:rPr>
              <w:t xml:space="preserve">Students are </w:t>
            </w:r>
            <w:r w:rsidR="007743B7">
              <w:rPr>
                <w:rFonts w:ascii="Arial" w:hAnsi="Arial"/>
                <w:sz w:val="20"/>
              </w:rPr>
              <w:t>practicing using the correct new vocabulary ter</w:t>
            </w:r>
            <w:r w:rsidR="00FB33FD">
              <w:rPr>
                <w:rFonts w:ascii="Arial" w:hAnsi="Arial"/>
                <w:sz w:val="20"/>
              </w:rPr>
              <w:t>ms for steps, phases, and modes</w:t>
            </w:r>
          </w:p>
          <w:p w:rsidR="002B33DE" w:rsidRPr="0055204B" w:rsidRDefault="002B33DE" w:rsidP="00567858">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567858" w:rsidRDefault="00567858" w:rsidP="00567858">
            <w:pPr>
              <w:rPr>
                <w:rFonts w:ascii="Arial" w:eastAsia="Cambria" w:hAnsi="Arial" w:cs="Times New Roman"/>
                <w:sz w:val="20"/>
              </w:rPr>
            </w:pPr>
          </w:p>
          <w:p w:rsidR="00A712AF" w:rsidRPr="00B80E37" w:rsidRDefault="003D6C6E" w:rsidP="00B80E37">
            <w:pPr>
              <w:pStyle w:val="ListParagraph"/>
              <w:numPr>
                <w:ilvl w:val="0"/>
                <w:numId w:val="7"/>
              </w:numPr>
              <w:ind w:left="432"/>
              <w:rPr>
                <w:rFonts w:ascii="Arial" w:eastAsia="Cambria" w:hAnsi="Arial" w:cs="Times New Roman"/>
                <w:sz w:val="20"/>
              </w:rPr>
            </w:pPr>
            <w:r>
              <w:rPr>
                <w:rFonts w:ascii="Arial" w:eastAsia="Cambria" w:hAnsi="Arial" w:cs="Times New Roman"/>
                <w:sz w:val="20"/>
              </w:rPr>
              <w:t>Students are trying out the new vocabulary words.</w:t>
            </w:r>
          </w:p>
          <w:p w:rsidR="002B33DE" w:rsidRPr="0055204B" w:rsidRDefault="002B33DE" w:rsidP="00567858">
            <w:pPr>
              <w:rPr>
                <w:rFonts w:ascii="Arial" w:eastAsia="Cambria" w:hAnsi="Arial" w:cs="Times New Roman"/>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7F6D8A" w:rsidRDefault="007F6D8A" w:rsidP="002B33DE">
            <w:pPr>
              <w:jc w:val="center"/>
              <w:rPr>
                <w:rFonts w:ascii="Arial" w:eastAsia="Cambria" w:hAnsi="Arial" w:cs="Times New Roman"/>
                <w:sz w:val="20"/>
              </w:rPr>
            </w:pPr>
          </w:p>
          <w:p w:rsidR="007F6D8A" w:rsidRDefault="002B33DE" w:rsidP="002B33DE">
            <w:pPr>
              <w:jc w:val="center"/>
              <w:rPr>
                <w:rFonts w:ascii="Arial" w:eastAsia="Cambria" w:hAnsi="Arial" w:cs="Times New Roman"/>
                <w:sz w:val="20"/>
              </w:rPr>
            </w:pPr>
            <w:r>
              <w:rPr>
                <w:rFonts w:ascii="Arial" w:eastAsia="Cambria" w:hAnsi="Arial" w:cs="Times New Roman"/>
                <w:sz w:val="20"/>
              </w:rPr>
              <w:t>Mode(s)</w:t>
            </w:r>
          </w:p>
          <w:p w:rsidR="002B33DE" w:rsidRPr="0055204B" w:rsidRDefault="002B33DE" w:rsidP="002B33DE">
            <w:pPr>
              <w:jc w:val="center"/>
              <w:rPr>
                <w:rFonts w:ascii="Arial" w:eastAsia="Cambria" w:hAnsi="Arial" w:cs="Times New Roman"/>
                <w:sz w:val="20"/>
              </w:rPr>
            </w:pPr>
          </w:p>
        </w:tc>
        <w:tc>
          <w:tcPr>
            <w:tcW w:w="8370" w:type="dxa"/>
            <w:gridSpan w:val="3"/>
          </w:tcPr>
          <w:p w:rsidR="007F6D8A" w:rsidRDefault="007F6D8A" w:rsidP="007F6D8A">
            <w:pPr>
              <w:rPr>
                <w:rFonts w:ascii="Arial" w:hAnsi="Arial"/>
                <w:sz w:val="20"/>
              </w:rPr>
            </w:pPr>
          </w:p>
          <w:p w:rsidR="002B33DE" w:rsidRPr="0055204B" w:rsidRDefault="00B51343" w:rsidP="003D6C6E">
            <w:pPr>
              <w:rPr>
                <w:rFonts w:ascii="Arial" w:eastAsia="Cambria" w:hAnsi="Arial" w:cs="Times New Roman"/>
                <w:sz w:val="20"/>
              </w:rPr>
            </w:pPr>
            <w:r w:rsidRPr="00B51343">
              <w:rPr>
                <w:rFonts w:ascii="Arial" w:hAnsi="Arial"/>
                <w:sz w:val="20"/>
              </w:rPr>
              <w:t>Authoritative knowledge</w:t>
            </w:r>
            <w:r w:rsidR="003D6C6E">
              <w:rPr>
                <w:rFonts w:ascii="Arial" w:hAnsi="Arial"/>
                <w:sz w:val="20"/>
              </w:rPr>
              <w:t xml:space="preserve">, </w:t>
            </w:r>
            <w:r w:rsidRPr="00B51343">
              <w:rPr>
                <w:rFonts w:ascii="Arial" w:hAnsi="Arial"/>
                <w:sz w:val="20"/>
              </w:rPr>
              <w:t>Replication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7F6D8A" w:rsidRDefault="002B33DE" w:rsidP="002B33DE">
            <w:pPr>
              <w:rPr>
                <w:rFonts w:ascii="Arial" w:eastAsia="Cambria" w:hAnsi="Arial" w:cs="Times New Roman"/>
                <w:sz w:val="20"/>
              </w:rPr>
            </w:pPr>
            <w:r w:rsidRPr="0055204B">
              <w:rPr>
                <w:rFonts w:ascii="Arial" w:eastAsia="Cambria" w:hAnsi="Arial" w:cs="Times New Roman"/>
                <w:sz w:val="20"/>
              </w:rPr>
              <w:t>Teacher</w:t>
            </w:r>
          </w:p>
          <w:p w:rsidR="002B33DE" w:rsidRPr="0055204B" w:rsidRDefault="002B33DE" w:rsidP="002B33DE">
            <w:pPr>
              <w:rPr>
                <w:rFonts w:ascii="Arial" w:eastAsia="Cambria" w:hAnsi="Arial" w:cs="Times New Roman"/>
                <w:sz w:val="20"/>
              </w:rPr>
            </w:pPr>
          </w:p>
        </w:tc>
        <w:tc>
          <w:tcPr>
            <w:tcW w:w="8370" w:type="dxa"/>
            <w:gridSpan w:val="3"/>
          </w:tcPr>
          <w:p w:rsidR="00F1752F" w:rsidRDefault="00F1752F" w:rsidP="002B33DE">
            <w:pPr>
              <w:rPr>
                <w:rFonts w:ascii="Arial" w:eastAsia="Cambria" w:hAnsi="Arial" w:cs="Times New Roman"/>
                <w:sz w:val="20"/>
              </w:rPr>
            </w:pPr>
          </w:p>
          <w:p w:rsidR="002B33DE" w:rsidRPr="003B3FFA" w:rsidRDefault="007743B7" w:rsidP="006F25D3">
            <w:pPr>
              <w:pStyle w:val="ListParagraph"/>
              <w:numPr>
                <w:ilvl w:val="0"/>
                <w:numId w:val="13"/>
              </w:numPr>
              <w:ind w:left="432"/>
              <w:rPr>
                <w:rFonts w:ascii="Arial" w:eastAsia="Cambria" w:hAnsi="Arial" w:cs="Times New Roman"/>
                <w:sz w:val="20"/>
              </w:rPr>
            </w:pPr>
            <w:r>
              <w:rPr>
                <w:rFonts w:ascii="Arial" w:eastAsia="Cambria" w:hAnsi="Arial" w:cs="Times New Roman"/>
                <w:sz w:val="20"/>
              </w:rPr>
              <w:t>Guide students through the activity steps with examples.</w:t>
            </w:r>
          </w:p>
        </w:tc>
      </w:tr>
      <w:tr w:rsidR="002B33DE" w:rsidRPr="0055204B">
        <w:tc>
          <w:tcPr>
            <w:tcW w:w="1008" w:type="dxa"/>
          </w:tcPr>
          <w:p w:rsidR="002B33DE" w:rsidRPr="0055204B" w:rsidRDefault="002B33DE" w:rsidP="002B33DE">
            <w:pPr>
              <w:rPr>
                <w:rFonts w:ascii="Arial" w:eastAsia="Cambria" w:hAnsi="Arial" w:cs="Times New Roman"/>
                <w:sz w:val="20"/>
              </w:rPr>
            </w:pPr>
          </w:p>
          <w:p w:rsidR="00567858" w:rsidRDefault="002B33DE" w:rsidP="002B33DE">
            <w:pPr>
              <w:rPr>
                <w:rFonts w:ascii="Arial" w:eastAsia="Cambria" w:hAnsi="Arial" w:cs="Times New Roman"/>
                <w:sz w:val="20"/>
              </w:rPr>
            </w:pPr>
            <w:r w:rsidRPr="0055204B">
              <w:rPr>
                <w:rFonts w:ascii="Arial" w:eastAsia="Cambria" w:hAnsi="Arial" w:cs="Times New Roman"/>
                <w:sz w:val="20"/>
              </w:rPr>
              <w:t>Student</w:t>
            </w:r>
          </w:p>
          <w:p w:rsidR="002B33DE" w:rsidRPr="0055204B" w:rsidRDefault="002B33DE" w:rsidP="002B33DE">
            <w:pPr>
              <w:rPr>
                <w:rFonts w:ascii="Arial" w:eastAsia="Cambria" w:hAnsi="Arial" w:cs="Times New Roman"/>
                <w:sz w:val="20"/>
              </w:rPr>
            </w:pPr>
          </w:p>
        </w:tc>
        <w:tc>
          <w:tcPr>
            <w:tcW w:w="8370" w:type="dxa"/>
            <w:gridSpan w:val="3"/>
          </w:tcPr>
          <w:p w:rsidR="00B80E37" w:rsidRPr="00B80E37" w:rsidRDefault="00B80E37" w:rsidP="00B80E37">
            <w:pPr>
              <w:rPr>
                <w:rFonts w:ascii="Arial" w:eastAsia="Cambria" w:hAnsi="Arial" w:cs="Times New Roman"/>
                <w:sz w:val="20"/>
              </w:rPr>
            </w:pPr>
          </w:p>
          <w:p w:rsidR="00B80E37" w:rsidRPr="00B80E37" w:rsidRDefault="006F25D3" w:rsidP="00B80E37">
            <w:pPr>
              <w:pStyle w:val="ListParagraph"/>
              <w:numPr>
                <w:ilvl w:val="0"/>
                <w:numId w:val="8"/>
              </w:numPr>
              <w:ind w:left="432"/>
              <w:rPr>
                <w:rFonts w:ascii="Arial" w:eastAsia="Cambria" w:hAnsi="Arial" w:cs="Times New Roman"/>
                <w:sz w:val="20"/>
              </w:rPr>
            </w:pPr>
            <w:r>
              <w:rPr>
                <w:rFonts w:ascii="Arial" w:eastAsia="Cambria" w:hAnsi="Arial" w:cs="Times New Roman"/>
                <w:sz w:val="20"/>
              </w:rPr>
              <w:t>Listen to instructions and budget time.</w:t>
            </w:r>
          </w:p>
          <w:p w:rsidR="003D6C6E" w:rsidRDefault="003D6C6E" w:rsidP="00B80E37">
            <w:pPr>
              <w:pStyle w:val="ListParagraph"/>
              <w:numPr>
                <w:ilvl w:val="0"/>
                <w:numId w:val="8"/>
              </w:numPr>
              <w:ind w:left="432"/>
              <w:rPr>
                <w:rFonts w:ascii="Arial" w:eastAsia="Cambria" w:hAnsi="Arial" w:cs="Times New Roman"/>
                <w:sz w:val="20"/>
              </w:rPr>
            </w:pPr>
            <w:r>
              <w:rPr>
                <w:rFonts w:ascii="Arial" w:eastAsia="Cambria" w:hAnsi="Arial" w:cs="Times New Roman"/>
                <w:sz w:val="20"/>
              </w:rPr>
              <w:t>Determine</w:t>
            </w:r>
            <w:r w:rsidR="00B80E37" w:rsidRPr="00B80E37">
              <w:rPr>
                <w:rFonts w:ascii="Arial" w:eastAsia="Cambria" w:hAnsi="Arial" w:cs="Times New Roman"/>
                <w:sz w:val="20"/>
              </w:rPr>
              <w:t xml:space="preserve"> </w:t>
            </w:r>
            <w:r w:rsidR="006F25D3">
              <w:rPr>
                <w:rFonts w:ascii="Arial" w:eastAsia="Cambria" w:hAnsi="Arial" w:cs="Times New Roman"/>
                <w:sz w:val="20"/>
              </w:rPr>
              <w:t>classification of steps, phases, and modes with classmates.</w:t>
            </w:r>
          </w:p>
          <w:p w:rsidR="003D6C6E" w:rsidRDefault="003D6C6E" w:rsidP="003D6C6E">
            <w:pPr>
              <w:pStyle w:val="ListParagraph"/>
              <w:numPr>
                <w:ilvl w:val="1"/>
                <w:numId w:val="14"/>
              </w:numPr>
              <w:rPr>
                <w:rFonts w:ascii="Arial" w:eastAsia="Cambria" w:hAnsi="Arial" w:cs="Times New Roman"/>
                <w:sz w:val="20"/>
              </w:rPr>
            </w:pPr>
            <w:r>
              <w:rPr>
                <w:rFonts w:ascii="Arial" w:eastAsia="Cambria" w:hAnsi="Arial" w:cs="Times New Roman"/>
                <w:sz w:val="20"/>
              </w:rPr>
              <w:t>Day 1: Determine if steps are actions, communications, or thoughts</w:t>
            </w:r>
          </w:p>
          <w:p w:rsidR="003D6C6E" w:rsidRDefault="003D6C6E" w:rsidP="003D6C6E">
            <w:pPr>
              <w:pStyle w:val="ListParagraph"/>
              <w:numPr>
                <w:ilvl w:val="1"/>
                <w:numId w:val="14"/>
              </w:numPr>
              <w:rPr>
                <w:rFonts w:ascii="Arial" w:eastAsia="Cambria" w:hAnsi="Arial" w:cs="Times New Roman"/>
                <w:sz w:val="20"/>
              </w:rPr>
            </w:pPr>
            <w:r>
              <w:rPr>
                <w:rFonts w:ascii="Arial" w:eastAsia="Cambria" w:hAnsi="Arial" w:cs="Times New Roman"/>
                <w:sz w:val="20"/>
              </w:rPr>
              <w:t xml:space="preserve">Day 2: Same as above for phases </w:t>
            </w:r>
          </w:p>
          <w:p w:rsidR="00B80E37" w:rsidRPr="003D6C6E" w:rsidRDefault="003D6C6E" w:rsidP="00B80E37">
            <w:pPr>
              <w:pStyle w:val="ListParagraph"/>
              <w:numPr>
                <w:ilvl w:val="1"/>
                <w:numId w:val="14"/>
              </w:numPr>
              <w:rPr>
                <w:rFonts w:ascii="Arial" w:eastAsia="Cambria" w:hAnsi="Arial" w:cs="Times New Roman"/>
                <w:sz w:val="20"/>
              </w:rPr>
            </w:pPr>
            <w:r>
              <w:rPr>
                <w:rFonts w:ascii="Arial" w:eastAsia="Cambria" w:hAnsi="Arial" w:cs="Times New Roman"/>
                <w:sz w:val="20"/>
              </w:rPr>
              <w:t>Day 3: Same as above for modes</w:t>
            </w:r>
          </w:p>
          <w:p w:rsidR="00B80E37" w:rsidRDefault="00B80E37" w:rsidP="00B80E37">
            <w:pPr>
              <w:pStyle w:val="ListParagraph"/>
              <w:numPr>
                <w:ilvl w:val="0"/>
                <w:numId w:val="8"/>
              </w:numPr>
              <w:ind w:left="432"/>
              <w:rPr>
                <w:rFonts w:ascii="Arial" w:eastAsia="Cambria" w:hAnsi="Arial" w:cs="Times New Roman"/>
                <w:sz w:val="20"/>
              </w:rPr>
            </w:pPr>
            <w:r w:rsidRPr="00B80E37">
              <w:rPr>
                <w:rFonts w:ascii="Arial" w:eastAsia="Cambria" w:hAnsi="Arial" w:cs="Times New Roman"/>
                <w:sz w:val="20"/>
              </w:rPr>
              <w:t>Share during class discussion.</w:t>
            </w:r>
          </w:p>
          <w:p w:rsidR="002B33DE" w:rsidRPr="00B80E37" w:rsidRDefault="002B33DE" w:rsidP="00B80E37">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F1752F" w:rsidRDefault="00F1752F" w:rsidP="002B33DE">
            <w:pPr>
              <w:rPr>
                <w:rFonts w:ascii="Arial" w:eastAsia="Cambria" w:hAnsi="Arial" w:cs="Times New Roman"/>
                <w:sz w:val="20"/>
              </w:rPr>
            </w:pPr>
          </w:p>
          <w:p w:rsidR="008B69FE" w:rsidRPr="007743B7" w:rsidRDefault="007743B7" w:rsidP="007743B7">
            <w:pPr>
              <w:pStyle w:val="ListParagraph"/>
              <w:numPr>
                <w:ilvl w:val="0"/>
                <w:numId w:val="17"/>
              </w:numPr>
              <w:tabs>
                <w:tab w:val="left" w:pos="1152"/>
              </w:tabs>
              <w:ind w:left="432"/>
              <w:rPr>
                <w:rFonts w:ascii="Arial" w:eastAsia="Cambria" w:hAnsi="Arial" w:cs="Times New Roman"/>
                <w:sz w:val="20"/>
              </w:rPr>
            </w:pPr>
            <w:r w:rsidRPr="007743B7">
              <w:rPr>
                <w:rFonts w:ascii="Arial" w:eastAsia="Cambria" w:hAnsi="Arial" w:cs="Times New Roman"/>
                <w:sz w:val="20"/>
              </w:rPr>
              <w:t xml:space="preserve">Students </w:t>
            </w:r>
            <w:r w:rsidR="003D6C6E">
              <w:rPr>
                <w:rFonts w:ascii="Arial" w:eastAsia="Cambria" w:hAnsi="Arial" w:cs="Times New Roman"/>
                <w:sz w:val="20"/>
              </w:rPr>
              <w:t xml:space="preserve">are communicating with each other </w:t>
            </w:r>
            <w:r>
              <w:rPr>
                <w:rFonts w:ascii="Arial" w:eastAsia="Cambria" w:hAnsi="Arial" w:cs="Times New Roman"/>
                <w:sz w:val="20"/>
              </w:rPr>
              <w:t>about their metacognition.</w:t>
            </w:r>
          </w:p>
          <w:p w:rsidR="002B33DE" w:rsidRPr="0055204B" w:rsidRDefault="002B33DE" w:rsidP="002B33DE">
            <w:pPr>
              <w:rPr>
                <w:rFonts w:ascii="Arial" w:eastAsia="Cambria" w:hAnsi="Arial" w:cs="Times New Roman"/>
                <w:sz w:val="20"/>
              </w:rPr>
            </w:pPr>
          </w:p>
        </w:tc>
      </w:tr>
    </w:tbl>
    <w:p w:rsidR="00E50A39" w:rsidRDefault="00E50A39" w:rsidP="00413348">
      <w:pPr>
        <w:tabs>
          <w:tab w:val="left" w:pos="6300"/>
        </w:tabs>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2B33DE">
            <w:pPr>
              <w:rPr>
                <w:rFonts w:ascii="Arial" w:eastAsia="Cambria" w:hAnsi="Arial" w:cs="Times New Roman"/>
                <w:sz w:val="20"/>
              </w:rPr>
            </w:pPr>
          </w:p>
          <w:p w:rsidR="002D58B7" w:rsidRDefault="00B51343" w:rsidP="007F6D8A">
            <w:pPr>
              <w:rPr>
                <w:rFonts w:ascii="Arial" w:hAnsi="Arial"/>
                <w:sz w:val="20"/>
              </w:rPr>
            </w:pPr>
            <w:r w:rsidRPr="00B51343">
              <w:rPr>
                <w:rFonts w:ascii="Arial" w:hAnsi="Arial"/>
                <w:sz w:val="20"/>
              </w:rPr>
              <w:t>Descri</w:t>
            </w:r>
            <w:r w:rsidR="00413348">
              <w:rPr>
                <w:rFonts w:ascii="Arial" w:hAnsi="Arial"/>
                <w:sz w:val="20"/>
              </w:rPr>
              <w:t>ption, Authoritative knowledge</w:t>
            </w:r>
          </w:p>
          <w:p w:rsidR="002B33DE" w:rsidRPr="0055204B" w:rsidRDefault="002B33DE" w:rsidP="007F6D8A">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1595E">
            <w:pPr>
              <w:rPr>
                <w:rFonts w:ascii="Arial" w:hAnsi="Arial"/>
                <w:sz w:val="20"/>
              </w:rPr>
            </w:pPr>
          </w:p>
          <w:p w:rsidR="002B33DE" w:rsidRPr="0055204B" w:rsidRDefault="00B51343" w:rsidP="00413348">
            <w:pPr>
              <w:rPr>
                <w:rFonts w:ascii="Arial" w:eastAsia="Cambria" w:hAnsi="Arial" w:cs="Times New Roman"/>
                <w:sz w:val="20"/>
              </w:rPr>
            </w:pPr>
            <w:r w:rsidRPr="00B51343">
              <w:rPr>
                <w:rFonts w:ascii="Arial" w:hAnsi="Arial"/>
                <w:sz w:val="20"/>
              </w:rPr>
              <w:t>Descr</w:t>
            </w:r>
            <w:r w:rsidR="00413348">
              <w:rPr>
                <w:rFonts w:ascii="Arial" w:hAnsi="Arial"/>
                <w:sz w:val="20"/>
              </w:rPr>
              <w:t>iption, Authoritative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413348" w:rsidRPr="00413348" w:rsidRDefault="00413348" w:rsidP="002D58B7">
            <w:pPr>
              <w:pStyle w:val="ListParagraph"/>
              <w:numPr>
                <w:ilvl w:val="0"/>
                <w:numId w:val="11"/>
              </w:numPr>
              <w:ind w:left="432"/>
              <w:rPr>
                <w:rFonts w:ascii="Arial" w:eastAsia="Cambria" w:hAnsi="Arial" w:cs="Times New Roman"/>
                <w:sz w:val="20"/>
              </w:rPr>
            </w:pPr>
            <w:r>
              <w:rPr>
                <w:rFonts w:ascii="Arial" w:hAnsi="Arial"/>
                <w:sz w:val="20"/>
              </w:rPr>
              <w:t>Ask students why they are choosing particular labels for phases and modes</w:t>
            </w:r>
          </w:p>
          <w:p w:rsidR="002D58B7" w:rsidRDefault="00413348" w:rsidP="002D58B7">
            <w:pPr>
              <w:pStyle w:val="ListParagraph"/>
              <w:numPr>
                <w:ilvl w:val="0"/>
                <w:numId w:val="11"/>
              </w:numPr>
              <w:ind w:left="432"/>
              <w:rPr>
                <w:rFonts w:ascii="Arial" w:eastAsia="Cambria" w:hAnsi="Arial" w:cs="Times New Roman"/>
                <w:sz w:val="20"/>
              </w:rPr>
            </w:pPr>
            <w:r>
              <w:rPr>
                <w:rFonts w:ascii="Arial" w:hAnsi="Arial"/>
                <w:sz w:val="20"/>
              </w:rPr>
              <w:t>Give suggestions as needed</w:t>
            </w:r>
          </w:p>
          <w:p w:rsidR="002B33DE" w:rsidRPr="002D58B7" w:rsidRDefault="002B33DE" w:rsidP="002D58B7">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4CCD" w:rsidRDefault="002B4CCD" w:rsidP="002B33DE">
            <w:pPr>
              <w:rPr>
                <w:rFonts w:ascii="Arial" w:eastAsia="Cambria" w:hAnsi="Arial" w:cs="Times New Roman"/>
                <w:sz w:val="20"/>
              </w:rPr>
            </w:pPr>
          </w:p>
          <w:p w:rsidR="00413348" w:rsidRDefault="00413348" w:rsidP="002D58B7">
            <w:pPr>
              <w:pStyle w:val="ListParagraph"/>
              <w:numPr>
                <w:ilvl w:val="0"/>
                <w:numId w:val="11"/>
              </w:numPr>
              <w:ind w:left="432"/>
              <w:rPr>
                <w:rFonts w:ascii="Arial" w:eastAsia="Cambria" w:hAnsi="Arial" w:cs="Times New Roman"/>
                <w:sz w:val="20"/>
              </w:rPr>
            </w:pPr>
            <w:r>
              <w:rPr>
                <w:rFonts w:ascii="Arial" w:eastAsia="Cambria" w:hAnsi="Arial" w:cs="Times New Roman"/>
                <w:sz w:val="20"/>
              </w:rPr>
              <w:t>Give students examples to help them “visualize” the labels for each step</w:t>
            </w:r>
          </w:p>
          <w:p w:rsidR="00413348" w:rsidRDefault="00413348" w:rsidP="002D58B7">
            <w:pPr>
              <w:pStyle w:val="ListParagraph"/>
              <w:numPr>
                <w:ilvl w:val="0"/>
                <w:numId w:val="11"/>
              </w:numPr>
              <w:ind w:left="432"/>
              <w:rPr>
                <w:rFonts w:ascii="Arial" w:eastAsia="Cambria" w:hAnsi="Arial" w:cs="Times New Roman"/>
                <w:sz w:val="20"/>
              </w:rPr>
            </w:pPr>
            <w:r>
              <w:rPr>
                <w:rFonts w:ascii="Arial" w:eastAsia="Cambria" w:hAnsi="Arial" w:cs="Times New Roman"/>
                <w:sz w:val="20"/>
              </w:rPr>
              <w:t>Ask students to give examples to check for understanding before movi</w:t>
            </w:r>
            <w:r w:rsidR="00FB33FD">
              <w:rPr>
                <w:rFonts w:ascii="Arial" w:eastAsia="Cambria" w:hAnsi="Arial" w:cs="Times New Roman"/>
                <w:sz w:val="20"/>
              </w:rPr>
              <w:t>ng on to independent/group work</w:t>
            </w:r>
          </w:p>
          <w:p w:rsidR="002B33DE" w:rsidRPr="00413348" w:rsidRDefault="002B33DE" w:rsidP="00413348">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B80E37" w:rsidRDefault="00B80E37"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2D58B7" w:rsidRDefault="002D58B7" w:rsidP="00B80E37">
            <w:pPr>
              <w:pStyle w:val="ListParagraph"/>
              <w:numPr>
                <w:ilvl w:val="0"/>
                <w:numId w:val="9"/>
              </w:numPr>
              <w:ind w:left="432"/>
              <w:rPr>
                <w:rFonts w:ascii="Arial" w:eastAsia="Cambria" w:hAnsi="Arial" w:cs="Times New Roman"/>
                <w:sz w:val="20"/>
              </w:rPr>
            </w:pPr>
            <w:r>
              <w:rPr>
                <w:rFonts w:ascii="Arial" w:eastAsia="Cambria" w:hAnsi="Arial" w:cs="Times New Roman"/>
                <w:sz w:val="20"/>
              </w:rPr>
              <w:t>Look at SNB (lab notebook) and review what they did in the activity</w:t>
            </w:r>
          </w:p>
          <w:p w:rsidR="002D58B7" w:rsidRDefault="002D58B7" w:rsidP="00B80E37">
            <w:pPr>
              <w:pStyle w:val="ListParagraph"/>
              <w:numPr>
                <w:ilvl w:val="0"/>
                <w:numId w:val="9"/>
              </w:numPr>
              <w:ind w:left="432"/>
              <w:rPr>
                <w:rFonts w:ascii="Arial" w:eastAsia="Cambria" w:hAnsi="Arial" w:cs="Times New Roman"/>
                <w:sz w:val="20"/>
              </w:rPr>
            </w:pPr>
            <w:r>
              <w:rPr>
                <w:rFonts w:ascii="Arial" w:eastAsia="Cambria" w:hAnsi="Arial" w:cs="Times New Roman"/>
                <w:sz w:val="20"/>
              </w:rPr>
              <w:t>List steps in Table 1.1</w:t>
            </w:r>
          </w:p>
          <w:p w:rsidR="002D58B7" w:rsidRDefault="00413348" w:rsidP="00B80E37">
            <w:pPr>
              <w:pStyle w:val="ListParagraph"/>
              <w:numPr>
                <w:ilvl w:val="0"/>
                <w:numId w:val="9"/>
              </w:numPr>
              <w:ind w:left="432"/>
              <w:rPr>
                <w:rFonts w:ascii="Arial" w:eastAsia="Cambria" w:hAnsi="Arial" w:cs="Times New Roman"/>
                <w:sz w:val="20"/>
              </w:rPr>
            </w:pPr>
            <w:r>
              <w:rPr>
                <w:rFonts w:ascii="Arial" w:eastAsia="Cambria" w:hAnsi="Arial" w:cs="Times New Roman"/>
                <w:sz w:val="20"/>
              </w:rPr>
              <w:t xml:space="preserve">Day 1: </w:t>
            </w:r>
            <w:r w:rsidR="002D58B7">
              <w:rPr>
                <w:rFonts w:ascii="Arial" w:eastAsia="Cambria" w:hAnsi="Arial" w:cs="Times New Roman"/>
                <w:sz w:val="20"/>
              </w:rPr>
              <w:t>Categorize steps as actions, communications, or thoughts</w:t>
            </w:r>
          </w:p>
          <w:p w:rsidR="002D58B7" w:rsidRDefault="00413348" w:rsidP="00B80E37">
            <w:pPr>
              <w:pStyle w:val="ListParagraph"/>
              <w:numPr>
                <w:ilvl w:val="0"/>
                <w:numId w:val="9"/>
              </w:numPr>
              <w:ind w:left="432"/>
              <w:rPr>
                <w:rFonts w:ascii="Arial" w:eastAsia="Cambria" w:hAnsi="Arial" w:cs="Times New Roman"/>
                <w:sz w:val="20"/>
              </w:rPr>
            </w:pPr>
            <w:r>
              <w:rPr>
                <w:rFonts w:ascii="Arial" w:eastAsia="Cambria" w:hAnsi="Arial" w:cs="Times New Roman"/>
                <w:sz w:val="20"/>
              </w:rPr>
              <w:t xml:space="preserve">Day 2: </w:t>
            </w:r>
            <w:r w:rsidR="002D58B7">
              <w:rPr>
                <w:rFonts w:ascii="Arial" w:eastAsia="Cambria" w:hAnsi="Arial" w:cs="Times New Roman"/>
                <w:sz w:val="20"/>
              </w:rPr>
              <w:t>Assign phase(s) to each step</w:t>
            </w:r>
          </w:p>
          <w:p w:rsidR="002B33DE" w:rsidRPr="00B80E37" w:rsidRDefault="00413348" w:rsidP="00B80E37">
            <w:pPr>
              <w:pStyle w:val="ListParagraph"/>
              <w:numPr>
                <w:ilvl w:val="0"/>
                <w:numId w:val="9"/>
              </w:numPr>
              <w:ind w:left="432"/>
              <w:rPr>
                <w:rFonts w:ascii="Arial" w:eastAsia="Cambria" w:hAnsi="Arial" w:cs="Times New Roman"/>
                <w:sz w:val="20"/>
              </w:rPr>
            </w:pPr>
            <w:r>
              <w:rPr>
                <w:rFonts w:ascii="Arial" w:eastAsia="Cambria" w:hAnsi="Arial" w:cs="Times New Roman"/>
                <w:sz w:val="20"/>
              </w:rPr>
              <w:t xml:space="preserve">Day 3: </w:t>
            </w:r>
            <w:r w:rsidR="002D58B7">
              <w:rPr>
                <w:rFonts w:ascii="Arial" w:eastAsia="Cambria" w:hAnsi="Arial" w:cs="Times New Roman"/>
                <w:sz w:val="20"/>
              </w:rPr>
              <w:t>Assign mode(s) to each step</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B80E37" w:rsidRDefault="00B80E37"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4CCD" w:rsidRDefault="002B4CCD" w:rsidP="002B33DE">
            <w:pPr>
              <w:rPr>
                <w:rFonts w:ascii="Arial" w:eastAsia="Cambria" w:hAnsi="Arial" w:cs="Times New Roman"/>
                <w:sz w:val="20"/>
              </w:rPr>
            </w:pPr>
          </w:p>
          <w:p w:rsidR="003D6C6E" w:rsidRDefault="002D58B7" w:rsidP="002D58B7">
            <w:pPr>
              <w:pStyle w:val="ListParagraph"/>
              <w:numPr>
                <w:ilvl w:val="0"/>
                <w:numId w:val="10"/>
              </w:numPr>
              <w:ind w:left="432"/>
              <w:rPr>
                <w:rFonts w:ascii="Arial" w:eastAsia="Cambria" w:hAnsi="Arial" w:cs="Times New Roman"/>
                <w:sz w:val="20"/>
              </w:rPr>
            </w:pPr>
            <w:r>
              <w:rPr>
                <w:rFonts w:ascii="Arial" w:eastAsia="Cambria" w:hAnsi="Arial" w:cs="Times New Roman"/>
                <w:sz w:val="20"/>
              </w:rPr>
              <w:t>Think of examples of actions, communications, and thoughts</w:t>
            </w:r>
          </w:p>
          <w:p w:rsidR="00413348" w:rsidRDefault="00413348" w:rsidP="00413348">
            <w:pPr>
              <w:pStyle w:val="ListParagraph"/>
              <w:numPr>
                <w:ilvl w:val="0"/>
                <w:numId w:val="10"/>
              </w:numPr>
              <w:ind w:left="432"/>
              <w:rPr>
                <w:rFonts w:ascii="Arial" w:eastAsia="Cambria" w:hAnsi="Arial" w:cs="Times New Roman"/>
                <w:sz w:val="20"/>
              </w:rPr>
            </w:pPr>
            <w:r>
              <w:rPr>
                <w:rFonts w:ascii="Arial" w:eastAsia="Cambria" w:hAnsi="Arial" w:cs="Times New Roman"/>
                <w:sz w:val="20"/>
              </w:rPr>
              <w:t>Use definitions in Figures and Tables to label steps</w:t>
            </w:r>
          </w:p>
          <w:p w:rsidR="002B33DE" w:rsidRPr="0055204B" w:rsidRDefault="003D6C6E" w:rsidP="002D58B7">
            <w:pPr>
              <w:pStyle w:val="ListParagraph"/>
              <w:numPr>
                <w:ilvl w:val="0"/>
                <w:numId w:val="10"/>
              </w:numPr>
              <w:ind w:left="432"/>
              <w:rPr>
                <w:rFonts w:ascii="Arial" w:eastAsia="Cambria" w:hAnsi="Arial" w:cs="Times New Roman"/>
                <w:sz w:val="20"/>
              </w:rPr>
            </w:pPr>
            <w:r>
              <w:rPr>
                <w:rFonts w:ascii="Arial" w:eastAsia="Cambria" w:hAnsi="Arial" w:cs="Times New Roman"/>
                <w:sz w:val="20"/>
              </w:rPr>
              <w:t>Create mental pictures of the Phases and Modes of Inquiry to use to categorize their steps of scientific practice</w:t>
            </w:r>
          </w:p>
        </w:tc>
      </w:tr>
      <w:tr w:rsidR="002B33DE" w:rsidRPr="0055204B">
        <w:tc>
          <w:tcPr>
            <w:tcW w:w="1008" w:type="dxa"/>
          </w:tcPr>
          <w:p w:rsidR="002B33DE" w:rsidRPr="0055204B" w:rsidRDefault="002B33DE" w:rsidP="002B33DE">
            <w:pPr>
              <w:rPr>
                <w:rFonts w:ascii="Arial" w:eastAsia="Cambria" w:hAnsi="Arial" w:cs="Times New Roman"/>
                <w:sz w:val="20"/>
              </w:rPr>
            </w:pPr>
          </w:p>
          <w:p w:rsidR="00CF0478" w:rsidRDefault="002B33DE" w:rsidP="002B33DE">
            <w:pPr>
              <w:rPr>
                <w:rFonts w:ascii="Arial" w:eastAsia="Cambria" w:hAnsi="Arial" w:cs="Times New Roman"/>
                <w:sz w:val="20"/>
              </w:rPr>
            </w:pPr>
            <w:r w:rsidRPr="0055204B">
              <w:rPr>
                <w:rFonts w:ascii="Arial" w:eastAsia="Cambria" w:hAnsi="Arial" w:cs="Times New Roman"/>
                <w:sz w:val="20"/>
              </w:rPr>
              <w:t xml:space="preserve">Assess </w:t>
            </w: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(look for)</w:t>
            </w:r>
          </w:p>
        </w:tc>
        <w:tc>
          <w:tcPr>
            <w:tcW w:w="3600" w:type="dxa"/>
          </w:tcPr>
          <w:p w:rsidR="002B33DE" w:rsidRPr="0055204B" w:rsidRDefault="002B33DE" w:rsidP="002B33DE">
            <w:pPr>
              <w:rPr>
                <w:rFonts w:ascii="Arial" w:eastAsia="Cambria" w:hAnsi="Arial" w:cs="Times New Roman"/>
                <w:sz w:val="20"/>
              </w:rPr>
            </w:pPr>
          </w:p>
          <w:p w:rsidR="002B33DE" w:rsidRPr="00CF0478" w:rsidRDefault="00FB33FD" w:rsidP="00413348">
            <w:pPr>
              <w:pStyle w:val="ListParagraph"/>
              <w:numPr>
                <w:ilvl w:val="0"/>
                <w:numId w:val="11"/>
              </w:numPr>
              <w:ind w:left="432"/>
              <w:rPr>
                <w:rFonts w:ascii="Arial" w:eastAsia="Cambria" w:hAnsi="Arial" w:cs="Times New Roman"/>
                <w:sz w:val="20"/>
              </w:rPr>
            </w:pPr>
            <w:r>
              <w:rPr>
                <w:rFonts w:ascii="Arial" w:hAnsi="Arial"/>
                <w:sz w:val="20"/>
              </w:rPr>
              <w:t>S</w:t>
            </w:r>
            <w:r w:rsidR="00727638">
              <w:rPr>
                <w:rFonts w:ascii="Arial" w:hAnsi="Arial"/>
                <w:sz w:val="20"/>
              </w:rPr>
              <w:t xml:space="preserve">tudents </w:t>
            </w:r>
            <w:r w:rsidR="00413348">
              <w:rPr>
                <w:rFonts w:ascii="Arial" w:hAnsi="Arial"/>
                <w:sz w:val="20"/>
              </w:rPr>
              <w:t>are working together to analyze what they were thinking during each step of the activity</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CF0478" w:rsidRPr="00CF0478" w:rsidRDefault="00CF0478" w:rsidP="00CF0478">
            <w:pPr>
              <w:rPr>
                <w:rFonts w:ascii="Arial" w:eastAsia="Cambria" w:hAnsi="Arial" w:cs="Times New Roman"/>
                <w:sz w:val="20"/>
              </w:rPr>
            </w:pPr>
          </w:p>
          <w:p w:rsidR="00413348" w:rsidRDefault="00FB33FD" w:rsidP="00413348">
            <w:pPr>
              <w:pStyle w:val="ListParagraph"/>
              <w:numPr>
                <w:ilvl w:val="0"/>
                <w:numId w:val="11"/>
              </w:numPr>
              <w:ind w:left="432"/>
              <w:rPr>
                <w:rFonts w:ascii="Arial" w:eastAsia="Cambria" w:hAnsi="Arial" w:cs="Times New Roman"/>
                <w:sz w:val="20"/>
              </w:rPr>
            </w:pPr>
            <w:r>
              <w:rPr>
                <w:rFonts w:ascii="Arial" w:eastAsia="Cambria" w:hAnsi="Arial" w:cs="Times New Roman"/>
                <w:sz w:val="20"/>
              </w:rPr>
              <w:t>S</w:t>
            </w:r>
            <w:r w:rsidR="00413348">
              <w:rPr>
                <w:rFonts w:ascii="Arial" w:eastAsia="Cambria" w:hAnsi="Arial" w:cs="Times New Roman"/>
                <w:sz w:val="20"/>
              </w:rPr>
              <w:t xml:space="preserve">tudents are using a consistent </w:t>
            </w:r>
            <w:r>
              <w:rPr>
                <w:rFonts w:ascii="Arial" w:eastAsia="Cambria" w:hAnsi="Arial" w:cs="Times New Roman"/>
                <w:sz w:val="20"/>
              </w:rPr>
              <w:t>way (individually) to determine</w:t>
            </w:r>
            <w:r w:rsidR="00413348">
              <w:rPr>
                <w:rFonts w:ascii="Arial" w:eastAsia="Cambria" w:hAnsi="Arial" w:cs="Times New Roman"/>
                <w:sz w:val="20"/>
              </w:rPr>
              <w:t xml:space="preserve"> how to label each step</w:t>
            </w:r>
          </w:p>
          <w:p w:rsidR="002B33DE" w:rsidRPr="00413348" w:rsidRDefault="002B33DE" w:rsidP="00413348">
            <w:pPr>
              <w:rPr>
                <w:rFonts w:ascii="Arial" w:eastAsia="Cambria" w:hAnsi="Arial" w:cs="Times New Roman"/>
                <w:sz w:val="20"/>
              </w:rPr>
            </w:pPr>
          </w:p>
        </w:tc>
      </w:tr>
    </w:tbl>
    <w:p w:rsidR="002B33DE" w:rsidRDefault="002B33DE" w:rsidP="00EC0229">
      <w:pPr>
        <w:rPr>
          <w:rFonts w:ascii="Arial" w:hAnsi="Arial"/>
        </w:rPr>
      </w:pPr>
    </w:p>
    <w:p w:rsidR="00CD5856" w:rsidRDefault="002B33DE" w:rsidP="00CD5856">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CD5856" w:rsidRDefault="00CD5856" w:rsidP="00CD5856">
      <w:pPr>
        <w:rPr>
          <w:rFonts w:ascii="Arial" w:hAnsi="Arial"/>
        </w:rPr>
      </w:pPr>
    </w:p>
    <w:p w:rsidR="00405456" w:rsidRDefault="00405456" w:rsidP="00CD5856">
      <w:pPr>
        <w:pStyle w:val="ListParagraph"/>
        <w:numPr>
          <w:ilvl w:val="0"/>
          <w:numId w:val="3"/>
        </w:numPr>
        <w:rPr>
          <w:rFonts w:ascii="Arial" w:hAnsi="Arial"/>
        </w:rPr>
      </w:pPr>
      <w:r>
        <w:rPr>
          <w:rFonts w:ascii="Arial" w:hAnsi="Arial"/>
        </w:rPr>
        <w:t xml:space="preserve">Initiation: </w:t>
      </w:r>
      <w:r w:rsidR="00413348">
        <w:rPr>
          <w:rFonts w:ascii="Arial" w:hAnsi="Arial"/>
        </w:rPr>
        <w:t>Introduce students to the idea of metacognition, actions/thoughts/communication, phases, and modes</w:t>
      </w:r>
    </w:p>
    <w:p w:rsidR="00405456" w:rsidRDefault="00405456" w:rsidP="00CD5856">
      <w:pPr>
        <w:pStyle w:val="ListParagraph"/>
        <w:numPr>
          <w:ilvl w:val="0"/>
          <w:numId w:val="3"/>
        </w:numPr>
        <w:rPr>
          <w:rFonts w:ascii="Arial" w:hAnsi="Arial"/>
        </w:rPr>
      </w:pPr>
      <w:r>
        <w:rPr>
          <w:rFonts w:ascii="Arial" w:hAnsi="Arial"/>
        </w:rPr>
        <w:t>Instruction:</w:t>
      </w:r>
      <w:r w:rsidR="001C1472">
        <w:rPr>
          <w:rFonts w:ascii="Arial" w:hAnsi="Arial"/>
        </w:rPr>
        <w:t xml:space="preserve"> </w:t>
      </w:r>
      <w:r w:rsidR="00FB33FD">
        <w:rPr>
          <w:rFonts w:ascii="Arial" w:hAnsi="Arial"/>
        </w:rPr>
        <w:t>Introduce the TSI phases and modes with examples and ask the students for examples.</w:t>
      </w:r>
    </w:p>
    <w:p w:rsidR="00B80E37" w:rsidRDefault="00241695" w:rsidP="00CD5856">
      <w:pPr>
        <w:pStyle w:val="ListParagraph"/>
        <w:numPr>
          <w:ilvl w:val="0"/>
          <w:numId w:val="3"/>
        </w:numPr>
        <w:rPr>
          <w:rFonts w:ascii="Arial" w:hAnsi="Arial"/>
        </w:rPr>
      </w:pPr>
      <w:r>
        <w:rPr>
          <w:rFonts w:ascii="Arial" w:hAnsi="Arial"/>
        </w:rPr>
        <w:t>Invention:</w:t>
      </w:r>
      <w:r w:rsidR="00B80E37">
        <w:rPr>
          <w:rFonts w:ascii="Arial" w:hAnsi="Arial"/>
        </w:rPr>
        <w:t xml:space="preserve"> </w:t>
      </w:r>
      <w:r w:rsidR="00FB33FD">
        <w:rPr>
          <w:rFonts w:ascii="Arial" w:hAnsi="Arial"/>
        </w:rPr>
        <w:t>Encourage students to think of examples for each type of phase and mode to use to help them label the steps.</w:t>
      </w:r>
    </w:p>
    <w:p w:rsidR="00405456" w:rsidRPr="00B80E37" w:rsidRDefault="00B80E37" w:rsidP="00CD5856">
      <w:pPr>
        <w:pStyle w:val="ListParagraph"/>
        <w:numPr>
          <w:ilvl w:val="0"/>
          <w:numId w:val="3"/>
        </w:numPr>
        <w:rPr>
          <w:rFonts w:ascii="Arial" w:hAnsi="Arial"/>
        </w:rPr>
      </w:pPr>
      <w:r>
        <w:rPr>
          <w:rFonts w:ascii="Arial" w:hAnsi="Arial"/>
        </w:rPr>
        <w:t xml:space="preserve">Investigation: </w:t>
      </w:r>
      <w:r w:rsidR="00FB33FD">
        <w:rPr>
          <w:rFonts w:ascii="Arial" w:hAnsi="Arial"/>
        </w:rPr>
        <w:t>Allow students to grapple with assigning labels to their steps for each of the three parts, help as needed.</w:t>
      </w:r>
    </w:p>
    <w:p w:rsidR="00405456" w:rsidRDefault="00405456" w:rsidP="00CD5856">
      <w:pPr>
        <w:pStyle w:val="ListParagraph"/>
        <w:numPr>
          <w:ilvl w:val="0"/>
          <w:numId w:val="3"/>
        </w:numPr>
        <w:rPr>
          <w:rFonts w:ascii="Arial" w:hAnsi="Arial"/>
        </w:rPr>
      </w:pPr>
      <w:r>
        <w:rPr>
          <w:rFonts w:ascii="Arial" w:hAnsi="Arial"/>
        </w:rPr>
        <w:t xml:space="preserve">Interpretation: </w:t>
      </w:r>
      <w:r w:rsidR="00FB33FD">
        <w:rPr>
          <w:rFonts w:ascii="Arial" w:hAnsi="Arial"/>
        </w:rPr>
        <w:t>Have students answer Activity Questions; share their answers in a class discussion; and reflect on initiation in a Scijournal.</w:t>
      </w:r>
    </w:p>
    <w:p w:rsidR="002B33DE" w:rsidRPr="00241695" w:rsidRDefault="002B33DE" w:rsidP="00EC0229">
      <w:pPr>
        <w:rPr>
          <w:rFonts w:ascii="Arial" w:hAnsi="Arial"/>
          <w:b/>
        </w:rPr>
      </w:pPr>
    </w:p>
    <w:p w:rsidR="00413348" w:rsidRDefault="002B33DE" w:rsidP="00413348">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413348" w:rsidRDefault="00413348" w:rsidP="00413348">
      <w:pPr>
        <w:rPr>
          <w:rFonts w:ascii="Arial" w:hAnsi="Arial"/>
        </w:rPr>
      </w:pPr>
    </w:p>
    <w:p w:rsidR="002B33DE" w:rsidRPr="00727638" w:rsidRDefault="00413348" w:rsidP="00FB33FD">
      <w:pPr>
        <w:tabs>
          <w:tab w:val="left" w:pos="720"/>
          <w:tab w:val="left" w:pos="1080"/>
        </w:tabs>
        <w:rPr>
          <w:rFonts w:ascii="Arial" w:hAnsi="Arial"/>
        </w:rPr>
      </w:pPr>
      <w:r>
        <w:rPr>
          <w:rFonts w:ascii="Arial" w:hAnsi="Arial"/>
        </w:rPr>
        <w:tab/>
        <w:t>The overarching</w:t>
      </w:r>
      <w:r w:rsidR="00FB33FD">
        <w:rPr>
          <w:rFonts w:ascii="Arial" w:hAnsi="Arial"/>
        </w:rPr>
        <w:t xml:space="preserve"> modes of this activity will be Authoritative Knowledge and Description, as the students use given terms to categorize their steps in a previous class activity.  They will need to learn the terms and apply </w:t>
      </w:r>
      <w:r w:rsidR="00FA2DB2">
        <w:rPr>
          <w:rFonts w:ascii="Arial" w:hAnsi="Arial"/>
        </w:rPr>
        <w:t>them in a consistent manner to the steps of their activity, which will require them to use description to explain their choices.</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440459" w:rsidRDefault="00440459" w:rsidP="00EC0229">
      <w:pPr>
        <w:rPr>
          <w:rFonts w:ascii="Arial" w:hAnsi="Arial"/>
        </w:rPr>
      </w:pPr>
    </w:p>
    <w:p w:rsidR="00C71326" w:rsidRPr="00EC0229" w:rsidRDefault="00440459" w:rsidP="00EC0229">
      <w:pPr>
        <w:rPr>
          <w:rFonts w:ascii="Arial" w:hAnsi="Arial"/>
        </w:rPr>
      </w:pPr>
      <w:r>
        <w:rPr>
          <w:rFonts w:ascii="Arial" w:hAnsi="Arial"/>
        </w:rPr>
        <w:tab/>
        <w:t>This is the first time I w</w:t>
      </w:r>
      <w:r w:rsidR="00413348">
        <w:rPr>
          <w:rFonts w:ascii="Arial" w:hAnsi="Arial"/>
        </w:rPr>
        <w:t>ill be teaching this activity and I am planning to give the students a lot of time to digest the new information and do each part of the activity because we will be using these terms throu</w:t>
      </w:r>
      <w:r w:rsidR="00454DBE">
        <w:rPr>
          <w:rFonts w:ascii="Arial" w:hAnsi="Arial"/>
        </w:rPr>
        <w:t>ghout the rest of the semester.</w:t>
      </w:r>
    </w:p>
    <w:sectPr w:rsidR="00C71326" w:rsidRPr="00EC0229" w:rsidSect="0022506B">
      <w:footerReference w:type="default" r:id="rId5"/>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48" w:rsidRPr="00831A1B" w:rsidRDefault="00413348" w:rsidP="008C5803">
    <w:pPr>
      <w:widowControl w:val="0"/>
      <w:autoSpaceDE w:val="0"/>
      <w:autoSpaceDN w:val="0"/>
      <w:adjustRightInd w:val="0"/>
      <w:jc w:val="center"/>
      <w:rPr>
        <w:rFonts w:ascii="Arial" w:hAnsi="Arial" w:cs="Arial"/>
        <w:i/>
        <w:iCs/>
        <w:sz w:val="12"/>
        <w:szCs w:val="32"/>
      </w:rPr>
    </w:pPr>
  </w:p>
  <w:p w:rsidR="00413348" w:rsidRPr="00FA779E" w:rsidRDefault="00413348"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413348" w:rsidRDefault="00413348"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454DBE">
      <w:rPr>
        <w:rStyle w:val="PageNumber"/>
        <w:rFonts w:ascii="Arial" w:hAnsi="Arial"/>
        <w:noProof/>
        <w:sz w:val="20"/>
      </w:rPr>
      <w:t>6</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454DBE">
      <w:rPr>
        <w:rStyle w:val="PageNumber"/>
        <w:rFonts w:ascii="Arial" w:hAnsi="Arial"/>
        <w:noProof/>
        <w:sz w:val="20"/>
      </w:rPr>
      <w:t>6</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6DD5"/>
    <w:multiLevelType w:val="hybridMultilevel"/>
    <w:tmpl w:val="AFF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1509E"/>
    <w:multiLevelType w:val="hybridMultilevel"/>
    <w:tmpl w:val="FB1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7522"/>
    <w:multiLevelType w:val="hybridMultilevel"/>
    <w:tmpl w:val="67B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C4CBA"/>
    <w:multiLevelType w:val="hybridMultilevel"/>
    <w:tmpl w:val="5F4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0573F"/>
    <w:multiLevelType w:val="hybridMultilevel"/>
    <w:tmpl w:val="899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C5680"/>
    <w:multiLevelType w:val="hybridMultilevel"/>
    <w:tmpl w:val="692E8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D4449"/>
    <w:multiLevelType w:val="hybridMultilevel"/>
    <w:tmpl w:val="BC5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343F9"/>
    <w:multiLevelType w:val="hybridMultilevel"/>
    <w:tmpl w:val="1436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D1C78"/>
    <w:multiLevelType w:val="hybridMultilevel"/>
    <w:tmpl w:val="A9C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04C0B"/>
    <w:multiLevelType w:val="hybridMultilevel"/>
    <w:tmpl w:val="3EE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71427"/>
    <w:multiLevelType w:val="hybridMultilevel"/>
    <w:tmpl w:val="7F3A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63BB0"/>
    <w:multiLevelType w:val="hybridMultilevel"/>
    <w:tmpl w:val="2D24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E1726"/>
    <w:multiLevelType w:val="hybridMultilevel"/>
    <w:tmpl w:val="62C0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82500"/>
    <w:multiLevelType w:val="hybridMultilevel"/>
    <w:tmpl w:val="64E4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725E2"/>
    <w:multiLevelType w:val="hybridMultilevel"/>
    <w:tmpl w:val="F75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F4661"/>
    <w:multiLevelType w:val="hybridMultilevel"/>
    <w:tmpl w:val="E46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174AD"/>
    <w:multiLevelType w:val="hybridMultilevel"/>
    <w:tmpl w:val="42B4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A92041"/>
    <w:multiLevelType w:val="hybridMultilevel"/>
    <w:tmpl w:val="21B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9"/>
  </w:num>
  <w:num w:numId="5">
    <w:abstractNumId w:val="15"/>
  </w:num>
  <w:num w:numId="6">
    <w:abstractNumId w:val="14"/>
  </w:num>
  <w:num w:numId="7">
    <w:abstractNumId w:val="12"/>
  </w:num>
  <w:num w:numId="8">
    <w:abstractNumId w:val="11"/>
  </w:num>
  <w:num w:numId="9">
    <w:abstractNumId w:val="10"/>
  </w:num>
  <w:num w:numId="10">
    <w:abstractNumId w:val="3"/>
  </w:num>
  <w:num w:numId="11">
    <w:abstractNumId w:val="16"/>
  </w:num>
  <w:num w:numId="12">
    <w:abstractNumId w:val="6"/>
  </w:num>
  <w:num w:numId="13">
    <w:abstractNumId w:val="4"/>
  </w:num>
  <w:num w:numId="14">
    <w:abstractNumId w:val="5"/>
  </w:num>
  <w:num w:numId="15">
    <w:abstractNumId w:val="0"/>
  </w:num>
  <w:num w:numId="16">
    <w:abstractNumId w:val="13"/>
  </w:num>
  <w:num w:numId="17">
    <w:abstractNumId w:val="17"/>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30736"/>
    <w:rsid w:val="00050EDD"/>
    <w:rsid w:val="0006575E"/>
    <w:rsid w:val="000745E4"/>
    <w:rsid w:val="0008392C"/>
    <w:rsid w:val="000916C9"/>
    <w:rsid w:val="000A5350"/>
    <w:rsid w:val="000B3C7C"/>
    <w:rsid w:val="000B5016"/>
    <w:rsid w:val="000C57A4"/>
    <w:rsid w:val="000F45D5"/>
    <w:rsid w:val="00105514"/>
    <w:rsid w:val="00121EF2"/>
    <w:rsid w:val="001535AD"/>
    <w:rsid w:val="0015658E"/>
    <w:rsid w:val="00167F37"/>
    <w:rsid w:val="00174035"/>
    <w:rsid w:val="00175511"/>
    <w:rsid w:val="00181328"/>
    <w:rsid w:val="00181EF0"/>
    <w:rsid w:val="001B6843"/>
    <w:rsid w:val="001C1472"/>
    <w:rsid w:val="001D0BAC"/>
    <w:rsid w:val="001D1FFB"/>
    <w:rsid w:val="001D55C6"/>
    <w:rsid w:val="001D5ADE"/>
    <w:rsid w:val="001E041C"/>
    <w:rsid w:val="001E4C0E"/>
    <w:rsid w:val="001F71BB"/>
    <w:rsid w:val="002028DE"/>
    <w:rsid w:val="0021595E"/>
    <w:rsid w:val="0022506B"/>
    <w:rsid w:val="00230C19"/>
    <w:rsid w:val="00237AED"/>
    <w:rsid w:val="00241695"/>
    <w:rsid w:val="00251859"/>
    <w:rsid w:val="0025201C"/>
    <w:rsid w:val="00255EF8"/>
    <w:rsid w:val="0027087E"/>
    <w:rsid w:val="002877A7"/>
    <w:rsid w:val="002A2ACA"/>
    <w:rsid w:val="002A5AF6"/>
    <w:rsid w:val="002B33DE"/>
    <w:rsid w:val="002B4CCD"/>
    <w:rsid w:val="002C0F0F"/>
    <w:rsid w:val="002C2559"/>
    <w:rsid w:val="002D58B7"/>
    <w:rsid w:val="002F07DE"/>
    <w:rsid w:val="002F08AE"/>
    <w:rsid w:val="002F0AFC"/>
    <w:rsid w:val="002F7C5A"/>
    <w:rsid w:val="00327794"/>
    <w:rsid w:val="00335D7C"/>
    <w:rsid w:val="003556EF"/>
    <w:rsid w:val="00364E69"/>
    <w:rsid w:val="00371905"/>
    <w:rsid w:val="003720BD"/>
    <w:rsid w:val="003766D3"/>
    <w:rsid w:val="0038623E"/>
    <w:rsid w:val="00391EE1"/>
    <w:rsid w:val="003A3D0D"/>
    <w:rsid w:val="003B2D16"/>
    <w:rsid w:val="003B3FFA"/>
    <w:rsid w:val="003B6865"/>
    <w:rsid w:val="003D6C6E"/>
    <w:rsid w:val="003E3685"/>
    <w:rsid w:val="004026AF"/>
    <w:rsid w:val="00405456"/>
    <w:rsid w:val="00413348"/>
    <w:rsid w:val="004146FB"/>
    <w:rsid w:val="004157BC"/>
    <w:rsid w:val="00427FC7"/>
    <w:rsid w:val="00436922"/>
    <w:rsid w:val="00440459"/>
    <w:rsid w:val="00454DBE"/>
    <w:rsid w:val="00456093"/>
    <w:rsid w:val="00457BDD"/>
    <w:rsid w:val="00461D60"/>
    <w:rsid w:val="00472227"/>
    <w:rsid w:val="00473A19"/>
    <w:rsid w:val="00475A99"/>
    <w:rsid w:val="004816F9"/>
    <w:rsid w:val="004A7750"/>
    <w:rsid w:val="004B1B18"/>
    <w:rsid w:val="004B3149"/>
    <w:rsid w:val="004B3BE2"/>
    <w:rsid w:val="004C39F5"/>
    <w:rsid w:val="004C5639"/>
    <w:rsid w:val="004D0A92"/>
    <w:rsid w:val="004D381C"/>
    <w:rsid w:val="004D54EF"/>
    <w:rsid w:val="004D7C3A"/>
    <w:rsid w:val="00503089"/>
    <w:rsid w:val="005034DF"/>
    <w:rsid w:val="0050402F"/>
    <w:rsid w:val="00504F8A"/>
    <w:rsid w:val="00511C5C"/>
    <w:rsid w:val="00532793"/>
    <w:rsid w:val="00552B0B"/>
    <w:rsid w:val="005613BD"/>
    <w:rsid w:val="005629E8"/>
    <w:rsid w:val="005643B3"/>
    <w:rsid w:val="005662D9"/>
    <w:rsid w:val="00567858"/>
    <w:rsid w:val="00574172"/>
    <w:rsid w:val="00587930"/>
    <w:rsid w:val="005A4BBB"/>
    <w:rsid w:val="005A4C97"/>
    <w:rsid w:val="005A6976"/>
    <w:rsid w:val="005B75CA"/>
    <w:rsid w:val="005C02F9"/>
    <w:rsid w:val="005C1E4C"/>
    <w:rsid w:val="005C3026"/>
    <w:rsid w:val="005D46A6"/>
    <w:rsid w:val="005E35B6"/>
    <w:rsid w:val="00617D04"/>
    <w:rsid w:val="0062135D"/>
    <w:rsid w:val="0062208B"/>
    <w:rsid w:val="006367EE"/>
    <w:rsid w:val="00636BAD"/>
    <w:rsid w:val="00641CB1"/>
    <w:rsid w:val="006422EF"/>
    <w:rsid w:val="0064492A"/>
    <w:rsid w:val="00651BA7"/>
    <w:rsid w:val="006662D1"/>
    <w:rsid w:val="0067277E"/>
    <w:rsid w:val="00672CD2"/>
    <w:rsid w:val="0067398D"/>
    <w:rsid w:val="0067684A"/>
    <w:rsid w:val="006A47D0"/>
    <w:rsid w:val="006A626F"/>
    <w:rsid w:val="006B14C7"/>
    <w:rsid w:val="006B4027"/>
    <w:rsid w:val="006B48BE"/>
    <w:rsid w:val="006C141F"/>
    <w:rsid w:val="006D44BD"/>
    <w:rsid w:val="006D6D1A"/>
    <w:rsid w:val="006F25D3"/>
    <w:rsid w:val="00702DCD"/>
    <w:rsid w:val="00712E41"/>
    <w:rsid w:val="007219F6"/>
    <w:rsid w:val="0072673D"/>
    <w:rsid w:val="00727638"/>
    <w:rsid w:val="007349C1"/>
    <w:rsid w:val="0074341C"/>
    <w:rsid w:val="00754C40"/>
    <w:rsid w:val="00756D87"/>
    <w:rsid w:val="007743B7"/>
    <w:rsid w:val="007861AB"/>
    <w:rsid w:val="007975A3"/>
    <w:rsid w:val="007C6F00"/>
    <w:rsid w:val="007D0D79"/>
    <w:rsid w:val="007D6693"/>
    <w:rsid w:val="007D6890"/>
    <w:rsid w:val="007E4B33"/>
    <w:rsid w:val="007E6279"/>
    <w:rsid w:val="007F5053"/>
    <w:rsid w:val="007F6D8A"/>
    <w:rsid w:val="00816A61"/>
    <w:rsid w:val="00831815"/>
    <w:rsid w:val="00835AFF"/>
    <w:rsid w:val="0085544D"/>
    <w:rsid w:val="0086150C"/>
    <w:rsid w:val="008855F4"/>
    <w:rsid w:val="008B69FE"/>
    <w:rsid w:val="008C2A60"/>
    <w:rsid w:val="008C5803"/>
    <w:rsid w:val="008E7239"/>
    <w:rsid w:val="00903009"/>
    <w:rsid w:val="00904A84"/>
    <w:rsid w:val="009057F4"/>
    <w:rsid w:val="009075D6"/>
    <w:rsid w:val="00915FE1"/>
    <w:rsid w:val="00920C37"/>
    <w:rsid w:val="00944F88"/>
    <w:rsid w:val="00955E1D"/>
    <w:rsid w:val="0096201C"/>
    <w:rsid w:val="00970E31"/>
    <w:rsid w:val="00982604"/>
    <w:rsid w:val="00985765"/>
    <w:rsid w:val="00994C8E"/>
    <w:rsid w:val="009A7CDD"/>
    <w:rsid w:val="009B2A27"/>
    <w:rsid w:val="009B68DA"/>
    <w:rsid w:val="009C1476"/>
    <w:rsid w:val="009C344D"/>
    <w:rsid w:val="009C38AD"/>
    <w:rsid w:val="009F03DA"/>
    <w:rsid w:val="009F1A17"/>
    <w:rsid w:val="00A24A9F"/>
    <w:rsid w:val="00A462A1"/>
    <w:rsid w:val="00A5600F"/>
    <w:rsid w:val="00A5666D"/>
    <w:rsid w:val="00A64730"/>
    <w:rsid w:val="00A66456"/>
    <w:rsid w:val="00A67C39"/>
    <w:rsid w:val="00A712AF"/>
    <w:rsid w:val="00A8495E"/>
    <w:rsid w:val="00A9544B"/>
    <w:rsid w:val="00A96633"/>
    <w:rsid w:val="00AB4F4B"/>
    <w:rsid w:val="00AC759B"/>
    <w:rsid w:val="00AD56D5"/>
    <w:rsid w:val="00AD676F"/>
    <w:rsid w:val="00AE11C6"/>
    <w:rsid w:val="00AE50A5"/>
    <w:rsid w:val="00AF271E"/>
    <w:rsid w:val="00AF35AB"/>
    <w:rsid w:val="00B0074C"/>
    <w:rsid w:val="00B07438"/>
    <w:rsid w:val="00B15EEA"/>
    <w:rsid w:val="00B27836"/>
    <w:rsid w:val="00B34CAD"/>
    <w:rsid w:val="00B51343"/>
    <w:rsid w:val="00B66630"/>
    <w:rsid w:val="00B7053E"/>
    <w:rsid w:val="00B774FE"/>
    <w:rsid w:val="00B80E37"/>
    <w:rsid w:val="00B810FC"/>
    <w:rsid w:val="00BA1209"/>
    <w:rsid w:val="00BA490E"/>
    <w:rsid w:val="00BC2CA6"/>
    <w:rsid w:val="00BD3703"/>
    <w:rsid w:val="00C0290F"/>
    <w:rsid w:val="00C05CC1"/>
    <w:rsid w:val="00C131B6"/>
    <w:rsid w:val="00C36105"/>
    <w:rsid w:val="00C36279"/>
    <w:rsid w:val="00C66E88"/>
    <w:rsid w:val="00C71326"/>
    <w:rsid w:val="00C94012"/>
    <w:rsid w:val="00CB034E"/>
    <w:rsid w:val="00CB0D85"/>
    <w:rsid w:val="00CB42E4"/>
    <w:rsid w:val="00CB4B17"/>
    <w:rsid w:val="00CD2438"/>
    <w:rsid w:val="00CD5856"/>
    <w:rsid w:val="00CE3596"/>
    <w:rsid w:val="00CF0478"/>
    <w:rsid w:val="00CF1334"/>
    <w:rsid w:val="00CF1A0D"/>
    <w:rsid w:val="00D0173E"/>
    <w:rsid w:val="00D127F9"/>
    <w:rsid w:val="00D51478"/>
    <w:rsid w:val="00D5176B"/>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37690"/>
    <w:rsid w:val="00E50A39"/>
    <w:rsid w:val="00E52F45"/>
    <w:rsid w:val="00E562BE"/>
    <w:rsid w:val="00E61792"/>
    <w:rsid w:val="00E62954"/>
    <w:rsid w:val="00E800B6"/>
    <w:rsid w:val="00E86DD5"/>
    <w:rsid w:val="00E95B2D"/>
    <w:rsid w:val="00EC0229"/>
    <w:rsid w:val="00EE1BBE"/>
    <w:rsid w:val="00EF15EF"/>
    <w:rsid w:val="00F1705E"/>
    <w:rsid w:val="00F1752F"/>
    <w:rsid w:val="00F34752"/>
    <w:rsid w:val="00F352F5"/>
    <w:rsid w:val="00F45AD5"/>
    <w:rsid w:val="00F52D7A"/>
    <w:rsid w:val="00F62187"/>
    <w:rsid w:val="00F760A9"/>
    <w:rsid w:val="00F97D2A"/>
    <w:rsid w:val="00FA1728"/>
    <w:rsid w:val="00FA2DB2"/>
    <w:rsid w:val="00FB1BD6"/>
    <w:rsid w:val="00FB33FD"/>
    <w:rsid w:val="00FD064B"/>
    <w:rsid w:val="00FE507B"/>
    <w:rsid w:val="00FE6B80"/>
    <w:rsid w:val="00FF701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8690</TotalTime>
  <Pages>1</Pages>
  <Words>924</Words>
  <Characters>5269</Characters>
  <Application>Microsoft Macintosh Word</Application>
  <DocSecurity>0</DocSecurity>
  <Lines>43</Lines>
  <Paragraphs>10</Paragraphs>
  <ScaleCrop>false</ScaleCrop>
  <Company>CRDG</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24</cp:revision>
  <cp:lastPrinted>2012-10-23T03:46:00Z</cp:lastPrinted>
  <dcterms:created xsi:type="dcterms:W3CDTF">2012-11-21T00:37:00Z</dcterms:created>
  <dcterms:modified xsi:type="dcterms:W3CDTF">2013-01-14T08:33:00Z</dcterms:modified>
</cp:coreProperties>
</file>