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47" w:rsidRDefault="00166947"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166947" w:rsidRDefault="00166947" w:rsidP="005B75CA">
      <w:pPr>
        <w:jc w:val="center"/>
        <w:rPr>
          <w:rFonts w:ascii="Arial" w:hAnsi="Arial"/>
          <w:b/>
          <w:sz w:val="32"/>
        </w:rPr>
      </w:pPr>
      <w:r>
        <w:rPr>
          <w:rFonts w:ascii="Arial" w:hAnsi="Arial"/>
          <w:b/>
          <w:sz w:val="32"/>
        </w:rPr>
        <w:t>Module 4: Ecological Aquatic Science</w:t>
      </w:r>
    </w:p>
    <w:p w:rsidR="00166947" w:rsidRDefault="00166947" w:rsidP="005B75CA">
      <w:pPr>
        <w:rPr>
          <w:rFonts w:ascii="Arial" w:hAnsi="Arial"/>
          <w:b/>
          <w:sz w:val="32"/>
        </w:rPr>
      </w:pPr>
    </w:p>
    <w:p w:rsidR="00166947" w:rsidRDefault="00166947" w:rsidP="005B75CA">
      <w:pPr>
        <w:rPr>
          <w:rFonts w:ascii="Arial" w:hAnsi="Arial"/>
        </w:rPr>
      </w:pPr>
      <w:r w:rsidRPr="00636BAD">
        <w:rPr>
          <w:rFonts w:ascii="Arial" w:hAnsi="Arial"/>
        </w:rPr>
        <w:t>Name</w:t>
      </w:r>
      <w:r>
        <w:rPr>
          <w:rFonts w:ascii="Arial" w:hAnsi="Arial"/>
        </w:rPr>
        <w:t>: Jeffrey Bell</w:t>
      </w:r>
    </w:p>
    <w:p w:rsidR="00166947" w:rsidRDefault="00166947" w:rsidP="005B75CA">
      <w:pPr>
        <w:rPr>
          <w:rFonts w:ascii="Arial" w:hAnsi="Arial"/>
        </w:rPr>
      </w:pPr>
    </w:p>
    <w:p w:rsidR="00166947" w:rsidRDefault="00166947" w:rsidP="005B75CA">
      <w:pPr>
        <w:rPr>
          <w:rFonts w:ascii="Arial" w:hAnsi="Arial"/>
        </w:rPr>
      </w:pPr>
      <w:r>
        <w:rPr>
          <w:rFonts w:ascii="Arial" w:hAnsi="Arial"/>
        </w:rPr>
        <w:t>Activity: Sampling Design</w:t>
      </w:r>
    </w:p>
    <w:p w:rsidR="00166947" w:rsidRDefault="00166947" w:rsidP="005B75CA">
      <w:pPr>
        <w:rPr>
          <w:rFonts w:ascii="Arial" w:hAnsi="Arial"/>
        </w:rPr>
      </w:pPr>
    </w:p>
    <w:p w:rsidR="00166947" w:rsidRPr="005B75CA" w:rsidRDefault="00166947"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r>
        <w:rPr>
          <w:rFonts w:ascii="Arial" w:hAnsi="Arial"/>
        </w:rPr>
        <w:t xml:space="preserve"> We did this activity in the workshop.  It is mandatory and looks  like a good way to teach sampling methods. </w:t>
      </w:r>
    </w:p>
    <w:p w:rsidR="00166947" w:rsidRDefault="00166947" w:rsidP="005B75CA">
      <w:pPr>
        <w:rPr>
          <w:rFonts w:ascii="Arial" w:hAnsi="Arial"/>
        </w:rPr>
      </w:pPr>
    </w:p>
    <w:p w:rsidR="00166947" w:rsidRDefault="00166947" w:rsidP="005B75CA">
      <w:pPr>
        <w:ind w:left="360" w:hanging="360"/>
        <w:rPr>
          <w:rFonts w:ascii="Arial" w:hAnsi="Arial"/>
        </w:rPr>
      </w:pPr>
    </w:p>
    <w:p w:rsidR="00166947" w:rsidRDefault="00166947" w:rsidP="005B75CA">
      <w:pPr>
        <w:ind w:left="360" w:hanging="360"/>
        <w:rPr>
          <w:rFonts w:ascii="Arial" w:hAnsi="Arial"/>
        </w:rPr>
      </w:pPr>
      <w:r>
        <w:rPr>
          <w:rFonts w:ascii="Arial" w:hAnsi="Arial"/>
        </w:rPr>
        <w:t>2.  What are your classroom learning goals?  Students will be able to sample the environment in a scientific manner.</w:t>
      </w:r>
    </w:p>
    <w:p w:rsidR="00166947" w:rsidRDefault="00166947" w:rsidP="005B75CA">
      <w:pPr>
        <w:ind w:left="360" w:hanging="360"/>
        <w:rPr>
          <w:rFonts w:ascii="Arial" w:hAnsi="Arial"/>
        </w:rPr>
      </w:pPr>
    </w:p>
    <w:p w:rsidR="00166947" w:rsidRDefault="00166947" w:rsidP="005B75CA">
      <w:pPr>
        <w:ind w:left="360" w:hanging="360"/>
        <w:rPr>
          <w:rFonts w:ascii="Arial" w:hAnsi="Arial"/>
        </w:rPr>
      </w:pPr>
    </w:p>
    <w:p w:rsidR="00166947" w:rsidRDefault="00166947" w:rsidP="005B75CA">
      <w:pPr>
        <w:ind w:left="360" w:hanging="360"/>
        <w:rPr>
          <w:rFonts w:ascii="Arial" w:hAnsi="Arial"/>
        </w:rPr>
      </w:pPr>
    </w:p>
    <w:p w:rsidR="00166947" w:rsidRDefault="00166947" w:rsidP="005B75CA">
      <w:pPr>
        <w:ind w:left="360" w:hanging="360"/>
        <w:rPr>
          <w:rFonts w:ascii="Arial" w:hAnsi="Arial"/>
        </w:rPr>
      </w:pPr>
    </w:p>
    <w:p w:rsidR="00166947" w:rsidRDefault="00166947" w:rsidP="005B75CA">
      <w:pPr>
        <w:ind w:left="360" w:hanging="360"/>
        <w:rPr>
          <w:rFonts w:ascii="Arial" w:hAnsi="Arial"/>
        </w:rPr>
      </w:pPr>
      <w:r>
        <w:rPr>
          <w:rFonts w:ascii="Arial" w:hAnsi="Arial"/>
        </w:rPr>
        <w:t>3.  How does this activity tie into your classroom learning goals?  This activity teaches students the importance of sampling for data collection.  Students will work cooperatively in sharing their sample data.</w:t>
      </w:r>
    </w:p>
    <w:p w:rsidR="00166947" w:rsidRDefault="00166947" w:rsidP="00DD24DB">
      <w:pPr>
        <w:rPr>
          <w:rFonts w:ascii="Arial" w:hAnsi="Arial"/>
        </w:rPr>
      </w:pPr>
    </w:p>
    <w:p w:rsidR="00166947" w:rsidRDefault="00166947" w:rsidP="005B75CA">
      <w:pPr>
        <w:ind w:left="360" w:hanging="360"/>
        <w:rPr>
          <w:rFonts w:ascii="Arial" w:hAnsi="Arial"/>
        </w:rPr>
      </w:pPr>
    </w:p>
    <w:p w:rsidR="00166947" w:rsidRDefault="00166947" w:rsidP="005B75CA">
      <w:pPr>
        <w:ind w:left="360" w:hanging="360"/>
        <w:rPr>
          <w:rFonts w:ascii="Arial" w:hAnsi="Arial"/>
        </w:rPr>
      </w:pPr>
      <w:r>
        <w:rPr>
          <w:rFonts w:ascii="Arial" w:hAnsi="Arial"/>
        </w:rPr>
        <w:t>4.  What date do you plan to start this activity? April 9, 2013</w:t>
      </w:r>
    </w:p>
    <w:p w:rsidR="00166947" w:rsidRDefault="00166947" w:rsidP="005B75CA">
      <w:pPr>
        <w:ind w:left="360" w:hanging="360"/>
        <w:rPr>
          <w:rFonts w:ascii="Arial" w:hAnsi="Arial"/>
        </w:rPr>
      </w:pPr>
    </w:p>
    <w:p w:rsidR="00166947" w:rsidRDefault="00166947"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725"/>
        <w:gridCol w:w="4725"/>
      </w:tblGrid>
      <w:tr w:rsidR="00166947">
        <w:trPr>
          <w:tblCellSpacing w:w="0" w:type="dxa"/>
        </w:trPr>
        <w:tc>
          <w:tcPr>
            <w:tcW w:w="2500" w:type="pct"/>
            <w:tcBorders>
              <w:top w:val="outset" w:sz="6" w:space="0" w:color="auto"/>
              <w:bottom w:val="outset" w:sz="6" w:space="0" w:color="auto"/>
              <w:right w:val="outset" w:sz="6" w:space="0" w:color="auto"/>
            </w:tcBorders>
            <w:shd w:val="clear" w:color="auto" w:fill="99FFCC"/>
            <w:vAlign w:val="center"/>
          </w:tcPr>
          <w:p w:rsidR="00166947" w:rsidRDefault="00166947">
            <w:pPr>
              <w:rPr>
                <w:rFonts w:ascii="Arial" w:hAnsi="Arial" w:cs="Arial"/>
                <w:color w:val="000000"/>
                <w:sz w:val="17"/>
                <w:szCs w:val="17"/>
              </w:rPr>
            </w:pPr>
            <w:r>
              <w:rPr>
                <w:rStyle w:val="Strong"/>
                <w:rFonts w:ascii="Arial" w:hAnsi="Arial" w:cs="Arial"/>
                <w:color w:val="000000"/>
                <w:sz w:val="17"/>
                <w:szCs w:val="17"/>
              </w:rPr>
              <w:t>Topic</w:t>
            </w:r>
          </w:p>
        </w:tc>
        <w:tc>
          <w:tcPr>
            <w:tcW w:w="2500" w:type="pct"/>
            <w:tcBorders>
              <w:top w:val="outset" w:sz="6" w:space="0" w:color="auto"/>
              <w:left w:val="outset" w:sz="6" w:space="0" w:color="auto"/>
              <w:bottom w:val="outset" w:sz="6" w:space="0" w:color="auto"/>
            </w:tcBorders>
            <w:shd w:val="clear" w:color="auto" w:fill="FFFFFF"/>
            <w:vAlign w:val="center"/>
          </w:tcPr>
          <w:p w:rsidR="00166947" w:rsidRDefault="00166947">
            <w:pPr>
              <w:rPr>
                <w:rFonts w:ascii="Arial" w:hAnsi="Arial" w:cs="Arial"/>
                <w:color w:val="000000"/>
                <w:sz w:val="17"/>
                <w:szCs w:val="17"/>
              </w:rPr>
            </w:pPr>
            <w:r>
              <w:rPr>
                <w:rFonts w:ascii="Arial" w:hAnsi="Arial" w:cs="Arial"/>
                <w:color w:val="000000"/>
                <w:sz w:val="17"/>
                <w:szCs w:val="17"/>
              </w:rPr>
              <w:t>Scientific Inquiry</w:t>
            </w:r>
          </w:p>
        </w:tc>
      </w:tr>
      <w:tr w:rsidR="00166947">
        <w:trPr>
          <w:tblCellSpacing w:w="0" w:type="dxa"/>
        </w:trPr>
        <w:tc>
          <w:tcPr>
            <w:tcW w:w="2500" w:type="pct"/>
            <w:tcBorders>
              <w:top w:val="outset" w:sz="6" w:space="0" w:color="auto"/>
              <w:bottom w:val="outset" w:sz="6" w:space="0" w:color="auto"/>
              <w:right w:val="outset" w:sz="6" w:space="0" w:color="auto"/>
            </w:tcBorders>
            <w:shd w:val="clear" w:color="auto" w:fill="99FFCC"/>
            <w:vAlign w:val="center"/>
          </w:tcPr>
          <w:p w:rsidR="00166947" w:rsidRDefault="00166947">
            <w:pPr>
              <w:rPr>
                <w:rFonts w:ascii="Arial" w:hAnsi="Arial" w:cs="Arial"/>
                <w:color w:val="000000"/>
                <w:sz w:val="17"/>
                <w:szCs w:val="17"/>
              </w:rPr>
            </w:pPr>
            <w:r>
              <w:rPr>
                <w:rStyle w:val="Strong"/>
                <w:rFonts w:ascii="Arial" w:hAnsi="Arial" w:cs="Arial"/>
                <w:color w:val="000000"/>
                <w:sz w:val="17"/>
                <w:szCs w:val="17"/>
              </w:rPr>
              <w:t xml:space="preserve">Benchmark </w:t>
            </w:r>
            <w:hyperlink r:id="rId7" w:history="1">
              <w:r>
                <w:rPr>
                  <w:rStyle w:val="Hyperlink"/>
                  <w:rFonts w:ascii="Arial" w:hAnsi="Arial" w:cs="Arial"/>
                  <w:b/>
                  <w:bCs/>
                  <w:sz w:val="17"/>
                  <w:szCs w:val="17"/>
                </w:rPr>
                <w:t>SC.PS.1.1</w:t>
              </w:r>
            </w:hyperlink>
          </w:p>
        </w:tc>
        <w:tc>
          <w:tcPr>
            <w:tcW w:w="2500" w:type="pct"/>
            <w:tcBorders>
              <w:top w:val="outset" w:sz="6" w:space="0" w:color="auto"/>
              <w:left w:val="outset" w:sz="6" w:space="0" w:color="auto"/>
              <w:bottom w:val="outset" w:sz="6" w:space="0" w:color="auto"/>
            </w:tcBorders>
            <w:shd w:val="clear" w:color="auto" w:fill="FFFFFF"/>
            <w:vAlign w:val="center"/>
          </w:tcPr>
          <w:p w:rsidR="00166947" w:rsidRDefault="00166947">
            <w:pPr>
              <w:rPr>
                <w:rFonts w:ascii="Arial" w:hAnsi="Arial" w:cs="Arial"/>
                <w:color w:val="000000"/>
                <w:sz w:val="17"/>
                <w:szCs w:val="17"/>
              </w:rPr>
            </w:pPr>
            <w:r>
              <w:rPr>
                <w:rFonts w:ascii="Arial" w:hAnsi="Arial" w:cs="Arial"/>
                <w:color w:val="000000"/>
                <w:sz w:val="17"/>
                <w:szCs w:val="17"/>
              </w:rPr>
              <w:t>Describe how a testable hypothesis may need to be revised to guide a scientific investigation</w:t>
            </w:r>
          </w:p>
        </w:tc>
      </w:tr>
    </w:tbl>
    <w:p w:rsidR="00166947" w:rsidRDefault="00166947" w:rsidP="00DD24DB">
      <w:pPr>
        <w:rPr>
          <w:rFonts w:ascii="Arial" w:hAnsi="Arial" w:cs="Arial"/>
          <w:color w:val="000000"/>
          <w:sz w:val="17"/>
          <w:szCs w:val="1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725"/>
        <w:gridCol w:w="4725"/>
      </w:tblGrid>
      <w:tr w:rsidR="00166947">
        <w:trPr>
          <w:tblCellSpacing w:w="0" w:type="dxa"/>
        </w:trPr>
        <w:tc>
          <w:tcPr>
            <w:tcW w:w="2500" w:type="pct"/>
            <w:tcBorders>
              <w:top w:val="outset" w:sz="6" w:space="0" w:color="auto"/>
              <w:bottom w:val="outset" w:sz="6" w:space="0" w:color="auto"/>
              <w:right w:val="outset" w:sz="6" w:space="0" w:color="auto"/>
            </w:tcBorders>
            <w:shd w:val="clear" w:color="auto" w:fill="99FFCC"/>
            <w:vAlign w:val="center"/>
          </w:tcPr>
          <w:p w:rsidR="00166947" w:rsidRDefault="00166947">
            <w:pPr>
              <w:rPr>
                <w:rFonts w:ascii="Arial" w:hAnsi="Arial" w:cs="Arial"/>
                <w:color w:val="000000"/>
                <w:sz w:val="17"/>
                <w:szCs w:val="17"/>
              </w:rPr>
            </w:pPr>
            <w:r>
              <w:rPr>
                <w:rStyle w:val="Strong"/>
                <w:rFonts w:ascii="Arial" w:hAnsi="Arial" w:cs="Arial"/>
                <w:color w:val="000000"/>
                <w:sz w:val="17"/>
                <w:szCs w:val="17"/>
              </w:rPr>
              <w:t>Topic</w:t>
            </w:r>
          </w:p>
        </w:tc>
        <w:tc>
          <w:tcPr>
            <w:tcW w:w="2500" w:type="pct"/>
            <w:tcBorders>
              <w:top w:val="outset" w:sz="6" w:space="0" w:color="auto"/>
              <w:left w:val="outset" w:sz="6" w:space="0" w:color="auto"/>
              <w:bottom w:val="outset" w:sz="6" w:space="0" w:color="auto"/>
            </w:tcBorders>
            <w:shd w:val="clear" w:color="auto" w:fill="FFFFFF"/>
            <w:vAlign w:val="center"/>
          </w:tcPr>
          <w:p w:rsidR="00166947" w:rsidRDefault="00166947">
            <w:pPr>
              <w:rPr>
                <w:rFonts w:ascii="Arial" w:hAnsi="Arial" w:cs="Arial"/>
                <w:color w:val="000000"/>
                <w:sz w:val="17"/>
                <w:szCs w:val="17"/>
              </w:rPr>
            </w:pPr>
            <w:r>
              <w:rPr>
                <w:rFonts w:ascii="Arial" w:hAnsi="Arial" w:cs="Arial"/>
                <w:color w:val="000000"/>
                <w:sz w:val="17"/>
                <w:szCs w:val="17"/>
              </w:rPr>
              <w:t>Scientific Inquiry</w:t>
            </w:r>
          </w:p>
        </w:tc>
      </w:tr>
      <w:tr w:rsidR="00166947">
        <w:trPr>
          <w:tblCellSpacing w:w="0" w:type="dxa"/>
        </w:trPr>
        <w:tc>
          <w:tcPr>
            <w:tcW w:w="2500" w:type="pct"/>
            <w:tcBorders>
              <w:top w:val="outset" w:sz="6" w:space="0" w:color="auto"/>
              <w:bottom w:val="outset" w:sz="6" w:space="0" w:color="auto"/>
              <w:right w:val="outset" w:sz="6" w:space="0" w:color="auto"/>
            </w:tcBorders>
            <w:shd w:val="clear" w:color="auto" w:fill="99FFCC"/>
            <w:vAlign w:val="center"/>
          </w:tcPr>
          <w:p w:rsidR="00166947" w:rsidRDefault="00166947">
            <w:pPr>
              <w:rPr>
                <w:rFonts w:ascii="Arial" w:hAnsi="Arial" w:cs="Arial"/>
                <w:color w:val="000000"/>
                <w:sz w:val="17"/>
                <w:szCs w:val="17"/>
              </w:rPr>
            </w:pPr>
            <w:r>
              <w:rPr>
                <w:rStyle w:val="Strong"/>
                <w:rFonts w:ascii="Arial" w:hAnsi="Arial" w:cs="Arial"/>
                <w:color w:val="000000"/>
                <w:sz w:val="17"/>
                <w:szCs w:val="17"/>
              </w:rPr>
              <w:t xml:space="preserve">Benchmark </w:t>
            </w:r>
            <w:hyperlink r:id="rId8" w:history="1">
              <w:r>
                <w:rPr>
                  <w:rStyle w:val="Hyperlink"/>
                  <w:rFonts w:ascii="Arial" w:hAnsi="Arial" w:cs="Arial"/>
                  <w:b/>
                  <w:bCs/>
                  <w:sz w:val="17"/>
                  <w:szCs w:val="17"/>
                </w:rPr>
                <w:t>SC.PS.1.2</w:t>
              </w:r>
            </w:hyperlink>
          </w:p>
        </w:tc>
        <w:tc>
          <w:tcPr>
            <w:tcW w:w="2500" w:type="pct"/>
            <w:tcBorders>
              <w:top w:val="outset" w:sz="6" w:space="0" w:color="auto"/>
              <w:left w:val="outset" w:sz="6" w:space="0" w:color="auto"/>
              <w:bottom w:val="outset" w:sz="6" w:space="0" w:color="auto"/>
            </w:tcBorders>
            <w:shd w:val="clear" w:color="auto" w:fill="FFFFFF"/>
            <w:vAlign w:val="center"/>
          </w:tcPr>
          <w:p w:rsidR="00166947" w:rsidRDefault="00166947">
            <w:pPr>
              <w:rPr>
                <w:rFonts w:ascii="Arial" w:hAnsi="Arial" w:cs="Arial"/>
                <w:color w:val="000000"/>
                <w:sz w:val="17"/>
                <w:szCs w:val="17"/>
              </w:rPr>
            </w:pPr>
            <w:r>
              <w:rPr>
                <w:rFonts w:ascii="Arial" w:hAnsi="Arial" w:cs="Arial"/>
                <w:color w:val="000000"/>
                <w:sz w:val="17"/>
                <w:szCs w:val="17"/>
              </w:rPr>
              <w:t>Design and safely implement an experiment, including the appropriate use of tools and techniques to organize, analyze, and validate data</w:t>
            </w:r>
          </w:p>
        </w:tc>
      </w:tr>
    </w:tbl>
    <w:p w:rsidR="00166947" w:rsidRDefault="00166947" w:rsidP="00636BAD">
      <w:pPr>
        <w:rPr>
          <w:rFonts w:ascii="Arial" w:hAnsi="Arial"/>
        </w:rPr>
      </w:pPr>
    </w:p>
    <w:p w:rsidR="00166947" w:rsidRDefault="00166947" w:rsidP="00636BAD">
      <w:pPr>
        <w:rPr>
          <w:rFonts w:ascii="Arial" w:hAnsi="Arial"/>
        </w:rPr>
      </w:pPr>
    </w:p>
    <w:p w:rsidR="00166947" w:rsidRDefault="00166947" w:rsidP="00636BAD">
      <w:pPr>
        <w:rPr>
          <w:rFonts w:ascii="Arial" w:hAnsi="Arial"/>
        </w:rPr>
      </w:pPr>
    </w:p>
    <w:p w:rsidR="00166947" w:rsidRDefault="00166947" w:rsidP="00636BAD">
      <w:pPr>
        <w:rPr>
          <w:rFonts w:ascii="Arial" w:hAnsi="Arial"/>
        </w:rPr>
      </w:pPr>
    </w:p>
    <w:p w:rsidR="00166947" w:rsidRPr="00446FCC" w:rsidRDefault="00166947" w:rsidP="00636BAD">
      <w:pPr>
        <w:rPr>
          <w:rFonts w:ascii="Arial" w:hAnsi="Arial"/>
          <w:b/>
        </w:rPr>
      </w:pPr>
      <w:r>
        <w:rPr>
          <w:rFonts w:ascii="Arial" w:hAnsi="Arial"/>
          <w:b/>
        </w:rPr>
        <w:t>Ocean</w:t>
      </w:r>
    </w:p>
    <w:p w:rsidR="00166947" w:rsidRDefault="00166947" w:rsidP="00474EAA">
      <w:pPr>
        <w:rPr>
          <w:rFonts w:ascii="Arial" w:hAnsi="Arial"/>
        </w:rPr>
      </w:pPr>
      <w:r>
        <w:rPr>
          <w:rFonts w:ascii="Arial" w:hAnsi="Arial"/>
        </w:rPr>
        <w:t>6.</w:t>
      </w:r>
      <w:r w:rsidRPr="002B33DE">
        <w:rPr>
          <w:rFonts w:ascii="Arial" w:hAnsi="Arial"/>
        </w:rPr>
        <w:t>Describe how you will connect this activity to the ocean:</w:t>
      </w:r>
      <w:r>
        <w:rPr>
          <w:rFonts w:ascii="Arial" w:hAnsi="Arial"/>
        </w:rPr>
        <w:t xml:space="preserve">  I will talk about the different organisms in the ocean and how we can predict the numbers of different species in a habitat by sampling</w:t>
      </w:r>
    </w:p>
    <w:p w:rsidR="00166947" w:rsidRPr="002B33DE" w:rsidRDefault="00166947" w:rsidP="00474EAA">
      <w:pPr>
        <w:rPr>
          <w:rFonts w:ascii="Arial" w:hAnsi="Arial"/>
        </w:rPr>
      </w:pPr>
    </w:p>
    <w:p w:rsidR="00166947" w:rsidRDefault="00166947" w:rsidP="00955E1D">
      <w:pPr>
        <w:ind w:left="360"/>
        <w:rPr>
          <w:rFonts w:ascii="Arial" w:hAnsi="Arial"/>
        </w:rPr>
      </w:pPr>
    </w:p>
    <w:p w:rsidR="00166947" w:rsidRDefault="00166947" w:rsidP="00955E1D">
      <w:pPr>
        <w:ind w:left="360"/>
        <w:rPr>
          <w:rFonts w:ascii="Arial" w:hAnsi="Arial"/>
        </w:rPr>
      </w:pPr>
    </w:p>
    <w:p w:rsidR="00166947" w:rsidRDefault="00166947" w:rsidP="00955E1D">
      <w:pPr>
        <w:ind w:left="360"/>
        <w:rPr>
          <w:rFonts w:ascii="Arial" w:hAnsi="Arial"/>
        </w:rPr>
      </w:pPr>
    </w:p>
    <w:p w:rsidR="00166947" w:rsidRDefault="00166947" w:rsidP="00955E1D">
      <w:pPr>
        <w:ind w:left="360"/>
        <w:rPr>
          <w:rFonts w:ascii="Arial" w:hAnsi="Arial"/>
        </w:rPr>
      </w:pPr>
    </w:p>
    <w:p w:rsidR="00166947" w:rsidRPr="00955E1D" w:rsidRDefault="00166947" w:rsidP="00955E1D">
      <w:pPr>
        <w:ind w:left="360"/>
        <w:rPr>
          <w:rFonts w:ascii="Arial" w:hAnsi="Arial"/>
        </w:rPr>
      </w:pPr>
    </w:p>
    <w:p w:rsidR="00166947" w:rsidRPr="002B33DE" w:rsidRDefault="00166947"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166947" w:rsidRPr="009A7CDD" w:rsidRDefault="00166947" w:rsidP="00EC0229">
      <w:pPr>
        <w:ind w:left="1440"/>
        <w:rPr>
          <w:rFonts w:ascii="Arial" w:hAnsi="Arial"/>
        </w:rPr>
      </w:pPr>
      <w:r>
        <w:rPr>
          <w:rFonts w:ascii="Arial" w:hAnsi="Arial"/>
        </w:rPr>
        <w:sym w:font="Wingdings 2" w:char="F0A3"/>
      </w:r>
      <w:r>
        <w:rPr>
          <w:rFonts w:ascii="Arial" w:hAnsi="Arial"/>
        </w:rPr>
        <w:t xml:space="preserve">  1. </w:t>
      </w:r>
      <w:r w:rsidRPr="009A7CDD">
        <w:rPr>
          <w:rFonts w:ascii="Arial" w:hAnsi="Arial"/>
        </w:rPr>
        <w:t>The Earth has one big ocean with many features.</w:t>
      </w:r>
    </w:p>
    <w:p w:rsidR="00166947" w:rsidRPr="009A7CDD" w:rsidRDefault="00166947"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166947" w:rsidRPr="009A7CDD" w:rsidRDefault="00166947"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166947" w:rsidRPr="009A7CDD" w:rsidRDefault="00166947"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166947" w:rsidRPr="009A7CDD" w:rsidRDefault="00166947" w:rsidP="00EC0229">
      <w:pPr>
        <w:ind w:left="1440"/>
        <w:rPr>
          <w:rFonts w:ascii="Arial" w:hAnsi="Arial"/>
        </w:rPr>
      </w:pPr>
      <w:r>
        <w:rPr>
          <w:rFonts w:ascii="Arial" w:hAnsi="Arial"/>
        </w:rPr>
        <w:t>x</w:t>
      </w:r>
      <w:r>
        <w:rPr>
          <w:rFonts w:ascii="Arial" w:hAnsi="Arial"/>
        </w:rPr>
        <w:sym w:font="Wingdings 2" w:char="F0A3"/>
      </w:r>
      <w:r>
        <w:rPr>
          <w:rFonts w:ascii="Arial" w:hAnsi="Arial"/>
        </w:rPr>
        <w:t xml:space="preserve">  5. </w:t>
      </w:r>
      <w:r w:rsidRPr="009A7CDD">
        <w:rPr>
          <w:rFonts w:ascii="Arial" w:hAnsi="Arial"/>
        </w:rPr>
        <w:t xml:space="preserve">The ocean supports a great diversity of life and ecosystems. </w:t>
      </w:r>
    </w:p>
    <w:p w:rsidR="00166947" w:rsidRPr="009A7CDD" w:rsidRDefault="00166947"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166947" w:rsidRPr="009A7CDD" w:rsidRDefault="00166947" w:rsidP="00EC0229">
      <w:pPr>
        <w:ind w:left="1440"/>
        <w:rPr>
          <w:rFonts w:ascii="Arial" w:hAnsi="Arial"/>
        </w:rPr>
      </w:pPr>
      <w:r>
        <w:rPr>
          <w:rFonts w:ascii="Arial" w:hAnsi="Arial"/>
        </w:rPr>
        <w:t>x</w:t>
      </w:r>
      <w:r>
        <w:rPr>
          <w:rFonts w:ascii="Arial" w:hAnsi="Arial"/>
        </w:rPr>
        <w:sym w:font="Wingdings 2" w:char="F0A3"/>
      </w:r>
      <w:r>
        <w:rPr>
          <w:rFonts w:ascii="Arial" w:hAnsi="Arial"/>
        </w:rPr>
        <w:t xml:space="preserve">  7. </w:t>
      </w:r>
      <w:r w:rsidRPr="009A7CDD">
        <w:rPr>
          <w:rFonts w:ascii="Arial" w:hAnsi="Arial"/>
        </w:rPr>
        <w:t>The ocean is largely unexplored</w:t>
      </w:r>
    </w:p>
    <w:p w:rsidR="00166947" w:rsidRPr="00712E41" w:rsidRDefault="00166947" w:rsidP="00712E41">
      <w:pPr>
        <w:rPr>
          <w:rFonts w:ascii="Arial" w:hAnsi="Arial"/>
          <w:b/>
        </w:rPr>
      </w:pPr>
      <w:r>
        <w:rPr>
          <w:rFonts w:ascii="Arial" w:hAnsi="Arial"/>
          <w:b/>
        </w:rPr>
        <w:t>Preparation</w:t>
      </w:r>
    </w:p>
    <w:p w:rsidR="00166947" w:rsidRPr="002B33DE" w:rsidRDefault="00166947"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r>
        <w:rPr>
          <w:rFonts w:ascii="Arial" w:hAnsi="Arial"/>
        </w:rPr>
        <w:t>I will have whole class discussion about experiences they may have had sampling, such as Costco shopping.  I will give a short lecture with students taking notes on the new vocabulary “precision” and “accuracy” “census” “sample”</w:t>
      </w:r>
    </w:p>
    <w:p w:rsidR="00166947" w:rsidRDefault="00166947" w:rsidP="00BD3703">
      <w:pPr>
        <w:ind w:left="360"/>
        <w:rPr>
          <w:rFonts w:ascii="Arial" w:hAnsi="Arial"/>
        </w:rPr>
      </w:pPr>
    </w:p>
    <w:p w:rsidR="00166947" w:rsidRDefault="00166947" w:rsidP="00BD3703">
      <w:pPr>
        <w:ind w:left="360"/>
        <w:rPr>
          <w:rFonts w:ascii="Arial" w:hAnsi="Arial"/>
        </w:rPr>
      </w:pPr>
    </w:p>
    <w:p w:rsidR="00166947" w:rsidRDefault="00166947" w:rsidP="00BD3703">
      <w:pPr>
        <w:ind w:left="360"/>
        <w:rPr>
          <w:rFonts w:ascii="Arial" w:hAnsi="Arial"/>
        </w:rPr>
      </w:pPr>
    </w:p>
    <w:p w:rsidR="00166947" w:rsidRDefault="00166947" w:rsidP="00BD3703">
      <w:pPr>
        <w:ind w:left="360"/>
        <w:rPr>
          <w:rFonts w:ascii="Arial" w:hAnsi="Arial"/>
        </w:rPr>
      </w:pPr>
    </w:p>
    <w:p w:rsidR="00166947" w:rsidRDefault="00166947" w:rsidP="00BD3703">
      <w:pPr>
        <w:ind w:left="360"/>
        <w:rPr>
          <w:rFonts w:ascii="Arial" w:hAnsi="Arial"/>
        </w:rPr>
      </w:pPr>
    </w:p>
    <w:p w:rsidR="00166947" w:rsidRDefault="00166947" w:rsidP="002B33DE">
      <w:pPr>
        <w:ind w:left="360" w:hanging="360"/>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r>
        <w:rPr>
          <w:rFonts w:ascii="Arial" w:hAnsi="Arial"/>
        </w:rPr>
        <w:t xml:space="preserve"> Students might want to manipulate the choosing of their sample.  I will reinforce the sample gathering method for this activity</w:t>
      </w:r>
    </w:p>
    <w:p w:rsidR="00166947" w:rsidRPr="002B33DE" w:rsidRDefault="00166947" w:rsidP="002B33DE">
      <w:pPr>
        <w:ind w:left="360" w:hanging="360"/>
        <w:rPr>
          <w:rFonts w:ascii="Arial" w:hAnsi="Arial"/>
        </w:rPr>
      </w:pPr>
    </w:p>
    <w:p w:rsidR="00166947" w:rsidRDefault="00166947" w:rsidP="00EC0229">
      <w:pPr>
        <w:ind w:left="360"/>
        <w:rPr>
          <w:rFonts w:ascii="Arial" w:hAnsi="Arial"/>
        </w:rPr>
      </w:pPr>
    </w:p>
    <w:p w:rsidR="00166947" w:rsidRDefault="00166947" w:rsidP="00EC0229">
      <w:pPr>
        <w:ind w:left="360"/>
        <w:rPr>
          <w:rFonts w:ascii="Arial" w:hAnsi="Arial"/>
        </w:rPr>
      </w:pPr>
    </w:p>
    <w:p w:rsidR="00166947" w:rsidRDefault="00166947" w:rsidP="00EC0229">
      <w:pPr>
        <w:ind w:left="360"/>
        <w:rPr>
          <w:rFonts w:ascii="Arial" w:hAnsi="Arial"/>
        </w:rPr>
      </w:pPr>
    </w:p>
    <w:p w:rsidR="00166947" w:rsidRDefault="00166947" w:rsidP="00EC0229">
      <w:pPr>
        <w:ind w:left="360"/>
        <w:rPr>
          <w:rFonts w:ascii="Arial" w:hAnsi="Arial"/>
        </w:rPr>
      </w:pPr>
    </w:p>
    <w:p w:rsidR="00166947" w:rsidRDefault="00166947" w:rsidP="00EC0229">
      <w:pPr>
        <w:rPr>
          <w:rFonts w:ascii="Arial" w:hAnsi="Arial"/>
          <w:b/>
        </w:rPr>
      </w:pPr>
    </w:p>
    <w:p w:rsidR="00166947" w:rsidRDefault="00166947" w:rsidP="00EC0229">
      <w:pPr>
        <w:rPr>
          <w:rFonts w:ascii="Arial" w:hAnsi="Arial"/>
          <w:b/>
        </w:rPr>
      </w:pPr>
      <w:r>
        <w:rPr>
          <w:rFonts w:ascii="Arial" w:hAnsi="Arial"/>
          <w:b/>
        </w:rPr>
        <w:t>Questioning and Assessment Strategies</w:t>
      </w:r>
    </w:p>
    <w:p w:rsidR="00166947" w:rsidRPr="002B33DE" w:rsidRDefault="00166947" w:rsidP="002B33DE">
      <w:pPr>
        <w:ind w:left="360" w:hanging="360"/>
        <w:rPr>
          <w:rFonts w:ascii="Arial" w:hAnsi="Arial"/>
        </w:rPr>
      </w:pPr>
      <w:r>
        <w:rPr>
          <w:rFonts w:ascii="Arial" w:hAnsi="Arial"/>
        </w:rPr>
        <w:t xml:space="preserve">10. </w:t>
      </w:r>
      <w:r w:rsidRPr="002B33DE">
        <w:rPr>
          <w:rFonts w:ascii="Arial" w:hAnsi="Arial"/>
        </w:rPr>
        <w:t xml:space="preserve">What </w:t>
      </w:r>
      <w:r w:rsidRPr="002B33DE">
        <w:rPr>
          <w:rFonts w:ascii="Arial" w:hAnsi="Arial"/>
          <w:i/>
        </w:rPr>
        <w:t>questioning strategies</w:t>
      </w:r>
      <w:r w:rsidRPr="002B33DE">
        <w:rPr>
          <w:rFonts w:ascii="Arial" w:hAnsi="Arial"/>
        </w:rPr>
        <w:t xml:space="preserve"> will you use to help your students meet your learning goals?</w:t>
      </w:r>
      <w:r>
        <w:rPr>
          <w:rFonts w:ascii="Arial" w:hAnsi="Arial"/>
        </w:rPr>
        <w:t>I will use extending questions to push for elaboration and explanations.</w:t>
      </w:r>
    </w:p>
    <w:p w:rsidR="00166947" w:rsidRDefault="00166947" w:rsidP="00EC0229">
      <w:pPr>
        <w:rPr>
          <w:rFonts w:ascii="Arial" w:hAnsi="Arial"/>
        </w:rPr>
      </w:pPr>
    </w:p>
    <w:p w:rsidR="00166947" w:rsidRDefault="00166947" w:rsidP="00EC0229">
      <w:pPr>
        <w:rPr>
          <w:rFonts w:ascii="Arial" w:hAnsi="Arial"/>
        </w:rPr>
      </w:pPr>
    </w:p>
    <w:p w:rsidR="00166947" w:rsidRDefault="00166947" w:rsidP="00EC0229">
      <w:pPr>
        <w:rPr>
          <w:rFonts w:ascii="Arial" w:hAnsi="Arial"/>
        </w:rPr>
      </w:pPr>
    </w:p>
    <w:p w:rsidR="00166947" w:rsidRPr="00EC0229" w:rsidRDefault="00166947" w:rsidP="00EC0229">
      <w:pPr>
        <w:rPr>
          <w:rFonts w:ascii="Arial" w:hAnsi="Arial"/>
        </w:rPr>
      </w:pPr>
    </w:p>
    <w:p w:rsidR="00166947" w:rsidRPr="002B33DE" w:rsidRDefault="00166947" w:rsidP="002B33DE">
      <w:pPr>
        <w:ind w:left="360" w:hanging="360"/>
        <w:rPr>
          <w:rFonts w:ascii="Arial" w:hAnsi="Arial"/>
        </w:rPr>
      </w:pPr>
      <w:r>
        <w:rPr>
          <w:rFonts w:ascii="Arial" w:hAnsi="Arial"/>
        </w:rPr>
        <w:t xml:space="preserve">11. </w:t>
      </w:r>
      <w:r w:rsidRPr="002B33DE">
        <w:rPr>
          <w:rFonts w:ascii="Arial" w:hAnsi="Arial"/>
        </w:rPr>
        <w:t xml:space="preserve">What </w:t>
      </w:r>
      <w:r w:rsidRPr="002B33DE">
        <w:rPr>
          <w:rFonts w:ascii="Arial" w:hAnsi="Arial"/>
          <w:i/>
        </w:rPr>
        <w:t xml:space="preserve">assessment strategies </w:t>
      </w:r>
      <w:r w:rsidRPr="002B33DE">
        <w:rPr>
          <w:rFonts w:ascii="Arial" w:hAnsi="Arial"/>
        </w:rPr>
        <w:t>will you use to help your students meet your learning goals and monitor their progress?</w:t>
      </w:r>
      <w:r>
        <w:rPr>
          <w:rFonts w:ascii="Arial" w:hAnsi="Arial"/>
        </w:rPr>
        <w:t xml:space="preserve"> I will verbally question them.  I will observe that they are on task.  I will listen to small group discussions and I will have them write down their responses to the activity questions. </w:t>
      </w:r>
    </w:p>
    <w:p w:rsidR="00166947" w:rsidRDefault="00166947" w:rsidP="00EC0229">
      <w:pPr>
        <w:rPr>
          <w:rFonts w:ascii="Arial" w:hAnsi="Arial"/>
        </w:rPr>
      </w:pPr>
    </w:p>
    <w:p w:rsidR="00166947" w:rsidRDefault="00166947" w:rsidP="002B33DE">
      <w:pPr>
        <w:rPr>
          <w:rFonts w:ascii="Arial" w:hAnsi="Arial"/>
        </w:rPr>
      </w:pPr>
    </w:p>
    <w:p w:rsidR="00166947" w:rsidRDefault="00166947" w:rsidP="002B33DE">
      <w:pPr>
        <w:rPr>
          <w:rFonts w:ascii="Arial" w:hAnsi="Arial"/>
        </w:rPr>
      </w:pPr>
    </w:p>
    <w:p w:rsidR="00166947" w:rsidRDefault="00166947" w:rsidP="002B33DE">
      <w:pPr>
        <w:rPr>
          <w:rFonts w:ascii="Arial" w:hAnsi="Arial"/>
        </w:rPr>
      </w:pPr>
    </w:p>
    <w:p w:rsidR="00166947" w:rsidRDefault="00166947" w:rsidP="002B33DE">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166947" w:rsidRPr="007F05A7" w:rsidTr="007F05A7">
        <w:tc>
          <w:tcPr>
            <w:tcW w:w="9576" w:type="dxa"/>
          </w:tcPr>
          <w:p w:rsidR="00166947" w:rsidRPr="007F05A7" w:rsidRDefault="00166947" w:rsidP="007F05A7">
            <w:pPr>
              <w:widowControl w:val="0"/>
              <w:autoSpaceDE w:val="0"/>
              <w:autoSpaceDN w:val="0"/>
              <w:adjustRightInd w:val="0"/>
              <w:rPr>
                <w:rFonts w:ascii="Arial" w:hAnsi="Arial" w:cs="Arial"/>
                <w:szCs w:val="26"/>
              </w:rPr>
            </w:pPr>
          </w:p>
          <w:p w:rsidR="00166947" w:rsidRPr="007F05A7" w:rsidRDefault="00166947" w:rsidP="007F05A7">
            <w:pPr>
              <w:widowControl w:val="0"/>
              <w:autoSpaceDE w:val="0"/>
              <w:autoSpaceDN w:val="0"/>
              <w:adjustRightInd w:val="0"/>
              <w:rPr>
                <w:rFonts w:ascii="Arial" w:hAnsi="Arial" w:cs="Arial"/>
                <w:szCs w:val="26"/>
              </w:rPr>
            </w:pPr>
            <w:r w:rsidRPr="007F05A7">
              <w:rPr>
                <w:rFonts w:ascii="Arial" w:hAnsi="Arial" w:cs="Arial"/>
                <w:szCs w:val="26"/>
              </w:rPr>
              <w:t xml:space="preserve">Use the following table to plan your lesson using TSI. </w:t>
            </w:r>
          </w:p>
          <w:p w:rsidR="00166947" w:rsidRPr="007F05A7" w:rsidRDefault="00166947" w:rsidP="007F05A7">
            <w:pPr>
              <w:widowControl w:val="0"/>
              <w:autoSpaceDE w:val="0"/>
              <w:autoSpaceDN w:val="0"/>
              <w:adjustRightInd w:val="0"/>
              <w:rPr>
                <w:rFonts w:ascii="Arial" w:hAnsi="Arial" w:cs="Arial"/>
                <w:szCs w:val="26"/>
              </w:rPr>
            </w:pPr>
          </w:p>
          <w:p w:rsidR="00166947" w:rsidRPr="007F05A7" w:rsidRDefault="00166947" w:rsidP="007F05A7">
            <w:pPr>
              <w:widowControl w:val="0"/>
              <w:autoSpaceDE w:val="0"/>
              <w:autoSpaceDN w:val="0"/>
              <w:adjustRightInd w:val="0"/>
              <w:rPr>
                <w:rFonts w:ascii="Arial" w:hAnsi="Arial" w:cs="Arial"/>
                <w:szCs w:val="26"/>
              </w:rPr>
            </w:pPr>
            <w:r w:rsidRPr="007F05A7">
              <w:rPr>
                <w:rFonts w:ascii="Arial" w:hAnsi="Arial" w:cs="Arial"/>
                <w:szCs w:val="26"/>
              </w:rPr>
              <w:t>For each phase:</w:t>
            </w:r>
          </w:p>
          <w:p w:rsidR="00166947" w:rsidRPr="007F05A7" w:rsidRDefault="00166947" w:rsidP="007F05A7">
            <w:pPr>
              <w:pStyle w:val="ListParagraph"/>
              <w:widowControl w:val="0"/>
              <w:numPr>
                <w:ilvl w:val="0"/>
                <w:numId w:val="26"/>
              </w:numPr>
              <w:autoSpaceDE w:val="0"/>
              <w:autoSpaceDN w:val="0"/>
              <w:adjustRightInd w:val="0"/>
              <w:rPr>
                <w:rFonts w:ascii="Arial" w:hAnsi="Arial" w:cs="Arial"/>
                <w:szCs w:val="26"/>
              </w:rPr>
            </w:pPr>
            <w:r w:rsidRPr="007F05A7">
              <w:rPr>
                <w:rFonts w:ascii="Arial" w:hAnsi="Arial" w:cs="Arial"/>
                <w:b/>
                <w:szCs w:val="26"/>
              </w:rPr>
              <w:t>Mode(s):</w:t>
            </w:r>
            <w:r w:rsidRPr="007F05A7">
              <w:rPr>
                <w:rFonts w:ascii="Arial" w:hAnsi="Arial" w:cs="Arial"/>
                <w:szCs w:val="26"/>
              </w:rPr>
              <w:t xml:space="preserve"> List the Mode(s) of Inquiry you will incorporate</w:t>
            </w:r>
          </w:p>
          <w:p w:rsidR="00166947" w:rsidRPr="007F05A7" w:rsidRDefault="00166947" w:rsidP="007F05A7">
            <w:pPr>
              <w:pStyle w:val="ListParagraph"/>
              <w:widowControl w:val="0"/>
              <w:numPr>
                <w:ilvl w:val="0"/>
                <w:numId w:val="26"/>
              </w:numPr>
              <w:autoSpaceDE w:val="0"/>
              <w:autoSpaceDN w:val="0"/>
              <w:adjustRightInd w:val="0"/>
              <w:rPr>
                <w:rFonts w:ascii="Arial" w:hAnsi="Arial" w:cs="Arial"/>
                <w:szCs w:val="26"/>
              </w:rPr>
            </w:pPr>
            <w:r w:rsidRPr="007F05A7">
              <w:rPr>
                <w:rFonts w:ascii="Arial" w:hAnsi="Arial" w:cs="Arial"/>
                <w:b/>
                <w:szCs w:val="26"/>
              </w:rPr>
              <w:t>Teacher:</w:t>
            </w:r>
            <w:r w:rsidRPr="007F05A7">
              <w:rPr>
                <w:rFonts w:ascii="Arial" w:hAnsi="Arial" w:cs="Arial"/>
                <w:szCs w:val="26"/>
              </w:rPr>
              <w:t xml:space="preserve"> Describe what you will be doing</w:t>
            </w:r>
          </w:p>
          <w:p w:rsidR="00166947" w:rsidRPr="007F05A7" w:rsidRDefault="00166947" w:rsidP="007F05A7">
            <w:pPr>
              <w:pStyle w:val="ListParagraph"/>
              <w:widowControl w:val="0"/>
              <w:numPr>
                <w:ilvl w:val="0"/>
                <w:numId w:val="26"/>
              </w:numPr>
              <w:autoSpaceDE w:val="0"/>
              <w:autoSpaceDN w:val="0"/>
              <w:adjustRightInd w:val="0"/>
              <w:rPr>
                <w:rFonts w:ascii="Arial" w:hAnsi="Arial" w:cs="Arial"/>
                <w:szCs w:val="26"/>
              </w:rPr>
            </w:pPr>
            <w:r w:rsidRPr="007F05A7">
              <w:rPr>
                <w:rFonts w:ascii="Arial" w:hAnsi="Arial" w:cs="Arial"/>
                <w:b/>
                <w:szCs w:val="26"/>
              </w:rPr>
              <w:t>Student:</w:t>
            </w:r>
            <w:r w:rsidRPr="007F05A7">
              <w:rPr>
                <w:rFonts w:ascii="Arial" w:hAnsi="Arial" w:cs="Arial"/>
                <w:szCs w:val="26"/>
              </w:rPr>
              <w:t xml:space="preserve"> Describe what your students will be doing </w:t>
            </w:r>
          </w:p>
          <w:p w:rsidR="00166947" w:rsidRPr="007F05A7" w:rsidRDefault="00166947" w:rsidP="007F05A7">
            <w:pPr>
              <w:pStyle w:val="ListParagraph"/>
              <w:widowControl w:val="0"/>
              <w:numPr>
                <w:ilvl w:val="0"/>
                <w:numId w:val="26"/>
              </w:numPr>
              <w:autoSpaceDE w:val="0"/>
              <w:autoSpaceDN w:val="0"/>
              <w:adjustRightInd w:val="0"/>
              <w:rPr>
                <w:rFonts w:ascii="Arial" w:hAnsi="Arial" w:cs="Arial"/>
                <w:szCs w:val="26"/>
              </w:rPr>
            </w:pPr>
            <w:r w:rsidRPr="007F05A7">
              <w:rPr>
                <w:rFonts w:ascii="Arial" w:hAnsi="Arial" w:cs="Arial"/>
                <w:b/>
                <w:szCs w:val="26"/>
              </w:rPr>
              <w:t>Assess:</w:t>
            </w:r>
            <w:r w:rsidRPr="007F05A7">
              <w:rPr>
                <w:rFonts w:ascii="Arial" w:hAnsi="Arial" w:cs="Arial"/>
                <w:szCs w:val="26"/>
              </w:rPr>
              <w:t xml:space="preserve"> Describe how you will assess your students in this phase so you can monitor their progress through the activity</w:t>
            </w:r>
          </w:p>
          <w:p w:rsidR="00166947" w:rsidRPr="007F05A7" w:rsidRDefault="00166947" w:rsidP="002B33DE">
            <w:pPr>
              <w:rPr>
                <w:rFonts w:ascii="Arial" w:hAnsi="Arial" w:cs="Arial"/>
                <w:szCs w:val="26"/>
              </w:rPr>
            </w:pPr>
          </w:p>
          <w:p w:rsidR="00166947" w:rsidRPr="007F05A7" w:rsidRDefault="00166947" w:rsidP="002B33DE">
            <w:pPr>
              <w:rPr>
                <w:rFonts w:ascii="Arial" w:hAnsi="Arial" w:cs="Arial"/>
                <w:szCs w:val="26"/>
              </w:rPr>
            </w:pPr>
            <w:r w:rsidRPr="007F05A7">
              <w:rPr>
                <w:rFonts w:ascii="Arial" w:hAnsi="Arial" w:cs="Arial"/>
                <w:szCs w:val="26"/>
              </w:rPr>
              <w:t xml:space="preserve">*Modes: </w:t>
            </w:r>
            <w:r w:rsidRPr="007F05A7">
              <w:rPr>
                <w:rFonts w:ascii="Arial" w:hAnsi="Arial"/>
              </w:rPr>
              <w:t>Curiosity, Description, Authoritative knowledge, Experimentation, Product evaluation, Technology, Replication, Induction, Deduction, Transitive knowledge</w:t>
            </w:r>
          </w:p>
          <w:p w:rsidR="00166947" w:rsidRPr="007F05A7" w:rsidRDefault="00166947" w:rsidP="00EC0229">
            <w:pPr>
              <w:rPr>
                <w:rFonts w:ascii="Arial" w:hAnsi="Arial"/>
              </w:rPr>
            </w:pPr>
          </w:p>
        </w:tc>
      </w:tr>
    </w:tbl>
    <w:p w:rsidR="00166947" w:rsidRDefault="00166947"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166947" w:rsidRPr="007F05A7">
        <w:tc>
          <w:tcPr>
            <w:tcW w:w="4608" w:type="dxa"/>
            <w:gridSpan w:val="2"/>
          </w:tcPr>
          <w:p w:rsidR="00166947" w:rsidRPr="0055204B" w:rsidRDefault="00166947" w:rsidP="002B33DE">
            <w:pPr>
              <w:jc w:val="center"/>
              <w:rPr>
                <w:rFonts w:ascii="Arial" w:hAnsi="Arial"/>
                <w:b/>
                <w:sz w:val="20"/>
              </w:rPr>
            </w:pPr>
            <w:r w:rsidRPr="0055204B">
              <w:rPr>
                <w:rFonts w:ascii="Arial" w:hAnsi="Arial"/>
                <w:b/>
                <w:sz w:val="20"/>
              </w:rPr>
              <w:t>INTERPRETATION</w:t>
            </w:r>
          </w:p>
        </w:tc>
        <w:tc>
          <w:tcPr>
            <w:tcW w:w="4770" w:type="dxa"/>
            <w:gridSpan w:val="2"/>
          </w:tcPr>
          <w:p w:rsidR="00166947" w:rsidRPr="0055204B" w:rsidRDefault="00166947" w:rsidP="002B33DE">
            <w:pPr>
              <w:jc w:val="center"/>
              <w:rPr>
                <w:rFonts w:ascii="Arial" w:hAnsi="Arial"/>
                <w:b/>
                <w:sz w:val="20"/>
              </w:rPr>
            </w:pPr>
            <w:r w:rsidRPr="0055204B">
              <w:rPr>
                <w:rFonts w:ascii="Arial" w:hAnsi="Arial"/>
                <w:b/>
                <w:sz w:val="20"/>
              </w:rPr>
              <w:t>INITIATION</w:t>
            </w:r>
          </w:p>
        </w:tc>
      </w:tr>
      <w:tr w:rsidR="00166947" w:rsidRPr="007F05A7">
        <w:tc>
          <w:tcPr>
            <w:tcW w:w="1008" w:type="dxa"/>
            <w:vAlign w:val="center"/>
          </w:tcPr>
          <w:p w:rsidR="00166947" w:rsidRPr="0055204B" w:rsidRDefault="00166947" w:rsidP="002B33DE">
            <w:pPr>
              <w:jc w:val="center"/>
              <w:rPr>
                <w:rFonts w:ascii="Arial" w:hAnsi="Arial"/>
                <w:sz w:val="20"/>
              </w:rPr>
            </w:pPr>
            <w:r>
              <w:rPr>
                <w:rFonts w:ascii="Arial" w:hAnsi="Arial"/>
                <w:sz w:val="20"/>
              </w:rPr>
              <w:t>Mode(s)</w:t>
            </w:r>
          </w:p>
        </w:tc>
        <w:tc>
          <w:tcPr>
            <w:tcW w:w="3600" w:type="dxa"/>
          </w:tcPr>
          <w:p w:rsidR="00166947" w:rsidRPr="0055204B" w:rsidRDefault="00166947" w:rsidP="002B33DE">
            <w:pPr>
              <w:rPr>
                <w:rFonts w:ascii="Arial" w:hAnsi="Arial"/>
                <w:sz w:val="20"/>
              </w:rPr>
            </w:pPr>
            <w:r>
              <w:rPr>
                <w:rFonts w:ascii="Arial" w:hAnsi="Arial"/>
                <w:sz w:val="20"/>
              </w:rPr>
              <w:t>Induction</w:t>
            </w:r>
          </w:p>
        </w:tc>
        <w:tc>
          <w:tcPr>
            <w:tcW w:w="1080" w:type="dxa"/>
            <w:vAlign w:val="center"/>
          </w:tcPr>
          <w:p w:rsidR="00166947" w:rsidRPr="0055204B" w:rsidRDefault="00166947" w:rsidP="002B33DE">
            <w:pPr>
              <w:jc w:val="center"/>
              <w:rPr>
                <w:rFonts w:ascii="Arial" w:hAnsi="Arial"/>
                <w:sz w:val="20"/>
              </w:rPr>
            </w:pPr>
            <w:r>
              <w:rPr>
                <w:rFonts w:ascii="Arial" w:hAnsi="Arial"/>
                <w:sz w:val="20"/>
              </w:rPr>
              <w:t>Mode(s)</w:t>
            </w:r>
          </w:p>
        </w:tc>
        <w:tc>
          <w:tcPr>
            <w:tcW w:w="3690" w:type="dxa"/>
          </w:tcPr>
          <w:p w:rsidR="00166947" w:rsidRPr="0055204B" w:rsidRDefault="00166947" w:rsidP="002B33DE">
            <w:pPr>
              <w:rPr>
                <w:rFonts w:ascii="Arial" w:hAnsi="Arial"/>
                <w:sz w:val="20"/>
              </w:rPr>
            </w:pPr>
            <w:r>
              <w:rPr>
                <w:rFonts w:ascii="Arial" w:hAnsi="Arial"/>
                <w:sz w:val="20"/>
              </w:rPr>
              <w:t>Curiosity</w:t>
            </w:r>
          </w:p>
        </w:tc>
      </w:tr>
      <w:tr w:rsidR="00166947" w:rsidRPr="007F05A7">
        <w:tc>
          <w:tcPr>
            <w:tcW w:w="1008"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Teacher</w:t>
            </w:r>
          </w:p>
        </w:tc>
        <w:tc>
          <w:tcPr>
            <w:tcW w:w="3600" w:type="dxa"/>
          </w:tcPr>
          <w:p w:rsidR="00166947" w:rsidRPr="0055204B" w:rsidRDefault="00166947" w:rsidP="002B33DE">
            <w:pPr>
              <w:rPr>
                <w:rFonts w:ascii="Arial" w:hAnsi="Arial"/>
                <w:sz w:val="20"/>
              </w:rPr>
            </w:pPr>
            <w:r>
              <w:rPr>
                <w:rFonts w:ascii="Arial" w:hAnsi="Arial"/>
                <w:sz w:val="20"/>
              </w:rPr>
              <w:t>Whole class discussion about the results of the data</w:t>
            </w: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tc>
        <w:tc>
          <w:tcPr>
            <w:tcW w:w="1080"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Teacher</w:t>
            </w:r>
          </w:p>
        </w:tc>
        <w:tc>
          <w:tcPr>
            <w:tcW w:w="3690" w:type="dxa"/>
          </w:tcPr>
          <w:p w:rsidR="00166947" w:rsidRPr="0055204B" w:rsidRDefault="00166947" w:rsidP="002B33DE">
            <w:pPr>
              <w:rPr>
                <w:rFonts w:ascii="Arial" w:hAnsi="Arial"/>
                <w:sz w:val="20"/>
              </w:rPr>
            </w:pPr>
            <w:r>
              <w:rPr>
                <w:rFonts w:ascii="Arial" w:hAnsi="Arial"/>
                <w:sz w:val="20"/>
              </w:rPr>
              <w:t>Whole class discussion about sampling experiences</w:t>
            </w:r>
          </w:p>
        </w:tc>
      </w:tr>
      <w:tr w:rsidR="00166947" w:rsidRPr="007F05A7">
        <w:tc>
          <w:tcPr>
            <w:tcW w:w="1008"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Student</w:t>
            </w:r>
          </w:p>
        </w:tc>
        <w:tc>
          <w:tcPr>
            <w:tcW w:w="3600" w:type="dxa"/>
          </w:tcPr>
          <w:p w:rsidR="00166947" w:rsidRPr="0055204B" w:rsidRDefault="00166947" w:rsidP="002B33DE">
            <w:pPr>
              <w:rPr>
                <w:rFonts w:ascii="Arial" w:hAnsi="Arial"/>
                <w:sz w:val="20"/>
              </w:rPr>
            </w:pPr>
            <w:r>
              <w:rPr>
                <w:rFonts w:ascii="Arial" w:hAnsi="Arial"/>
                <w:sz w:val="20"/>
              </w:rPr>
              <w:t>Writes their responses to the activity questions</w:t>
            </w: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tc>
        <w:tc>
          <w:tcPr>
            <w:tcW w:w="1080"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Student</w:t>
            </w:r>
          </w:p>
        </w:tc>
        <w:tc>
          <w:tcPr>
            <w:tcW w:w="3690" w:type="dxa"/>
          </w:tcPr>
          <w:p w:rsidR="00166947" w:rsidRPr="0055204B" w:rsidRDefault="00166947" w:rsidP="002B33DE">
            <w:pPr>
              <w:rPr>
                <w:rFonts w:ascii="Arial" w:hAnsi="Arial"/>
                <w:sz w:val="20"/>
              </w:rPr>
            </w:pPr>
            <w:r>
              <w:rPr>
                <w:rFonts w:ascii="Arial" w:hAnsi="Arial"/>
                <w:sz w:val="20"/>
              </w:rPr>
              <w:t>Discuss personal experiences with sampling</w:t>
            </w:r>
          </w:p>
        </w:tc>
      </w:tr>
      <w:tr w:rsidR="00166947" w:rsidRPr="007F05A7">
        <w:tc>
          <w:tcPr>
            <w:tcW w:w="1008"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Assess (look for)</w:t>
            </w:r>
          </w:p>
        </w:tc>
        <w:tc>
          <w:tcPr>
            <w:tcW w:w="3600" w:type="dxa"/>
          </w:tcPr>
          <w:p w:rsidR="00166947" w:rsidRPr="0055204B" w:rsidRDefault="00166947" w:rsidP="002B33DE">
            <w:pPr>
              <w:rPr>
                <w:rFonts w:ascii="Arial" w:hAnsi="Arial"/>
                <w:sz w:val="20"/>
              </w:rPr>
            </w:pPr>
            <w:r>
              <w:rPr>
                <w:rFonts w:ascii="Arial" w:hAnsi="Arial"/>
                <w:sz w:val="20"/>
              </w:rPr>
              <w:t>Thoughtful complete responses that reflect the data collected</w:t>
            </w: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tc>
        <w:tc>
          <w:tcPr>
            <w:tcW w:w="1080"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Assess (look for)</w:t>
            </w:r>
          </w:p>
        </w:tc>
        <w:tc>
          <w:tcPr>
            <w:tcW w:w="3690" w:type="dxa"/>
          </w:tcPr>
          <w:p w:rsidR="00166947" w:rsidRPr="0055204B" w:rsidRDefault="00166947" w:rsidP="002B33DE">
            <w:pPr>
              <w:rPr>
                <w:rFonts w:ascii="Arial" w:hAnsi="Arial"/>
                <w:sz w:val="20"/>
              </w:rPr>
            </w:pPr>
            <w:r>
              <w:rPr>
                <w:rFonts w:ascii="Arial" w:hAnsi="Arial"/>
                <w:sz w:val="20"/>
              </w:rPr>
              <w:t>Student engagement, responses.</w:t>
            </w:r>
          </w:p>
        </w:tc>
      </w:tr>
      <w:tr w:rsidR="00166947" w:rsidRPr="007F05A7">
        <w:tc>
          <w:tcPr>
            <w:tcW w:w="9378" w:type="dxa"/>
            <w:gridSpan w:val="4"/>
          </w:tcPr>
          <w:p w:rsidR="00166947" w:rsidRPr="0055204B" w:rsidRDefault="00166947" w:rsidP="002B33DE">
            <w:pPr>
              <w:jc w:val="center"/>
              <w:rPr>
                <w:rFonts w:ascii="Arial" w:hAnsi="Arial"/>
                <w:b/>
                <w:sz w:val="20"/>
              </w:rPr>
            </w:pPr>
            <w:r w:rsidRPr="0055204B">
              <w:rPr>
                <w:rFonts w:ascii="Arial" w:hAnsi="Arial"/>
                <w:b/>
                <w:sz w:val="20"/>
              </w:rPr>
              <w:t>INSTRUCTION</w:t>
            </w:r>
          </w:p>
        </w:tc>
      </w:tr>
      <w:tr w:rsidR="00166947" w:rsidRPr="007F05A7" w:rsidTr="00F45292">
        <w:trPr>
          <w:trHeight w:val="70"/>
        </w:trPr>
        <w:tc>
          <w:tcPr>
            <w:tcW w:w="1008" w:type="dxa"/>
            <w:vAlign w:val="center"/>
          </w:tcPr>
          <w:p w:rsidR="00166947" w:rsidRPr="0055204B" w:rsidRDefault="00166947" w:rsidP="002B33DE">
            <w:pPr>
              <w:jc w:val="center"/>
              <w:rPr>
                <w:rFonts w:ascii="Arial" w:hAnsi="Arial"/>
                <w:sz w:val="20"/>
              </w:rPr>
            </w:pPr>
            <w:r>
              <w:rPr>
                <w:rFonts w:ascii="Arial" w:hAnsi="Arial"/>
                <w:sz w:val="20"/>
              </w:rPr>
              <w:t>Mode(s)</w:t>
            </w:r>
          </w:p>
        </w:tc>
        <w:tc>
          <w:tcPr>
            <w:tcW w:w="8370" w:type="dxa"/>
            <w:gridSpan w:val="3"/>
          </w:tcPr>
          <w:p w:rsidR="00166947" w:rsidRPr="0055204B" w:rsidRDefault="00166947" w:rsidP="002B33DE">
            <w:pPr>
              <w:rPr>
                <w:rFonts w:ascii="Arial" w:hAnsi="Arial"/>
                <w:sz w:val="20"/>
              </w:rPr>
            </w:pPr>
            <w:r>
              <w:rPr>
                <w:rFonts w:ascii="Arial" w:hAnsi="Arial"/>
                <w:sz w:val="20"/>
              </w:rPr>
              <w:t>Authoritative Knowledge</w:t>
            </w:r>
          </w:p>
        </w:tc>
      </w:tr>
      <w:tr w:rsidR="00166947" w:rsidRPr="007F05A7">
        <w:tc>
          <w:tcPr>
            <w:tcW w:w="1008"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Teacher</w:t>
            </w:r>
          </w:p>
        </w:tc>
        <w:tc>
          <w:tcPr>
            <w:tcW w:w="8370" w:type="dxa"/>
            <w:gridSpan w:val="3"/>
          </w:tcPr>
          <w:p w:rsidR="00166947" w:rsidRPr="0055204B" w:rsidRDefault="00166947" w:rsidP="002B33DE">
            <w:pPr>
              <w:rPr>
                <w:rFonts w:ascii="Arial" w:hAnsi="Arial"/>
                <w:sz w:val="20"/>
              </w:rPr>
            </w:pPr>
            <w:r>
              <w:rPr>
                <w:rFonts w:ascii="Arial" w:hAnsi="Arial"/>
                <w:sz w:val="20"/>
              </w:rPr>
              <w:t>Lead class in note taking on new vocabulary.  Describe how to carry out the investigation.  Collect student predictions</w:t>
            </w: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tc>
      </w:tr>
      <w:tr w:rsidR="00166947" w:rsidRPr="007F05A7">
        <w:tc>
          <w:tcPr>
            <w:tcW w:w="1008"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Student</w:t>
            </w:r>
          </w:p>
        </w:tc>
        <w:tc>
          <w:tcPr>
            <w:tcW w:w="8370" w:type="dxa"/>
            <w:gridSpan w:val="3"/>
          </w:tcPr>
          <w:p w:rsidR="00166947" w:rsidRPr="0055204B" w:rsidRDefault="00166947" w:rsidP="002B33DE">
            <w:pPr>
              <w:rPr>
                <w:rFonts w:ascii="Arial" w:hAnsi="Arial"/>
                <w:sz w:val="20"/>
              </w:rPr>
            </w:pPr>
            <w:r>
              <w:rPr>
                <w:rFonts w:ascii="Arial" w:hAnsi="Arial"/>
                <w:sz w:val="20"/>
              </w:rPr>
              <w:t>Takes notes on new vocabulary</w:t>
            </w: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tc>
      </w:tr>
      <w:tr w:rsidR="00166947" w:rsidRPr="007F05A7">
        <w:tc>
          <w:tcPr>
            <w:tcW w:w="1008"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Assess (look for)</w:t>
            </w:r>
          </w:p>
        </w:tc>
        <w:tc>
          <w:tcPr>
            <w:tcW w:w="8370" w:type="dxa"/>
            <w:gridSpan w:val="3"/>
          </w:tcPr>
          <w:p w:rsidR="00166947" w:rsidRPr="0055204B" w:rsidRDefault="00166947" w:rsidP="002B33DE">
            <w:pPr>
              <w:rPr>
                <w:rFonts w:ascii="Arial" w:hAnsi="Arial"/>
                <w:sz w:val="20"/>
              </w:rPr>
            </w:pPr>
            <w:r>
              <w:rPr>
                <w:rFonts w:ascii="Arial" w:hAnsi="Arial"/>
                <w:sz w:val="20"/>
              </w:rPr>
              <w:t>Student focused on the task.</w:t>
            </w: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tc>
      </w:tr>
      <w:tr w:rsidR="00166947" w:rsidRPr="007F05A7">
        <w:tc>
          <w:tcPr>
            <w:tcW w:w="4608" w:type="dxa"/>
            <w:gridSpan w:val="2"/>
          </w:tcPr>
          <w:p w:rsidR="00166947" w:rsidRPr="0055204B" w:rsidRDefault="00166947" w:rsidP="002B33DE">
            <w:pPr>
              <w:jc w:val="center"/>
              <w:rPr>
                <w:rFonts w:ascii="Arial" w:hAnsi="Arial"/>
                <w:b/>
                <w:sz w:val="20"/>
              </w:rPr>
            </w:pPr>
            <w:r w:rsidRPr="0055204B">
              <w:rPr>
                <w:rFonts w:ascii="Arial" w:hAnsi="Arial"/>
                <w:b/>
                <w:sz w:val="20"/>
              </w:rPr>
              <w:t>INVESTIGATION</w:t>
            </w:r>
          </w:p>
        </w:tc>
        <w:tc>
          <w:tcPr>
            <w:tcW w:w="4770" w:type="dxa"/>
            <w:gridSpan w:val="2"/>
          </w:tcPr>
          <w:p w:rsidR="00166947" w:rsidRPr="0055204B" w:rsidRDefault="00166947" w:rsidP="002B33DE">
            <w:pPr>
              <w:jc w:val="center"/>
              <w:rPr>
                <w:rFonts w:ascii="Arial" w:hAnsi="Arial"/>
                <w:b/>
                <w:sz w:val="20"/>
              </w:rPr>
            </w:pPr>
            <w:r w:rsidRPr="0055204B">
              <w:rPr>
                <w:rFonts w:ascii="Arial" w:hAnsi="Arial"/>
                <w:b/>
                <w:sz w:val="20"/>
              </w:rPr>
              <w:t>INVENTION</w:t>
            </w:r>
          </w:p>
        </w:tc>
      </w:tr>
      <w:tr w:rsidR="00166947" w:rsidRPr="007F05A7">
        <w:tc>
          <w:tcPr>
            <w:tcW w:w="1008" w:type="dxa"/>
            <w:vAlign w:val="center"/>
          </w:tcPr>
          <w:p w:rsidR="00166947" w:rsidRPr="0055204B" w:rsidRDefault="00166947" w:rsidP="002B33DE">
            <w:pPr>
              <w:jc w:val="center"/>
              <w:rPr>
                <w:rFonts w:ascii="Arial" w:hAnsi="Arial"/>
                <w:sz w:val="20"/>
              </w:rPr>
            </w:pPr>
            <w:r>
              <w:rPr>
                <w:rFonts w:ascii="Arial" w:hAnsi="Arial"/>
                <w:sz w:val="20"/>
              </w:rPr>
              <w:t>Mode(s)</w:t>
            </w:r>
          </w:p>
        </w:tc>
        <w:tc>
          <w:tcPr>
            <w:tcW w:w="3600" w:type="dxa"/>
          </w:tcPr>
          <w:p w:rsidR="00166947" w:rsidRDefault="00166947" w:rsidP="002B33DE">
            <w:pPr>
              <w:rPr>
                <w:rFonts w:ascii="Arial" w:hAnsi="Arial"/>
                <w:sz w:val="20"/>
              </w:rPr>
            </w:pPr>
            <w:r>
              <w:rPr>
                <w:rFonts w:ascii="Arial" w:hAnsi="Arial"/>
                <w:sz w:val="20"/>
              </w:rPr>
              <w:t>Description</w:t>
            </w:r>
          </w:p>
          <w:p w:rsidR="00166947" w:rsidRPr="0055204B" w:rsidRDefault="00166947" w:rsidP="002B33DE">
            <w:pPr>
              <w:rPr>
                <w:rFonts w:ascii="Arial" w:hAnsi="Arial"/>
                <w:sz w:val="20"/>
              </w:rPr>
            </w:pPr>
          </w:p>
        </w:tc>
        <w:tc>
          <w:tcPr>
            <w:tcW w:w="1080" w:type="dxa"/>
            <w:vAlign w:val="center"/>
          </w:tcPr>
          <w:p w:rsidR="00166947" w:rsidRPr="0055204B" w:rsidRDefault="00166947" w:rsidP="002B33DE">
            <w:pPr>
              <w:jc w:val="center"/>
              <w:rPr>
                <w:rFonts w:ascii="Arial" w:hAnsi="Arial"/>
                <w:sz w:val="20"/>
              </w:rPr>
            </w:pPr>
            <w:r>
              <w:rPr>
                <w:rFonts w:ascii="Arial" w:hAnsi="Arial"/>
                <w:sz w:val="20"/>
              </w:rPr>
              <w:t>Mode(s)</w:t>
            </w:r>
          </w:p>
        </w:tc>
        <w:tc>
          <w:tcPr>
            <w:tcW w:w="3690" w:type="dxa"/>
          </w:tcPr>
          <w:p w:rsidR="00166947" w:rsidRPr="0055204B" w:rsidRDefault="00166947" w:rsidP="002B33DE">
            <w:pPr>
              <w:rPr>
                <w:rFonts w:ascii="Arial" w:hAnsi="Arial"/>
                <w:sz w:val="20"/>
              </w:rPr>
            </w:pPr>
            <w:r>
              <w:rPr>
                <w:rFonts w:ascii="Arial" w:hAnsi="Arial"/>
                <w:sz w:val="20"/>
              </w:rPr>
              <w:t>Curiosity</w:t>
            </w:r>
          </w:p>
        </w:tc>
      </w:tr>
      <w:tr w:rsidR="00166947" w:rsidRPr="007F05A7">
        <w:tc>
          <w:tcPr>
            <w:tcW w:w="1008"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Teacher</w:t>
            </w:r>
          </w:p>
        </w:tc>
        <w:tc>
          <w:tcPr>
            <w:tcW w:w="3600" w:type="dxa"/>
          </w:tcPr>
          <w:p w:rsidR="00166947" w:rsidRPr="0055204B" w:rsidRDefault="00166947" w:rsidP="002B33DE">
            <w:pPr>
              <w:rPr>
                <w:rFonts w:ascii="Arial" w:hAnsi="Arial"/>
                <w:sz w:val="20"/>
              </w:rPr>
            </w:pPr>
            <w:r>
              <w:rPr>
                <w:rFonts w:ascii="Arial" w:hAnsi="Arial"/>
                <w:sz w:val="20"/>
              </w:rPr>
              <w:t>Helps students gather sample size and record data and renew their predictions.</w:t>
            </w: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tc>
        <w:tc>
          <w:tcPr>
            <w:tcW w:w="1080"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Teacher</w:t>
            </w:r>
          </w:p>
        </w:tc>
        <w:tc>
          <w:tcPr>
            <w:tcW w:w="3690" w:type="dxa"/>
          </w:tcPr>
          <w:p w:rsidR="00166947" w:rsidRPr="0055204B" w:rsidRDefault="00166947" w:rsidP="00474EAA">
            <w:pPr>
              <w:rPr>
                <w:rFonts w:ascii="Arial" w:hAnsi="Arial"/>
                <w:sz w:val="20"/>
              </w:rPr>
            </w:pPr>
            <w:r>
              <w:rPr>
                <w:rFonts w:ascii="Arial" w:hAnsi="Arial"/>
                <w:sz w:val="20"/>
              </w:rPr>
              <w:t>Ask class for their predictions.  Discuss sampling method and size</w:t>
            </w:r>
          </w:p>
        </w:tc>
      </w:tr>
      <w:tr w:rsidR="00166947" w:rsidRPr="007F05A7">
        <w:tc>
          <w:tcPr>
            <w:tcW w:w="1008"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Student</w:t>
            </w:r>
          </w:p>
        </w:tc>
        <w:tc>
          <w:tcPr>
            <w:tcW w:w="3600" w:type="dxa"/>
          </w:tcPr>
          <w:p w:rsidR="00166947" w:rsidRPr="0055204B" w:rsidRDefault="00166947" w:rsidP="002B33DE">
            <w:pPr>
              <w:rPr>
                <w:rFonts w:ascii="Arial" w:hAnsi="Arial"/>
                <w:sz w:val="20"/>
              </w:rPr>
            </w:pPr>
            <w:r>
              <w:rPr>
                <w:rFonts w:ascii="Arial" w:hAnsi="Arial"/>
                <w:sz w:val="20"/>
              </w:rPr>
              <w:t>Carries out the investigation.  Re news their predictions with the new data.</w:t>
            </w: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tc>
        <w:tc>
          <w:tcPr>
            <w:tcW w:w="1080"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Student</w:t>
            </w:r>
          </w:p>
        </w:tc>
        <w:tc>
          <w:tcPr>
            <w:tcW w:w="3690" w:type="dxa"/>
          </w:tcPr>
          <w:p w:rsidR="00166947" w:rsidRPr="0055204B" w:rsidRDefault="00166947" w:rsidP="002B33DE">
            <w:pPr>
              <w:rPr>
                <w:rFonts w:ascii="Arial" w:hAnsi="Arial"/>
                <w:sz w:val="20"/>
              </w:rPr>
            </w:pPr>
            <w:r>
              <w:rPr>
                <w:rFonts w:ascii="Arial" w:hAnsi="Arial"/>
                <w:sz w:val="20"/>
              </w:rPr>
              <w:t>Working in small group or pair will discuss and share with the class their predictions of the outcomes</w:t>
            </w:r>
          </w:p>
        </w:tc>
      </w:tr>
      <w:tr w:rsidR="00166947" w:rsidRPr="007F05A7">
        <w:tc>
          <w:tcPr>
            <w:tcW w:w="1008"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Assess (look for)</w:t>
            </w:r>
          </w:p>
        </w:tc>
        <w:tc>
          <w:tcPr>
            <w:tcW w:w="3600" w:type="dxa"/>
          </w:tcPr>
          <w:p w:rsidR="00166947" w:rsidRPr="0055204B" w:rsidRDefault="00166947" w:rsidP="002B33DE">
            <w:pPr>
              <w:rPr>
                <w:rFonts w:ascii="Arial" w:hAnsi="Arial"/>
                <w:sz w:val="20"/>
              </w:rPr>
            </w:pPr>
            <w:r>
              <w:rPr>
                <w:rFonts w:ascii="Arial" w:hAnsi="Arial"/>
                <w:sz w:val="20"/>
              </w:rPr>
              <w:t>Student engagement.  Completion of data tables</w:t>
            </w:r>
          </w:p>
          <w:p w:rsidR="00166947" w:rsidRPr="0055204B" w:rsidRDefault="00166947" w:rsidP="002B33DE">
            <w:pPr>
              <w:rPr>
                <w:rFonts w:ascii="Arial" w:hAnsi="Arial"/>
                <w:sz w:val="20"/>
              </w:rPr>
            </w:pPr>
          </w:p>
          <w:p w:rsidR="00166947" w:rsidRPr="0055204B" w:rsidRDefault="00166947" w:rsidP="002B33DE">
            <w:pPr>
              <w:rPr>
                <w:rFonts w:ascii="Arial" w:hAnsi="Arial"/>
                <w:sz w:val="20"/>
              </w:rPr>
            </w:pPr>
          </w:p>
        </w:tc>
        <w:tc>
          <w:tcPr>
            <w:tcW w:w="1080" w:type="dxa"/>
          </w:tcPr>
          <w:p w:rsidR="00166947" w:rsidRPr="0055204B" w:rsidRDefault="00166947" w:rsidP="002B33DE">
            <w:pPr>
              <w:rPr>
                <w:rFonts w:ascii="Arial" w:hAnsi="Arial"/>
                <w:sz w:val="20"/>
              </w:rPr>
            </w:pPr>
          </w:p>
          <w:p w:rsidR="00166947" w:rsidRPr="0055204B" w:rsidRDefault="00166947" w:rsidP="002B33DE">
            <w:pPr>
              <w:rPr>
                <w:rFonts w:ascii="Arial" w:hAnsi="Arial"/>
                <w:sz w:val="20"/>
              </w:rPr>
            </w:pPr>
            <w:r w:rsidRPr="0055204B">
              <w:rPr>
                <w:rFonts w:ascii="Arial" w:hAnsi="Arial"/>
                <w:sz w:val="20"/>
              </w:rPr>
              <w:t>Assess (look for)</w:t>
            </w:r>
          </w:p>
        </w:tc>
        <w:tc>
          <w:tcPr>
            <w:tcW w:w="3690" w:type="dxa"/>
          </w:tcPr>
          <w:p w:rsidR="00166947" w:rsidRPr="0055204B" w:rsidRDefault="00166947" w:rsidP="002B33DE">
            <w:pPr>
              <w:rPr>
                <w:rFonts w:ascii="Arial" w:hAnsi="Arial"/>
                <w:sz w:val="20"/>
              </w:rPr>
            </w:pPr>
            <w:r>
              <w:rPr>
                <w:rFonts w:ascii="Arial" w:hAnsi="Arial"/>
                <w:sz w:val="20"/>
              </w:rPr>
              <w:t>.Student responding to activity questions</w:t>
            </w:r>
          </w:p>
        </w:tc>
      </w:tr>
    </w:tbl>
    <w:p w:rsidR="00166947" w:rsidRDefault="00166947" w:rsidP="00EC0229">
      <w:pPr>
        <w:rPr>
          <w:rFonts w:ascii="Arial" w:hAnsi="Arial"/>
        </w:rPr>
      </w:pPr>
    </w:p>
    <w:p w:rsidR="00166947" w:rsidRDefault="00166947" w:rsidP="002B33DE">
      <w:pPr>
        <w:rPr>
          <w:rFonts w:ascii="Arial" w:hAnsi="Arial"/>
        </w:rPr>
      </w:pPr>
      <w:r>
        <w:rPr>
          <w:rFonts w:ascii="Arial" w:hAnsi="Arial"/>
        </w:rPr>
        <w:t xml:space="preserve">12.  </w:t>
      </w:r>
      <w:r w:rsidRPr="002B33DE">
        <w:rPr>
          <w:rFonts w:ascii="Arial" w:hAnsi="Arial"/>
        </w:rPr>
        <w:t xml:space="preserve">Briefly describe how you </w:t>
      </w:r>
      <w:r>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166947" w:rsidRPr="00D14645" w:rsidRDefault="00166947" w:rsidP="002B33DE">
      <w:pPr>
        <w:rPr>
          <w:rFonts w:ascii="Arial" w:hAnsi="Arial"/>
        </w:rPr>
      </w:pPr>
    </w:p>
    <w:p w:rsidR="00166947" w:rsidRDefault="00166947" w:rsidP="00EC0229">
      <w:pPr>
        <w:rPr>
          <w:rFonts w:ascii="Arial" w:hAnsi="Arial"/>
        </w:rPr>
      </w:pPr>
      <w:r>
        <w:rPr>
          <w:rFonts w:ascii="Arial" w:hAnsi="Arial"/>
        </w:rPr>
        <w:t>I will direct my students through the Phases of Inquiry by using questioning strategies as new data is revealed</w:t>
      </w:r>
    </w:p>
    <w:p w:rsidR="00166947" w:rsidRDefault="00166947" w:rsidP="00EC0229">
      <w:pPr>
        <w:rPr>
          <w:rFonts w:ascii="Arial" w:hAnsi="Arial"/>
        </w:rPr>
      </w:pPr>
    </w:p>
    <w:p w:rsidR="00166947" w:rsidRDefault="00166947" w:rsidP="00EC0229">
      <w:pPr>
        <w:rPr>
          <w:rFonts w:ascii="Arial" w:hAnsi="Arial"/>
        </w:rPr>
      </w:pPr>
    </w:p>
    <w:p w:rsidR="00166947" w:rsidRDefault="00166947" w:rsidP="00EC0229">
      <w:pPr>
        <w:rPr>
          <w:rFonts w:ascii="Arial" w:hAnsi="Arial"/>
        </w:rPr>
      </w:pPr>
    </w:p>
    <w:p w:rsidR="00166947" w:rsidRDefault="00166947"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 The overarching mode will be Induction as students change their predictions based on the data.</w:t>
      </w:r>
    </w:p>
    <w:p w:rsidR="00166947" w:rsidRDefault="00166947" w:rsidP="00EC0229">
      <w:pPr>
        <w:rPr>
          <w:rFonts w:ascii="Arial" w:hAnsi="Arial"/>
        </w:rPr>
      </w:pPr>
    </w:p>
    <w:p w:rsidR="00166947" w:rsidRDefault="00166947" w:rsidP="00EC0229">
      <w:pPr>
        <w:rPr>
          <w:rFonts w:ascii="Arial" w:hAnsi="Arial"/>
        </w:rPr>
      </w:pPr>
    </w:p>
    <w:p w:rsidR="00166947" w:rsidRDefault="00166947" w:rsidP="002B33DE">
      <w:pPr>
        <w:rPr>
          <w:rFonts w:ascii="Arial" w:hAnsi="Arial"/>
        </w:rPr>
      </w:pPr>
      <w:r>
        <w:rPr>
          <w:rFonts w:ascii="Arial" w:hAnsi="Arial"/>
        </w:rPr>
        <w:t>Please provide any additional comments that will help you prepare to teach this activity or help the TSI facilitators understand how you plan to teach this activity. The Activity on Matter Concept map will be done before this activity to teach the some chemistry basics.</w:t>
      </w:r>
    </w:p>
    <w:p w:rsidR="00166947" w:rsidRPr="00EC0229" w:rsidRDefault="00166947" w:rsidP="00EC0229">
      <w:pPr>
        <w:rPr>
          <w:rFonts w:ascii="Arial" w:hAnsi="Arial"/>
        </w:rPr>
      </w:pPr>
    </w:p>
    <w:sectPr w:rsidR="00166947" w:rsidRPr="00EC0229" w:rsidSect="0022506B">
      <w:footerReference w:type="default" r:id="rId9"/>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47" w:rsidRDefault="00166947" w:rsidP="00477245">
      <w:r>
        <w:separator/>
      </w:r>
    </w:p>
  </w:endnote>
  <w:endnote w:type="continuationSeparator" w:id="0">
    <w:p w:rsidR="00166947" w:rsidRDefault="00166947" w:rsidP="00477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7" w:rsidRPr="00831A1B" w:rsidRDefault="00166947" w:rsidP="008C5803">
    <w:pPr>
      <w:widowControl w:val="0"/>
      <w:autoSpaceDE w:val="0"/>
      <w:autoSpaceDN w:val="0"/>
      <w:adjustRightInd w:val="0"/>
      <w:jc w:val="center"/>
      <w:rPr>
        <w:rFonts w:ascii="Arial" w:hAnsi="Arial" w:cs="Arial"/>
        <w:i/>
        <w:iCs/>
        <w:sz w:val="12"/>
        <w:szCs w:val="32"/>
      </w:rPr>
    </w:pPr>
  </w:p>
  <w:p w:rsidR="00166947" w:rsidRPr="00FA779E" w:rsidRDefault="00166947"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166947" w:rsidRDefault="00166947"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47" w:rsidRDefault="00166947" w:rsidP="00477245">
      <w:r>
        <w:separator/>
      </w:r>
    </w:p>
  </w:footnote>
  <w:footnote w:type="continuationSeparator" w:id="0">
    <w:p w:rsidR="00166947" w:rsidRDefault="00166947" w:rsidP="00477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D0D8C"/>
    <w:multiLevelType w:val="hybridMultilevel"/>
    <w:tmpl w:val="41F602D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50A1C"/>
    <w:multiLevelType w:val="hybridMultilevel"/>
    <w:tmpl w:val="7AEE98D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11"/>
  </w:num>
  <w:num w:numId="3">
    <w:abstractNumId w:val="33"/>
  </w:num>
  <w:num w:numId="4">
    <w:abstractNumId w:val="36"/>
  </w:num>
  <w:num w:numId="5">
    <w:abstractNumId w:val="48"/>
  </w:num>
  <w:num w:numId="6">
    <w:abstractNumId w:val="29"/>
  </w:num>
  <w:num w:numId="7">
    <w:abstractNumId w:val="1"/>
  </w:num>
  <w:num w:numId="8">
    <w:abstractNumId w:val="7"/>
  </w:num>
  <w:num w:numId="9">
    <w:abstractNumId w:val="43"/>
  </w:num>
  <w:num w:numId="10">
    <w:abstractNumId w:val="0"/>
  </w:num>
  <w:num w:numId="11">
    <w:abstractNumId w:val="31"/>
  </w:num>
  <w:num w:numId="12">
    <w:abstractNumId w:val="17"/>
  </w:num>
  <w:num w:numId="13">
    <w:abstractNumId w:val="4"/>
  </w:num>
  <w:num w:numId="14">
    <w:abstractNumId w:val="16"/>
  </w:num>
  <w:num w:numId="15">
    <w:abstractNumId w:val="27"/>
  </w:num>
  <w:num w:numId="16">
    <w:abstractNumId w:val="46"/>
  </w:num>
  <w:num w:numId="17">
    <w:abstractNumId w:val="3"/>
  </w:num>
  <w:num w:numId="18">
    <w:abstractNumId w:val="45"/>
  </w:num>
  <w:num w:numId="19">
    <w:abstractNumId w:val="23"/>
  </w:num>
  <w:num w:numId="20">
    <w:abstractNumId w:val="8"/>
  </w:num>
  <w:num w:numId="21">
    <w:abstractNumId w:val="24"/>
  </w:num>
  <w:num w:numId="22">
    <w:abstractNumId w:val="10"/>
  </w:num>
  <w:num w:numId="23">
    <w:abstractNumId w:val="37"/>
  </w:num>
  <w:num w:numId="24">
    <w:abstractNumId w:val="12"/>
  </w:num>
  <w:num w:numId="25">
    <w:abstractNumId w:val="21"/>
  </w:num>
  <w:num w:numId="26">
    <w:abstractNumId w:val="47"/>
  </w:num>
  <w:num w:numId="27">
    <w:abstractNumId w:val="9"/>
  </w:num>
  <w:num w:numId="28">
    <w:abstractNumId w:val="30"/>
  </w:num>
  <w:num w:numId="29">
    <w:abstractNumId w:val="42"/>
  </w:num>
  <w:num w:numId="30">
    <w:abstractNumId w:val="35"/>
  </w:num>
  <w:num w:numId="31">
    <w:abstractNumId w:val="22"/>
  </w:num>
  <w:num w:numId="32">
    <w:abstractNumId w:val="38"/>
  </w:num>
  <w:num w:numId="33">
    <w:abstractNumId w:val="44"/>
  </w:num>
  <w:num w:numId="34">
    <w:abstractNumId w:val="13"/>
  </w:num>
  <w:num w:numId="35">
    <w:abstractNumId w:val="20"/>
  </w:num>
  <w:num w:numId="36">
    <w:abstractNumId w:val="19"/>
  </w:num>
  <w:num w:numId="37">
    <w:abstractNumId w:val="32"/>
  </w:num>
  <w:num w:numId="38">
    <w:abstractNumId w:val="15"/>
  </w:num>
  <w:num w:numId="39">
    <w:abstractNumId w:val="6"/>
  </w:num>
  <w:num w:numId="40">
    <w:abstractNumId w:val="25"/>
  </w:num>
  <w:num w:numId="41">
    <w:abstractNumId w:val="14"/>
  </w:num>
  <w:num w:numId="42">
    <w:abstractNumId w:val="40"/>
  </w:num>
  <w:num w:numId="43">
    <w:abstractNumId w:val="26"/>
  </w:num>
  <w:num w:numId="44">
    <w:abstractNumId w:val="28"/>
  </w:num>
  <w:num w:numId="45">
    <w:abstractNumId w:val="5"/>
  </w:num>
  <w:num w:numId="46">
    <w:abstractNumId w:val="39"/>
  </w:num>
  <w:num w:numId="47">
    <w:abstractNumId w:val="18"/>
  </w:num>
  <w:num w:numId="48">
    <w:abstractNumId w:val="2"/>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745E4"/>
    <w:rsid w:val="0008392C"/>
    <w:rsid w:val="000916C9"/>
    <w:rsid w:val="000B3C7C"/>
    <w:rsid w:val="000B5016"/>
    <w:rsid w:val="000B6938"/>
    <w:rsid w:val="000F45D5"/>
    <w:rsid w:val="00105514"/>
    <w:rsid w:val="00121EF2"/>
    <w:rsid w:val="00123445"/>
    <w:rsid w:val="001535AD"/>
    <w:rsid w:val="0015658E"/>
    <w:rsid w:val="00166947"/>
    <w:rsid w:val="00167F37"/>
    <w:rsid w:val="00173FA5"/>
    <w:rsid w:val="00175511"/>
    <w:rsid w:val="00181328"/>
    <w:rsid w:val="00181EF0"/>
    <w:rsid w:val="001B6843"/>
    <w:rsid w:val="001D0BAC"/>
    <w:rsid w:val="001D1FFB"/>
    <w:rsid w:val="001D5ADE"/>
    <w:rsid w:val="001E4C0E"/>
    <w:rsid w:val="002028DE"/>
    <w:rsid w:val="0022506B"/>
    <w:rsid w:val="00230C19"/>
    <w:rsid w:val="00237AED"/>
    <w:rsid w:val="0024648B"/>
    <w:rsid w:val="0025201C"/>
    <w:rsid w:val="0027087E"/>
    <w:rsid w:val="002A2ACA"/>
    <w:rsid w:val="002A5AF6"/>
    <w:rsid w:val="002B33DE"/>
    <w:rsid w:val="002C2559"/>
    <w:rsid w:val="002F07DE"/>
    <w:rsid w:val="002F08AE"/>
    <w:rsid w:val="002F0AFC"/>
    <w:rsid w:val="002F7C5A"/>
    <w:rsid w:val="00313E7F"/>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34D12"/>
    <w:rsid w:val="00446FCC"/>
    <w:rsid w:val="00461D60"/>
    <w:rsid w:val="00472227"/>
    <w:rsid w:val="00473A19"/>
    <w:rsid w:val="00474EAA"/>
    <w:rsid w:val="00475A99"/>
    <w:rsid w:val="00477245"/>
    <w:rsid w:val="004816F9"/>
    <w:rsid w:val="004A7750"/>
    <w:rsid w:val="004B3149"/>
    <w:rsid w:val="004B3BE2"/>
    <w:rsid w:val="004C5639"/>
    <w:rsid w:val="004D0A92"/>
    <w:rsid w:val="004D381C"/>
    <w:rsid w:val="004D54EF"/>
    <w:rsid w:val="004D7C3A"/>
    <w:rsid w:val="00503089"/>
    <w:rsid w:val="005034DF"/>
    <w:rsid w:val="0050402F"/>
    <w:rsid w:val="00511C5C"/>
    <w:rsid w:val="0055204B"/>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4392E"/>
    <w:rsid w:val="00754C40"/>
    <w:rsid w:val="00756D87"/>
    <w:rsid w:val="00764D70"/>
    <w:rsid w:val="007845F4"/>
    <w:rsid w:val="007861AB"/>
    <w:rsid w:val="007975A3"/>
    <w:rsid w:val="007D0D79"/>
    <w:rsid w:val="007D6693"/>
    <w:rsid w:val="007D6890"/>
    <w:rsid w:val="007E4B33"/>
    <w:rsid w:val="007F05A7"/>
    <w:rsid w:val="00831815"/>
    <w:rsid w:val="00831A1B"/>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4453A"/>
    <w:rsid w:val="00A5666D"/>
    <w:rsid w:val="00A64730"/>
    <w:rsid w:val="00A67C39"/>
    <w:rsid w:val="00A96633"/>
    <w:rsid w:val="00AB4F4B"/>
    <w:rsid w:val="00AC759B"/>
    <w:rsid w:val="00AD56D5"/>
    <w:rsid w:val="00AD676F"/>
    <w:rsid w:val="00AD6D2C"/>
    <w:rsid w:val="00AE11C6"/>
    <w:rsid w:val="00AE50A5"/>
    <w:rsid w:val="00AF35AB"/>
    <w:rsid w:val="00B07438"/>
    <w:rsid w:val="00B15EEA"/>
    <w:rsid w:val="00B27836"/>
    <w:rsid w:val="00B34CAD"/>
    <w:rsid w:val="00B42562"/>
    <w:rsid w:val="00B66630"/>
    <w:rsid w:val="00B7053E"/>
    <w:rsid w:val="00B72E50"/>
    <w:rsid w:val="00B774FE"/>
    <w:rsid w:val="00B86C1D"/>
    <w:rsid w:val="00B96381"/>
    <w:rsid w:val="00BA1209"/>
    <w:rsid w:val="00BA490E"/>
    <w:rsid w:val="00BC2CA6"/>
    <w:rsid w:val="00BD3703"/>
    <w:rsid w:val="00C0290F"/>
    <w:rsid w:val="00C05CC1"/>
    <w:rsid w:val="00C131B6"/>
    <w:rsid w:val="00C36279"/>
    <w:rsid w:val="00C53A93"/>
    <w:rsid w:val="00C66E88"/>
    <w:rsid w:val="00C71326"/>
    <w:rsid w:val="00C748B2"/>
    <w:rsid w:val="00CB034E"/>
    <w:rsid w:val="00CB0D85"/>
    <w:rsid w:val="00CB4B17"/>
    <w:rsid w:val="00CE3596"/>
    <w:rsid w:val="00CF1334"/>
    <w:rsid w:val="00CF1A0D"/>
    <w:rsid w:val="00D0173E"/>
    <w:rsid w:val="00D127F9"/>
    <w:rsid w:val="00D14645"/>
    <w:rsid w:val="00D51A19"/>
    <w:rsid w:val="00D51F31"/>
    <w:rsid w:val="00D55EB6"/>
    <w:rsid w:val="00D6692B"/>
    <w:rsid w:val="00D746FC"/>
    <w:rsid w:val="00D758F1"/>
    <w:rsid w:val="00D8033E"/>
    <w:rsid w:val="00D92B43"/>
    <w:rsid w:val="00DA2A02"/>
    <w:rsid w:val="00DA5B79"/>
    <w:rsid w:val="00DB0BFA"/>
    <w:rsid w:val="00DB37F4"/>
    <w:rsid w:val="00DB650D"/>
    <w:rsid w:val="00DC2C4F"/>
    <w:rsid w:val="00DD24DB"/>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E1D84"/>
    <w:rsid w:val="00EF15EF"/>
    <w:rsid w:val="00F1705E"/>
    <w:rsid w:val="00F34752"/>
    <w:rsid w:val="00F45292"/>
    <w:rsid w:val="00F45AD5"/>
    <w:rsid w:val="00F62187"/>
    <w:rsid w:val="00F760A9"/>
    <w:rsid w:val="00F97D2A"/>
    <w:rsid w:val="00FA779E"/>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 w:type="character" w:styleId="Strong">
    <w:name w:val="Strong"/>
    <w:basedOn w:val="DefaultParagraphFont"/>
    <w:uiPriority w:val="99"/>
    <w:qFormat/>
    <w:rsid w:val="00EE1D84"/>
    <w:rPr>
      <w:rFonts w:cs="Times New Roman"/>
      <w:b/>
      <w:bCs/>
    </w:rPr>
  </w:style>
  <w:style w:type="character" w:styleId="Hyperlink">
    <w:name w:val="Hyperlink"/>
    <w:basedOn w:val="DefaultParagraphFont"/>
    <w:uiPriority w:val="99"/>
    <w:rsid w:val="007845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165.248.30.40/hcpsv3/imr/report_by_code.jsp?code=SC.PS.1.2" TargetMode="External"/><Relationship Id="rId3" Type="http://schemas.openxmlformats.org/officeDocument/2006/relationships/settings" Target="settings.xml"/><Relationship Id="rId7" Type="http://schemas.openxmlformats.org/officeDocument/2006/relationships/hyperlink" Target="http://165.248.30.40/hcpsv3/imr/report_by_code.jsp?code=SC.PS.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835</Words>
  <Characters>4763</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teacher</cp:lastModifiedBy>
  <cp:revision>3</cp:revision>
  <cp:lastPrinted>2013-04-09T05:31:00Z</cp:lastPrinted>
  <dcterms:created xsi:type="dcterms:W3CDTF">2013-04-09T05:31:00Z</dcterms:created>
  <dcterms:modified xsi:type="dcterms:W3CDTF">2013-04-09T05:33:00Z</dcterms:modified>
</cp:coreProperties>
</file>