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7131" w:rsidRPr="00786CCA" w:rsidRDefault="00AB7131" w:rsidP="005B75CA">
      <w:pPr>
        <w:jc w:val="center"/>
        <w:rPr>
          <w:rFonts w:ascii="Maiandra GD" w:hAnsi="Maiandra GD"/>
          <w:b/>
          <w:sz w:val="22"/>
          <w:szCs w:val="22"/>
        </w:rPr>
      </w:pPr>
      <w:r w:rsidRPr="00786CCA">
        <w:rPr>
          <w:rFonts w:ascii="Maiandra GD" w:hAnsi="Maiandra GD"/>
          <w:b/>
          <w:sz w:val="22"/>
          <w:szCs w:val="22"/>
        </w:rPr>
        <w:t>Teaching Science as Inquiry (TSI) Lesson Plan</w:t>
      </w:r>
    </w:p>
    <w:p w:rsidR="00AB7131" w:rsidRPr="00786CCA" w:rsidRDefault="00AB7131" w:rsidP="005B75CA">
      <w:pPr>
        <w:jc w:val="center"/>
        <w:rPr>
          <w:rFonts w:ascii="Maiandra GD" w:hAnsi="Maiandra GD"/>
          <w:b/>
          <w:sz w:val="22"/>
          <w:szCs w:val="22"/>
        </w:rPr>
      </w:pPr>
      <w:r w:rsidRPr="00786CCA">
        <w:rPr>
          <w:rFonts w:ascii="Maiandra GD" w:hAnsi="Maiandra GD"/>
          <w:b/>
          <w:sz w:val="22"/>
          <w:szCs w:val="22"/>
        </w:rPr>
        <w:t xml:space="preserve">Module </w:t>
      </w:r>
      <w:r w:rsidR="00326820" w:rsidRPr="00786CCA">
        <w:rPr>
          <w:rFonts w:ascii="Maiandra GD" w:hAnsi="Maiandra GD"/>
          <w:b/>
          <w:sz w:val="22"/>
          <w:szCs w:val="22"/>
        </w:rPr>
        <w:t>4</w:t>
      </w:r>
      <w:r w:rsidRPr="00786CCA">
        <w:rPr>
          <w:rFonts w:ascii="Maiandra GD" w:hAnsi="Maiandra GD"/>
          <w:b/>
          <w:sz w:val="22"/>
          <w:szCs w:val="22"/>
        </w:rPr>
        <w:t xml:space="preserve">: </w:t>
      </w:r>
      <w:r w:rsidR="00326820" w:rsidRPr="00786CCA">
        <w:rPr>
          <w:rFonts w:ascii="Maiandra GD" w:hAnsi="Maiandra GD"/>
          <w:b/>
          <w:sz w:val="22"/>
          <w:szCs w:val="22"/>
        </w:rPr>
        <w:t>Ecological</w:t>
      </w:r>
      <w:r w:rsidRPr="00786CCA">
        <w:rPr>
          <w:rFonts w:ascii="Maiandra GD" w:hAnsi="Maiandra GD"/>
          <w:b/>
          <w:sz w:val="22"/>
          <w:szCs w:val="22"/>
        </w:rPr>
        <w:t xml:space="preserve"> Aquatic Science</w:t>
      </w:r>
    </w:p>
    <w:p w:rsidR="00AB7131" w:rsidRPr="00786CCA" w:rsidRDefault="00AB7131" w:rsidP="005B75CA">
      <w:pPr>
        <w:rPr>
          <w:rFonts w:ascii="Maiandra GD" w:hAnsi="Maiandra GD"/>
          <w:b/>
          <w:sz w:val="22"/>
          <w:szCs w:val="22"/>
        </w:rPr>
      </w:pPr>
    </w:p>
    <w:p w:rsidR="00AB7131" w:rsidRPr="00766E8A" w:rsidRDefault="00A36E91" w:rsidP="005B75CA">
      <w:pPr>
        <w:rPr>
          <w:rFonts w:ascii="Maiandra GD" w:hAnsi="Maiandra GD"/>
          <w:b/>
          <w:color w:val="7030A0"/>
          <w:sz w:val="22"/>
          <w:szCs w:val="22"/>
        </w:rPr>
      </w:pPr>
      <w:r w:rsidRPr="000D0019">
        <w:rPr>
          <w:rFonts w:ascii="Maiandra GD" w:hAnsi="Maiandra GD"/>
          <w:b/>
          <w:sz w:val="22"/>
          <w:szCs w:val="22"/>
        </w:rPr>
        <w:t xml:space="preserve">Name:  </w:t>
      </w:r>
      <w:r w:rsidR="00786CCA" w:rsidRPr="00526668">
        <w:rPr>
          <w:rFonts w:ascii="Maiandra GD" w:hAnsi="Maiandra GD"/>
          <w:b/>
          <w:color w:val="002060"/>
          <w:sz w:val="22"/>
          <w:szCs w:val="22"/>
        </w:rPr>
        <w:t>Anne McKnight</w:t>
      </w:r>
    </w:p>
    <w:p w:rsidR="00AB7131" w:rsidRPr="00766E8A" w:rsidRDefault="00AB7131" w:rsidP="005B75CA">
      <w:pPr>
        <w:rPr>
          <w:rFonts w:ascii="Maiandra GD" w:hAnsi="Maiandra GD"/>
          <w:color w:val="7030A0"/>
          <w:sz w:val="22"/>
          <w:szCs w:val="22"/>
        </w:rPr>
      </w:pPr>
    </w:p>
    <w:p w:rsidR="00786CCA" w:rsidRPr="00766E8A" w:rsidRDefault="00AB7131" w:rsidP="00786CCA">
      <w:pPr>
        <w:rPr>
          <w:rFonts w:ascii="Maiandra GD" w:hAnsi="Maiandra GD"/>
          <w:b/>
          <w:color w:val="7030A0"/>
          <w:sz w:val="22"/>
          <w:szCs w:val="22"/>
        </w:rPr>
      </w:pPr>
      <w:r w:rsidRPr="000D0019">
        <w:rPr>
          <w:rFonts w:ascii="Maiandra GD" w:hAnsi="Maiandra GD"/>
          <w:b/>
          <w:sz w:val="22"/>
          <w:szCs w:val="22"/>
        </w:rPr>
        <w:t>Activity:</w:t>
      </w:r>
      <w:r w:rsidR="007B0851" w:rsidRPr="000D0019">
        <w:rPr>
          <w:rFonts w:ascii="Maiandra GD" w:hAnsi="Maiandra GD"/>
          <w:b/>
          <w:sz w:val="22"/>
          <w:szCs w:val="22"/>
        </w:rPr>
        <w:t xml:space="preserve"> </w:t>
      </w:r>
      <w:r w:rsidR="007B0851" w:rsidRPr="006A4467">
        <w:rPr>
          <w:rFonts w:ascii="Maiandra GD" w:hAnsi="Maiandra GD"/>
          <w:b/>
          <w:color w:val="00B050"/>
          <w:sz w:val="22"/>
          <w:szCs w:val="22"/>
        </w:rPr>
        <w:t xml:space="preserve"> </w:t>
      </w:r>
      <w:r w:rsidR="00FD2DA1" w:rsidRPr="00526668">
        <w:rPr>
          <w:rFonts w:ascii="Maiandra GD" w:hAnsi="Maiandra GD"/>
          <w:b/>
          <w:color w:val="002060"/>
          <w:sz w:val="22"/>
          <w:szCs w:val="22"/>
        </w:rPr>
        <w:t>Sampling for Abundance</w:t>
      </w:r>
    </w:p>
    <w:p w:rsidR="00786CCA" w:rsidRPr="000D0019" w:rsidRDefault="00786CCA" w:rsidP="00786CCA">
      <w:pPr>
        <w:rPr>
          <w:rFonts w:ascii="Maiandra GD" w:hAnsi="Maiandra GD"/>
          <w:b/>
          <w:sz w:val="22"/>
          <w:szCs w:val="22"/>
        </w:rPr>
      </w:pPr>
    </w:p>
    <w:p w:rsidR="0093504E" w:rsidRPr="00766E8A" w:rsidRDefault="00AB7131" w:rsidP="00786CCA">
      <w:pPr>
        <w:pStyle w:val="ListParagraph"/>
        <w:numPr>
          <w:ilvl w:val="0"/>
          <w:numId w:val="4"/>
        </w:numPr>
        <w:rPr>
          <w:rFonts w:ascii="Maiandra GD" w:hAnsi="Maiandra GD"/>
          <w:b/>
          <w:color w:val="7030A0"/>
          <w:sz w:val="22"/>
          <w:szCs w:val="22"/>
        </w:rPr>
      </w:pPr>
      <w:r w:rsidRPr="000D0019">
        <w:rPr>
          <w:rFonts w:ascii="Maiandra GD" w:hAnsi="Maiandra GD"/>
          <w:b/>
          <w:sz w:val="22"/>
          <w:szCs w:val="22"/>
        </w:rPr>
        <w:t>Why did you choose to do this activity?</w:t>
      </w:r>
    </w:p>
    <w:p w:rsidR="00786CCA" w:rsidRPr="00526668" w:rsidRDefault="00326820" w:rsidP="00786CCA">
      <w:pPr>
        <w:pStyle w:val="ListParagraph"/>
        <w:rPr>
          <w:rFonts w:ascii="Maiandra GD" w:hAnsi="Maiandra GD"/>
          <w:color w:val="002060"/>
          <w:sz w:val="22"/>
          <w:szCs w:val="22"/>
        </w:rPr>
      </w:pPr>
      <w:r w:rsidRPr="00526668">
        <w:rPr>
          <w:rFonts w:ascii="Maiandra GD" w:hAnsi="Maiandra GD"/>
          <w:color w:val="002060"/>
          <w:sz w:val="22"/>
          <w:szCs w:val="22"/>
        </w:rPr>
        <w:t xml:space="preserve"> </w:t>
      </w:r>
      <w:r w:rsidR="00786CCA" w:rsidRPr="00526668">
        <w:rPr>
          <w:rFonts w:ascii="Maiandra GD" w:hAnsi="Maiandra GD"/>
          <w:color w:val="002060"/>
          <w:sz w:val="22"/>
          <w:szCs w:val="22"/>
        </w:rPr>
        <w:t>I</w:t>
      </w:r>
      <w:r w:rsidR="00FD2DA1" w:rsidRPr="00526668">
        <w:rPr>
          <w:rFonts w:ascii="Maiandra GD" w:hAnsi="Maiandra GD"/>
          <w:color w:val="002060"/>
          <w:sz w:val="22"/>
          <w:szCs w:val="22"/>
        </w:rPr>
        <w:t xml:space="preserve"> chose to do this activity 3r</w:t>
      </w:r>
      <w:r w:rsidR="006F6DB1" w:rsidRPr="00526668">
        <w:rPr>
          <w:rFonts w:ascii="Maiandra GD" w:hAnsi="Maiandra GD"/>
          <w:color w:val="002060"/>
          <w:sz w:val="22"/>
          <w:szCs w:val="22"/>
        </w:rPr>
        <w:t xml:space="preserve">d while students </w:t>
      </w:r>
      <w:r w:rsidR="009D195A" w:rsidRPr="00526668">
        <w:rPr>
          <w:rFonts w:ascii="Maiandra GD" w:hAnsi="Maiandra GD"/>
          <w:color w:val="002060"/>
          <w:sz w:val="22"/>
          <w:szCs w:val="22"/>
        </w:rPr>
        <w:t xml:space="preserve">each </w:t>
      </w:r>
      <w:r w:rsidR="006F6DB1" w:rsidRPr="00526668">
        <w:rPr>
          <w:rFonts w:ascii="Maiandra GD" w:hAnsi="Maiandra GD"/>
          <w:color w:val="002060"/>
          <w:sz w:val="22"/>
          <w:szCs w:val="22"/>
        </w:rPr>
        <w:t>work (independently) on power point presentations</w:t>
      </w:r>
      <w:r w:rsidR="009D195A" w:rsidRPr="00526668">
        <w:rPr>
          <w:rFonts w:ascii="Maiandra GD" w:hAnsi="Maiandra GD"/>
          <w:color w:val="002060"/>
          <w:sz w:val="22"/>
          <w:szCs w:val="22"/>
        </w:rPr>
        <w:t xml:space="preserve"> about one</w:t>
      </w:r>
      <w:r w:rsidR="006F6DB1" w:rsidRPr="00526668">
        <w:rPr>
          <w:rFonts w:ascii="Maiandra GD" w:hAnsi="Maiandra GD"/>
          <w:color w:val="002060"/>
          <w:sz w:val="22"/>
          <w:szCs w:val="22"/>
        </w:rPr>
        <w:t xml:space="preserve"> planet or dwarf planet</w:t>
      </w:r>
      <w:r w:rsidR="00FD2DA1" w:rsidRPr="00526668">
        <w:rPr>
          <w:rFonts w:ascii="Maiandra GD" w:hAnsi="Maiandra GD"/>
          <w:color w:val="002060"/>
          <w:sz w:val="22"/>
          <w:szCs w:val="22"/>
        </w:rPr>
        <w:t xml:space="preserve"> as a continuation of the idea that students would design a scientific mission to their planet</w:t>
      </w:r>
      <w:r w:rsidR="006F6DB1" w:rsidRPr="00526668">
        <w:rPr>
          <w:rFonts w:ascii="Maiandra GD" w:hAnsi="Maiandra GD"/>
          <w:color w:val="002060"/>
          <w:sz w:val="22"/>
          <w:szCs w:val="22"/>
        </w:rPr>
        <w:t xml:space="preserve">. </w:t>
      </w:r>
      <w:r w:rsidR="00786CCA" w:rsidRPr="00526668">
        <w:rPr>
          <w:rFonts w:ascii="Maiandra GD" w:hAnsi="Maiandra GD"/>
          <w:color w:val="002060"/>
          <w:sz w:val="22"/>
          <w:szCs w:val="22"/>
        </w:rPr>
        <w:t xml:space="preserve">We </w:t>
      </w:r>
      <w:r w:rsidR="006F6DB1" w:rsidRPr="00526668">
        <w:rPr>
          <w:rFonts w:ascii="Maiandra GD" w:hAnsi="Maiandra GD"/>
          <w:color w:val="002060"/>
          <w:sz w:val="22"/>
          <w:szCs w:val="22"/>
        </w:rPr>
        <w:t>have been talking about</w:t>
      </w:r>
      <w:r w:rsidR="00786CCA" w:rsidRPr="00526668">
        <w:rPr>
          <w:rFonts w:ascii="Maiandra GD" w:hAnsi="Maiandra GD"/>
          <w:color w:val="002060"/>
          <w:sz w:val="22"/>
          <w:szCs w:val="22"/>
        </w:rPr>
        <w:t xml:space="preserve"> the history o</w:t>
      </w:r>
      <w:r w:rsidR="00324686" w:rsidRPr="00526668">
        <w:rPr>
          <w:rFonts w:ascii="Maiandra GD" w:hAnsi="Maiandra GD"/>
          <w:color w:val="002060"/>
          <w:sz w:val="22"/>
          <w:szCs w:val="22"/>
        </w:rPr>
        <w:t>f the M</w:t>
      </w:r>
      <w:r w:rsidR="00786CCA" w:rsidRPr="00526668">
        <w:rPr>
          <w:rFonts w:ascii="Maiandra GD" w:hAnsi="Maiandra GD"/>
          <w:color w:val="002060"/>
          <w:sz w:val="22"/>
          <w:szCs w:val="22"/>
        </w:rPr>
        <w:t>oon missions</w:t>
      </w:r>
      <w:r w:rsidR="00324686" w:rsidRPr="00526668">
        <w:rPr>
          <w:rFonts w:ascii="Maiandra GD" w:hAnsi="Maiandra GD"/>
          <w:color w:val="002060"/>
          <w:sz w:val="22"/>
          <w:szCs w:val="22"/>
        </w:rPr>
        <w:t xml:space="preserve"> and chemical testing of Moon rock</w:t>
      </w:r>
      <w:r w:rsidR="006F6DB1" w:rsidRPr="00526668">
        <w:rPr>
          <w:rFonts w:ascii="Maiandra GD" w:hAnsi="Maiandra GD"/>
          <w:color w:val="002060"/>
          <w:sz w:val="22"/>
          <w:szCs w:val="22"/>
        </w:rPr>
        <w:t>s</w:t>
      </w:r>
      <w:r w:rsidR="00324686" w:rsidRPr="00526668">
        <w:rPr>
          <w:rFonts w:ascii="Maiandra GD" w:hAnsi="Maiandra GD"/>
          <w:color w:val="002060"/>
          <w:sz w:val="22"/>
          <w:szCs w:val="22"/>
        </w:rPr>
        <w:t>.</w:t>
      </w:r>
      <w:r w:rsidR="009D195A" w:rsidRPr="00526668">
        <w:rPr>
          <w:rFonts w:ascii="Maiandra GD" w:hAnsi="Maiandra GD"/>
          <w:color w:val="002060"/>
          <w:sz w:val="22"/>
          <w:szCs w:val="22"/>
        </w:rPr>
        <w:t xml:space="preserve"> I’d like to use this a</w:t>
      </w:r>
      <w:r w:rsidR="00FD2DA1" w:rsidRPr="00526668">
        <w:rPr>
          <w:rFonts w:ascii="Maiandra GD" w:hAnsi="Maiandra GD"/>
          <w:color w:val="002060"/>
          <w:sz w:val="22"/>
          <w:szCs w:val="22"/>
        </w:rPr>
        <w:t>ctivity to connect to the previous two lessons</w:t>
      </w:r>
      <w:r w:rsidR="009D195A" w:rsidRPr="00526668">
        <w:rPr>
          <w:rFonts w:ascii="Maiandra GD" w:hAnsi="Maiandra GD"/>
          <w:color w:val="002060"/>
          <w:sz w:val="22"/>
          <w:szCs w:val="22"/>
        </w:rPr>
        <w:t xml:space="preserve"> in a real world way –</w:t>
      </w:r>
      <w:r w:rsidR="00FD2DA1" w:rsidRPr="00526668">
        <w:rPr>
          <w:rFonts w:ascii="Maiandra GD" w:hAnsi="Maiandra GD"/>
          <w:color w:val="002060"/>
          <w:sz w:val="22"/>
          <w:szCs w:val="22"/>
        </w:rPr>
        <w:t xml:space="preserve">planning to </w:t>
      </w:r>
      <w:r w:rsidR="009D195A" w:rsidRPr="00526668">
        <w:rPr>
          <w:rFonts w:ascii="Maiandra GD" w:hAnsi="Maiandra GD"/>
          <w:color w:val="002060"/>
          <w:sz w:val="22"/>
          <w:szCs w:val="22"/>
        </w:rPr>
        <w:t>survey</w:t>
      </w:r>
      <w:r w:rsidR="00FD2DA1" w:rsidRPr="00526668">
        <w:rPr>
          <w:rFonts w:ascii="Maiandra GD" w:hAnsi="Maiandra GD"/>
          <w:color w:val="002060"/>
          <w:sz w:val="22"/>
          <w:szCs w:val="22"/>
        </w:rPr>
        <w:t>, take samples</w:t>
      </w:r>
      <w:r w:rsidR="009D195A" w:rsidRPr="00526668">
        <w:rPr>
          <w:rFonts w:ascii="Maiandra GD" w:hAnsi="Maiandra GD"/>
          <w:color w:val="002060"/>
          <w:sz w:val="22"/>
          <w:szCs w:val="22"/>
        </w:rPr>
        <w:t xml:space="preserve"> and explore surface conditions of the planets</w:t>
      </w:r>
      <w:r w:rsidR="00FD2DA1" w:rsidRPr="00526668">
        <w:rPr>
          <w:rFonts w:ascii="Maiandra GD" w:hAnsi="Maiandra GD"/>
          <w:color w:val="002060"/>
          <w:sz w:val="22"/>
          <w:szCs w:val="22"/>
        </w:rPr>
        <w:t xml:space="preserve"> once the mission landed</w:t>
      </w:r>
      <w:r w:rsidR="009D195A" w:rsidRPr="00526668">
        <w:rPr>
          <w:rFonts w:ascii="Maiandra GD" w:hAnsi="Maiandra GD"/>
          <w:color w:val="002060"/>
          <w:sz w:val="22"/>
          <w:szCs w:val="22"/>
        </w:rPr>
        <w:t xml:space="preserve">. </w:t>
      </w:r>
    </w:p>
    <w:p w:rsidR="00786CCA" w:rsidRDefault="00786CCA" w:rsidP="00786CCA">
      <w:pPr>
        <w:pStyle w:val="ListParagraph"/>
        <w:rPr>
          <w:rFonts w:ascii="Maiandra GD" w:hAnsi="Maiandra GD"/>
          <w:sz w:val="22"/>
          <w:szCs w:val="22"/>
        </w:rPr>
      </w:pPr>
    </w:p>
    <w:p w:rsidR="00011BEC" w:rsidRPr="00786CCA" w:rsidRDefault="00AB7131" w:rsidP="00786CCA">
      <w:pPr>
        <w:pStyle w:val="ListParagraph"/>
        <w:numPr>
          <w:ilvl w:val="0"/>
          <w:numId w:val="4"/>
        </w:numPr>
        <w:rPr>
          <w:rFonts w:ascii="Maiandra GD" w:hAnsi="Maiandra GD"/>
          <w:sz w:val="22"/>
          <w:szCs w:val="22"/>
        </w:rPr>
      </w:pPr>
      <w:r w:rsidRPr="00786CCA">
        <w:rPr>
          <w:rFonts w:ascii="Maiandra GD" w:hAnsi="Maiandra GD"/>
          <w:b/>
          <w:sz w:val="22"/>
          <w:szCs w:val="22"/>
        </w:rPr>
        <w:t>What are your classroom learning goals?</w:t>
      </w:r>
    </w:p>
    <w:p w:rsidR="00AB7131" w:rsidRPr="00526668" w:rsidRDefault="00011BEC" w:rsidP="00011BEC">
      <w:pPr>
        <w:pStyle w:val="ListParagraph"/>
        <w:rPr>
          <w:rFonts w:ascii="Maiandra GD" w:hAnsi="Maiandra GD"/>
          <w:color w:val="002060"/>
          <w:sz w:val="22"/>
          <w:szCs w:val="22"/>
        </w:rPr>
      </w:pPr>
      <w:r w:rsidRPr="00526668">
        <w:rPr>
          <w:rFonts w:ascii="Maiandra GD" w:hAnsi="Maiandra GD"/>
          <w:color w:val="002060"/>
          <w:sz w:val="22"/>
          <w:szCs w:val="22"/>
        </w:rPr>
        <w:t>S</w:t>
      </w:r>
      <w:r w:rsidR="0053169A" w:rsidRPr="00526668">
        <w:rPr>
          <w:rFonts w:ascii="Maiandra GD" w:hAnsi="Maiandra GD"/>
          <w:color w:val="002060"/>
          <w:sz w:val="22"/>
          <w:szCs w:val="22"/>
        </w:rPr>
        <w:t>tudents</w:t>
      </w:r>
      <w:r w:rsidRPr="00526668">
        <w:rPr>
          <w:rFonts w:ascii="Maiandra GD" w:hAnsi="Maiandra GD"/>
          <w:color w:val="002060"/>
          <w:sz w:val="22"/>
          <w:szCs w:val="22"/>
        </w:rPr>
        <w:t xml:space="preserve"> </w:t>
      </w:r>
      <w:r w:rsidR="006F773A" w:rsidRPr="00526668">
        <w:rPr>
          <w:rFonts w:ascii="Maiandra GD" w:hAnsi="Maiandra GD"/>
          <w:color w:val="002060"/>
          <w:sz w:val="22"/>
          <w:szCs w:val="22"/>
        </w:rPr>
        <w:t xml:space="preserve">will practice </w:t>
      </w:r>
      <w:r w:rsidR="00FD2DA1" w:rsidRPr="00526668">
        <w:rPr>
          <w:rFonts w:ascii="Maiandra GD" w:hAnsi="Maiandra GD"/>
          <w:color w:val="002060"/>
          <w:sz w:val="22"/>
          <w:szCs w:val="22"/>
        </w:rPr>
        <w:t>sampling a planet’s surface in a logical and consistent style. They</w:t>
      </w:r>
      <w:r w:rsidR="006F773A" w:rsidRPr="00526668">
        <w:rPr>
          <w:rFonts w:ascii="Maiandra GD" w:hAnsi="Maiandra GD"/>
          <w:color w:val="002060"/>
          <w:sz w:val="22"/>
          <w:szCs w:val="22"/>
        </w:rPr>
        <w:t xml:space="preserve"> will investigate </w:t>
      </w:r>
      <w:r w:rsidR="00FD2DA1" w:rsidRPr="00526668">
        <w:rPr>
          <w:rFonts w:ascii="Maiandra GD" w:hAnsi="Maiandra GD"/>
          <w:color w:val="002060"/>
          <w:sz w:val="22"/>
          <w:szCs w:val="22"/>
        </w:rPr>
        <w:t>measurement strategies that might impact the</w:t>
      </w:r>
      <w:r w:rsidR="006F773A" w:rsidRPr="00526668">
        <w:rPr>
          <w:rFonts w:ascii="Maiandra GD" w:hAnsi="Maiandra GD"/>
          <w:color w:val="002060"/>
          <w:sz w:val="22"/>
          <w:szCs w:val="22"/>
        </w:rPr>
        <w:t xml:space="preserve"> </w:t>
      </w:r>
      <w:r w:rsidR="00FD2DA1" w:rsidRPr="00526668">
        <w:rPr>
          <w:rFonts w:ascii="Maiandra GD" w:hAnsi="Maiandra GD"/>
          <w:color w:val="002060"/>
          <w:sz w:val="22"/>
          <w:szCs w:val="22"/>
        </w:rPr>
        <w:t>reli</w:t>
      </w:r>
      <w:r w:rsidR="006F773A" w:rsidRPr="00526668">
        <w:rPr>
          <w:rFonts w:ascii="Maiandra GD" w:hAnsi="Maiandra GD"/>
          <w:color w:val="002060"/>
          <w:sz w:val="22"/>
          <w:szCs w:val="22"/>
        </w:rPr>
        <w:t xml:space="preserve">ability </w:t>
      </w:r>
      <w:r w:rsidR="00FD2DA1" w:rsidRPr="00526668">
        <w:rPr>
          <w:rFonts w:ascii="Maiandra GD" w:hAnsi="Maiandra GD"/>
          <w:color w:val="002060"/>
          <w:sz w:val="22"/>
          <w:szCs w:val="22"/>
        </w:rPr>
        <w:t xml:space="preserve">of </w:t>
      </w:r>
      <w:r w:rsidR="006F773A" w:rsidRPr="00526668">
        <w:rPr>
          <w:rFonts w:ascii="Maiandra GD" w:hAnsi="Maiandra GD"/>
          <w:color w:val="002060"/>
          <w:sz w:val="22"/>
          <w:szCs w:val="22"/>
        </w:rPr>
        <w:t>data collec</w:t>
      </w:r>
      <w:r w:rsidR="00FD2DA1" w:rsidRPr="00526668">
        <w:rPr>
          <w:rFonts w:ascii="Maiandra GD" w:hAnsi="Maiandra GD"/>
          <w:color w:val="002060"/>
          <w:sz w:val="22"/>
          <w:szCs w:val="22"/>
        </w:rPr>
        <w:t>ted</w:t>
      </w:r>
      <w:r w:rsidR="006F773A" w:rsidRPr="00526668">
        <w:rPr>
          <w:rFonts w:ascii="Maiandra GD" w:hAnsi="Maiandra GD"/>
          <w:color w:val="002060"/>
          <w:sz w:val="22"/>
          <w:szCs w:val="22"/>
        </w:rPr>
        <w:t xml:space="preserve"> on their planets. </w:t>
      </w:r>
      <w:r w:rsidR="009D195A" w:rsidRPr="00526668">
        <w:rPr>
          <w:rFonts w:ascii="Maiandra GD" w:hAnsi="Maiandra GD"/>
          <w:color w:val="002060"/>
          <w:sz w:val="22"/>
          <w:szCs w:val="22"/>
        </w:rPr>
        <w:t>Students will also build on the</w:t>
      </w:r>
      <w:r w:rsidR="006F773A" w:rsidRPr="00526668">
        <w:rPr>
          <w:rFonts w:ascii="Maiandra GD" w:hAnsi="Maiandra GD"/>
          <w:color w:val="002060"/>
          <w:sz w:val="22"/>
          <w:szCs w:val="22"/>
        </w:rPr>
        <w:t xml:space="preserve"> </w:t>
      </w:r>
      <w:r w:rsidRPr="00526668">
        <w:rPr>
          <w:rFonts w:ascii="Maiandra GD" w:hAnsi="Maiandra GD"/>
          <w:color w:val="002060"/>
          <w:sz w:val="22"/>
          <w:szCs w:val="22"/>
        </w:rPr>
        <w:t>understand</w:t>
      </w:r>
      <w:r w:rsidR="009D195A" w:rsidRPr="00526668">
        <w:rPr>
          <w:rFonts w:ascii="Maiandra GD" w:hAnsi="Maiandra GD"/>
          <w:color w:val="002060"/>
          <w:sz w:val="22"/>
          <w:szCs w:val="22"/>
        </w:rPr>
        <w:t xml:space="preserve">ing of </w:t>
      </w:r>
      <w:r w:rsidR="006F773A" w:rsidRPr="00526668">
        <w:rPr>
          <w:rFonts w:ascii="Maiandra GD" w:hAnsi="Maiandra GD"/>
          <w:color w:val="002060"/>
          <w:sz w:val="22"/>
          <w:szCs w:val="22"/>
        </w:rPr>
        <w:t>the importance of standardi</w:t>
      </w:r>
      <w:r w:rsidR="00FD2DA1" w:rsidRPr="00526668">
        <w:rPr>
          <w:rFonts w:ascii="Maiandra GD" w:hAnsi="Maiandra GD"/>
          <w:color w:val="002060"/>
          <w:sz w:val="22"/>
          <w:szCs w:val="22"/>
        </w:rPr>
        <w:t>zation and replication gained from</w:t>
      </w:r>
      <w:r w:rsidR="006F773A" w:rsidRPr="00526668">
        <w:rPr>
          <w:rFonts w:ascii="Maiandra GD" w:hAnsi="Maiandra GD"/>
          <w:color w:val="002060"/>
          <w:sz w:val="22"/>
          <w:szCs w:val="22"/>
        </w:rPr>
        <w:t xml:space="preserve"> the M&amp;M Sampling Design activity</w:t>
      </w:r>
      <w:r w:rsidRPr="00526668">
        <w:rPr>
          <w:rFonts w:ascii="Maiandra GD" w:hAnsi="Maiandra GD"/>
          <w:color w:val="002060"/>
          <w:sz w:val="22"/>
          <w:szCs w:val="22"/>
        </w:rPr>
        <w:t xml:space="preserve">. </w:t>
      </w:r>
    </w:p>
    <w:p w:rsidR="00AB7131" w:rsidRPr="00786CCA" w:rsidRDefault="00AB7131" w:rsidP="00D04814">
      <w:pPr>
        <w:rPr>
          <w:rFonts w:ascii="Maiandra GD" w:hAnsi="Maiandra GD"/>
          <w:sz w:val="22"/>
          <w:szCs w:val="22"/>
        </w:rPr>
      </w:pPr>
    </w:p>
    <w:p w:rsidR="00951E5B" w:rsidRPr="00951E5B" w:rsidRDefault="00AB7131" w:rsidP="00951E5B">
      <w:pPr>
        <w:pStyle w:val="ListParagraph"/>
        <w:numPr>
          <w:ilvl w:val="0"/>
          <w:numId w:val="4"/>
        </w:numPr>
        <w:rPr>
          <w:rFonts w:ascii="Maiandra GD" w:hAnsi="Maiandra GD"/>
          <w:b/>
          <w:sz w:val="22"/>
          <w:szCs w:val="22"/>
        </w:rPr>
      </w:pPr>
      <w:r w:rsidRPr="00951E5B">
        <w:rPr>
          <w:rFonts w:ascii="Maiandra GD" w:hAnsi="Maiandra GD"/>
          <w:b/>
          <w:sz w:val="22"/>
          <w:szCs w:val="22"/>
        </w:rPr>
        <w:t>How does this activity tie into your classroom learning goals?</w:t>
      </w:r>
      <w:r w:rsidR="0053169A" w:rsidRPr="00951E5B">
        <w:rPr>
          <w:rFonts w:ascii="Maiandra GD" w:hAnsi="Maiandra GD"/>
          <w:b/>
          <w:sz w:val="22"/>
          <w:szCs w:val="22"/>
        </w:rPr>
        <w:t xml:space="preserve"> </w:t>
      </w:r>
    </w:p>
    <w:p w:rsidR="00AB7131" w:rsidRPr="00526668" w:rsidRDefault="00F93C20" w:rsidP="00951E5B">
      <w:pPr>
        <w:pStyle w:val="ListParagraph"/>
        <w:ind w:left="360"/>
        <w:rPr>
          <w:rFonts w:ascii="Maiandra GD" w:hAnsi="Maiandra GD"/>
          <w:color w:val="002060"/>
          <w:sz w:val="22"/>
          <w:szCs w:val="22"/>
        </w:rPr>
      </w:pPr>
      <w:r w:rsidRPr="00526668">
        <w:rPr>
          <w:rFonts w:ascii="Maiandra GD" w:hAnsi="Maiandra GD"/>
          <w:color w:val="002060"/>
          <w:sz w:val="22"/>
          <w:szCs w:val="22"/>
        </w:rPr>
        <w:t xml:space="preserve">I will be tying together several standards and concepts with this activity! Curriculum that I </w:t>
      </w:r>
      <w:proofErr w:type="gramStart"/>
      <w:r w:rsidRPr="00526668">
        <w:rPr>
          <w:rFonts w:ascii="Maiandra GD" w:hAnsi="Maiandra GD"/>
          <w:color w:val="002060"/>
          <w:sz w:val="22"/>
          <w:szCs w:val="22"/>
        </w:rPr>
        <w:t>will</w:t>
      </w:r>
      <w:proofErr w:type="gramEnd"/>
      <w:r w:rsidRPr="00526668">
        <w:rPr>
          <w:rFonts w:ascii="Maiandra GD" w:hAnsi="Maiandra GD"/>
          <w:color w:val="002060"/>
          <w:sz w:val="22"/>
          <w:szCs w:val="22"/>
        </w:rPr>
        <w:t xml:space="preserve"> be focusing on includes relationships between objects in the solar system, </w:t>
      </w:r>
      <w:r w:rsidR="00DA6EB6" w:rsidRPr="00526668">
        <w:rPr>
          <w:rFonts w:ascii="Maiandra GD" w:hAnsi="Maiandra GD"/>
          <w:color w:val="002060"/>
          <w:sz w:val="22"/>
          <w:szCs w:val="22"/>
        </w:rPr>
        <w:t>technology and how it enables humans to study the solar system</w:t>
      </w:r>
      <w:r w:rsidR="006A4467" w:rsidRPr="00526668">
        <w:rPr>
          <w:rFonts w:ascii="Maiandra GD" w:hAnsi="Maiandra GD"/>
          <w:color w:val="002060"/>
          <w:sz w:val="22"/>
          <w:szCs w:val="22"/>
        </w:rPr>
        <w:t>.</w:t>
      </w:r>
      <w:r w:rsidR="00FD2DA1" w:rsidRPr="00526668">
        <w:rPr>
          <w:rFonts w:ascii="Maiandra GD" w:hAnsi="Maiandra GD"/>
          <w:color w:val="002060"/>
          <w:sz w:val="22"/>
          <w:szCs w:val="22"/>
        </w:rPr>
        <w:t xml:space="preserve"> We will also be reviewing the history of the Moon missions to remind students that space missions are exciting opportunities but inherently difficult and dangerous. You might only get ONE shot to get the data right! Planning is essential!</w:t>
      </w:r>
    </w:p>
    <w:p w:rsidR="00AB7131" w:rsidRPr="00786CCA" w:rsidRDefault="00AB7131" w:rsidP="00D04814">
      <w:pPr>
        <w:rPr>
          <w:rFonts w:ascii="Maiandra GD" w:hAnsi="Maiandra GD"/>
          <w:sz w:val="22"/>
          <w:szCs w:val="22"/>
        </w:rPr>
      </w:pPr>
    </w:p>
    <w:p w:rsidR="00AB7131" w:rsidRPr="00786CCA" w:rsidRDefault="00AB7131" w:rsidP="005B75CA">
      <w:pPr>
        <w:ind w:left="360" w:hanging="360"/>
        <w:rPr>
          <w:rFonts w:ascii="Maiandra GD" w:hAnsi="Maiandra GD"/>
          <w:sz w:val="22"/>
          <w:szCs w:val="22"/>
        </w:rPr>
      </w:pPr>
      <w:r w:rsidRPr="00786CCA">
        <w:rPr>
          <w:rFonts w:ascii="Maiandra GD" w:hAnsi="Maiandra GD"/>
          <w:b/>
          <w:sz w:val="22"/>
          <w:szCs w:val="22"/>
        </w:rPr>
        <w:t xml:space="preserve">4.  What date do you plan to start this activity?  </w:t>
      </w:r>
      <w:r w:rsidR="00FC100D" w:rsidRPr="00526668">
        <w:rPr>
          <w:rFonts w:ascii="Maiandra GD" w:hAnsi="Maiandra GD"/>
          <w:color w:val="002060"/>
          <w:sz w:val="22"/>
          <w:szCs w:val="22"/>
        </w:rPr>
        <w:t>Wednes</w:t>
      </w:r>
      <w:r w:rsidR="00DA6EB6" w:rsidRPr="00526668">
        <w:rPr>
          <w:rFonts w:ascii="Maiandra GD" w:hAnsi="Maiandra GD"/>
          <w:color w:val="002060"/>
          <w:sz w:val="22"/>
          <w:szCs w:val="22"/>
        </w:rPr>
        <w:t>day, May 1</w:t>
      </w:r>
      <w:r w:rsidR="00FC100D" w:rsidRPr="00526668">
        <w:rPr>
          <w:rFonts w:ascii="Maiandra GD" w:hAnsi="Maiandra GD"/>
          <w:color w:val="002060"/>
          <w:sz w:val="22"/>
          <w:szCs w:val="22"/>
        </w:rPr>
        <w:t>5</w:t>
      </w:r>
      <w:r w:rsidR="00011BEC" w:rsidRPr="00526668">
        <w:rPr>
          <w:rFonts w:ascii="Maiandra GD" w:hAnsi="Maiandra GD"/>
          <w:color w:val="002060"/>
          <w:sz w:val="22"/>
          <w:szCs w:val="22"/>
        </w:rPr>
        <w:t>, 201</w:t>
      </w:r>
      <w:r w:rsidR="00326820" w:rsidRPr="00526668">
        <w:rPr>
          <w:rFonts w:ascii="Maiandra GD" w:hAnsi="Maiandra GD"/>
          <w:color w:val="002060"/>
          <w:sz w:val="22"/>
          <w:szCs w:val="22"/>
        </w:rPr>
        <w:t>3</w:t>
      </w:r>
    </w:p>
    <w:p w:rsidR="00AB7131" w:rsidRPr="00786CCA" w:rsidRDefault="00AB7131" w:rsidP="005B75CA">
      <w:pPr>
        <w:ind w:left="360" w:hanging="360"/>
        <w:rPr>
          <w:rFonts w:ascii="Maiandra GD" w:hAnsi="Maiandra GD"/>
          <w:sz w:val="22"/>
          <w:szCs w:val="22"/>
        </w:rPr>
      </w:pPr>
    </w:p>
    <w:p w:rsidR="00AB7131" w:rsidRPr="00786CCA" w:rsidRDefault="00AB7131" w:rsidP="00955E1D">
      <w:pPr>
        <w:rPr>
          <w:rFonts w:ascii="Maiandra GD" w:hAnsi="Maiandra GD"/>
          <w:b/>
          <w:sz w:val="22"/>
          <w:szCs w:val="22"/>
        </w:rPr>
      </w:pPr>
      <w:r w:rsidRPr="00786CCA">
        <w:rPr>
          <w:rFonts w:ascii="Maiandra GD" w:hAnsi="Maiandra GD"/>
          <w:b/>
          <w:i/>
          <w:sz w:val="22"/>
          <w:szCs w:val="22"/>
        </w:rPr>
        <w:t>5.  If applicable:</w:t>
      </w:r>
      <w:r w:rsidRPr="00786CCA">
        <w:rPr>
          <w:rFonts w:ascii="Maiandra GD" w:hAnsi="Maiandra GD"/>
          <w:b/>
          <w:sz w:val="22"/>
          <w:szCs w:val="22"/>
        </w:rPr>
        <w:t xml:space="preserve"> HIDOE standards this lesson will address </w:t>
      </w:r>
    </w:p>
    <w:p w:rsidR="00DC1ECD" w:rsidRPr="00526668" w:rsidRDefault="008A5F9D" w:rsidP="008A5F9D">
      <w:pPr>
        <w:ind w:left="360" w:hanging="360"/>
        <w:rPr>
          <w:rFonts w:ascii="Maiandra GD" w:hAnsi="Maiandra GD"/>
          <w:color w:val="002060"/>
          <w:sz w:val="22"/>
          <w:szCs w:val="22"/>
        </w:rPr>
      </w:pPr>
      <w:r w:rsidRPr="00526668">
        <w:rPr>
          <w:rFonts w:ascii="Maiandra GD" w:hAnsi="Maiandra GD"/>
          <w:color w:val="002060"/>
          <w:sz w:val="22"/>
          <w:szCs w:val="22"/>
        </w:rPr>
        <w:t>8.8.8 I can describe the composition of objects in the galaxy</w:t>
      </w:r>
    </w:p>
    <w:p w:rsidR="00814467" w:rsidRPr="00526668" w:rsidRDefault="00814467" w:rsidP="008A5F9D">
      <w:pPr>
        <w:ind w:left="360" w:hanging="360"/>
        <w:rPr>
          <w:rFonts w:ascii="Maiandra GD" w:hAnsi="Maiandra GD"/>
          <w:color w:val="002060"/>
          <w:sz w:val="22"/>
          <w:szCs w:val="22"/>
        </w:rPr>
      </w:pPr>
      <w:r w:rsidRPr="00526668">
        <w:rPr>
          <w:rFonts w:ascii="Maiandra GD" w:hAnsi="Maiandra GD"/>
          <w:color w:val="002060"/>
          <w:sz w:val="22"/>
          <w:szCs w:val="22"/>
        </w:rPr>
        <w:t>8.2.1 I can describe significant relationships among society, science, and technology and how one impacts the other</w:t>
      </w:r>
    </w:p>
    <w:p w:rsidR="008A5F9D" w:rsidRPr="00526668" w:rsidRDefault="008A5F9D" w:rsidP="008A5F9D">
      <w:pPr>
        <w:ind w:left="360" w:hanging="360"/>
        <w:rPr>
          <w:rFonts w:ascii="Maiandra GD" w:hAnsi="Maiandra GD"/>
          <w:color w:val="002060"/>
          <w:sz w:val="22"/>
          <w:szCs w:val="22"/>
        </w:rPr>
      </w:pPr>
      <w:r w:rsidRPr="00526668">
        <w:rPr>
          <w:rFonts w:ascii="Maiandra GD" w:hAnsi="Maiandra GD"/>
          <w:color w:val="002060"/>
          <w:sz w:val="22"/>
          <w:szCs w:val="22"/>
        </w:rPr>
        <w:t xml:space="preserve">7.1.1 I can design &amp; safely conduct a scientific investigation to answer a question or test a hypothesis </w:t>
      </w:r>
    </w:p>
    <w:p w:rsidR="00011BEC" w:rsidRPr="00526668" w:rsidRDefault="008A5F9D" w:rsidP="008A5F9D">
      <w:pPr>
        <w:ind w:left="360" w:hanging="360"/>
        <w:rPr>
          <w:rFonts w:ascii="Maiandra GD" w:hAnsi="Maiandra GD"/>
          <w:color w:val="002060"/>
          <w:sz w:val="22"/>
          <w:szCs w:val="22"/>
        </w:rPr>
      </w:pPr>
      <w:r w:rsidRPr="00526668">
        <w:rPr>
          <w:rFonts w:ascii="Maiandra GD" w:hAnsi="Maiandra GD"/>
          <w:color w:val="002060"/>
          <w:sz w:val="22"/>
          <w:szCs w:val="22"/>
        </w:rPr>
        <w:t>8.1.2 I can communicate significant components of an experimental design &amp; results of a scientific investigation</w:t>
      </w:r>
    </w:p>
    <w:p w:rsidR="008A5F9D" w:rsidRPr="00786CCA" w:rsidRDefault="008A5F9D" w:rsidP="008A5F9D">
      <w:pPr>
        <w:ind w:left="360" w:hanging="360"/>
        <w:rPr>
          <w:rFonts w:ascii="Maiandra GD" w:hAnsi="Maiandra GD"/>
          <w:sz w:val="22"/>
          <w:szCs w:val="22"/>
        </w:rPr>
      </w:pPr>
    </w:p>
    <w:p w:rsidR="00387F31" w:rsidRPr="00786CCA" w:rsidRDefault="00387F31" w:rsidP="00387F31">
      <w:pPr>
        <w:ind w:left="360" w:hanging="360"/>
        <w:rPr>
          <w:rFonts w:ascii="Maiandra GD" w:hAnsi="Maiandra GD"/>
          <w:b/>
          <w:sz w:val="22"/>
          <w:szCs w:val="22"/>
        </w:rPr>
      </w:pPr>
      <w:r w:rsidRPr="00786CCA">
        <w:rPr>
          <w:rFonts w:ascii="Maiandra GD" w:hAnsi="Maiandra GD"/>
          <w:b/>
          <w:sz w:val="22"/>
          <w:szCs w:val="22"/>
        </w:rPr>
        <w:t xml:space="preserve">6. Describe how this activity relates to at least one of the TSIA PD Themes.  </w:t>
      </w:r>
    </w:p>
    <w:p w:rsidR="00387F31" w:rsidRPr="00786CCA" w:rsidRDefault="00387F31" w:rsidP="00387F31">
      <w:pPr>
        <w:rPr>
          <w:rFonts w:ascii="Maiandra GD" w:hAnsi="Maiandra GD" w:cs="Arial"/>
          <w:b/>
          <w:sz w:val="22"/>
          <w:szCs w:val="22"/>
        </w:rPr>
      </w:pPr>
      <w:r w:rsidRPr="00786CCA">
        <w:rPr>
          <w:rFonts w:ascii="Maiandra GD" w:hAnsi="Maiandra GD" w:cs="Arial"/>
          <w:b/>
          <w:sz w:val="22"/>
          <w:szCs w:val="22"/>
        </w:rPr>
        <w:t>Themes: Community, Metacognition, Science as a Human Endeavor, Observations and Inference, Modeling Science, Scientific Language, Connections</w:t>
      </w:r>
    </w:p>
    <w:p w:rsidR="00EB064A" w:rsidRDefault="00EB064A" w:rsidP="00387F31">
      <w:pPr>
        <w:rPr>
          <w:rFonts w:ascii="Maiandra GD" w:hAnsi="Maiandra GD" w:cs="Arial"/>
          <w:b/>
          <w:sz w:val="22"/>
          <w:szCs w:val="22"/>
        </w:rPr>
      </w:pPr>
    </w:p>
    <w:p w:rsidR="00387F31" w:rsidRPr="002B7ACC" w:rsidRDefault="00EB064A" w:rsidP="00387F31">
      <w:pPr>
        <w:rPr>
          <w:rFonts w:ascii="Maiandra GD" w:hAnsi="Maiandra GD" w:cs="Arial"/>
          <w:color w:val="0070C0"/>
          <w:sz w:val="22"/>
          <w:szCs w:val="22"/>
        </w:rPr>
      </w:pPr>
      <w:r w:rsidRPr="00786CCA">
        <w:rPr>
          <w:rFonts w:ascii="Maiandra GD" w:hAnsi="Maiandra GD" w:cs="Arial"/>
          <w:b/>
          <w:sz w:val="22"/>
          <w:szCs w:val="22"/>
        </w:rPr>
        <w:t>Science as a Human Endeavor</w:t>
      </w:r>
      <w:r w:rsidR="00251825">
        <w:rPr>
          <w:rFonts w:ascii="Maiandra GD" w:hAnsi="Maiandra GD" w:cs="Arial"/>
          <w:b/>
          <w:sz w:val="22"/>
          <w:szCs w:val="22"/>
        </w:rPr>
        <w:t xml:space="preserve"> </w:t>
      </w:r>
      <w:r w:rsidR="00251825" w:rsidRPr="00526668">
        <w:rPr>
          <w:rFonts w:ascii="Maiandra GD" w:hAnsi="Maiandra GD" w:cs="Arial"/>
          <w:b/>
          <w:color w:val="002060"/>
          <w:sz w:val="22"/>
          <w:szCs w:val="22"/>
        </w:rPr>
        <w:t xml:space="preserve">– </w:t>
      </w:r>
      <w:r w:rsidR="00251825" w:rsidRPr="00526668">
        <w:rPr>
          <w:rFonts w:ascii="Maiandra GD" w:hAnsi="Maiandra GD" w:cs="Arial"/>
          <w:color w:val="002060"/>
          <w:sz w:val="22"/>
          <w:szCs w:val="22"/>
        </w:rPr>
        <w:t>In the lead in to this a</w:t>
      </w:r>
      <w:r w:rsidR="00DC1ECD" w:rsidRPr="00526668">
        <w:rPr>
          <w:rFonts w:ascii="Maiandra GD" w:hAnsi="Maiandra GD" w:cs="Arial"/>
          <w:color w:val="002060"/>
          <w:sz w:val="22"/>
          <w:szCs w:val="22"/>
        </w:rPr>
        <w:t>ctivity we will have completed</w:t>
      </w:r>
      <w:r w:rsidR="00251825" w:rsidRPr="00526668">
        <w:rPr>
          <w:rFonts w:ascii="Maiandra GD" w:hAnsi="Maiandra GD" w:cs="Arial"/>
          <w:color w:val="002060"/>
          <w:sz w:val="22"/>
          <w:szCs w:val="22"/>
        </w:rPr>
        <w:t xml:space="preserve"> lessons that focus on Theories of the Moon’s formation and on the history of Moon studies from ancient times focusing on Apollo and Luna Moon Missions and the technology required to get a rocket to the Moon. </w:t>
      </w:r>
      <w:r w:rsidR="00DC1ECD" w:rsidRPr="00526668">
        <w:rPr>
          <w:rFonts w:ascii="Maiandra GD" w:hAnsi="Maiandra GD" w:cs="Arial"/>
          <w:color w:val="002060"/>
          <w:sz w:val="22"/>
          <w:szCs w:val="22"/>
        </w:rPr>
        <w:t xml:space="preserve">We’ve also looked at how the US and Soviets have used solar technology to </w:t>
      </w:r>
      <w:r w:rsidR="00DC1ECD" w:rsidRPr="00526668">
        <w:rPr>
          <w:rFonts w:ascii="Maiandra GD" w:hAnsi="Maiandra GD" w:cs="Arial"/>
          <w:color w:val="002060"/>
          <w:sz w:val="22"/>
          <w:szCs w:val="22"/>
        </w:rPr>
        <w:lastRenderedPageBreak/>
        <w:t xml:space="preserve">power their space missions. </w:t>
      </w:r>
      <w:r w:rsidR="00251825" w:rsidRPr="00526668">
        <w:rPr>
          <w:rFonts w:ascii="Maiandra GD" w:hAnsi="Maiandra GD" w:cs="Arial"/>
          <w:color w:val="002060"/>
          <w:sz w:val="22"/>
          <w:szCs w:val="22"/>
        </w:rPr>
        <w:t xml:space="preserve">This </w:t>
      </w:r>
      <w:r w:rsidR="004B065A" w:rsidRPr="00526668">
        <w:rPr>
          <w:rFonts w:ascii="Maiandra GD" w:hAnsi="Maiandra GD" w:cs="Arial"/>
          <w:color w:val="002060"/>
          <w:sz w:val="22"/>
          <w:szCs w:val="22"/>
        </w:rPr>
        <w:t>lesson will delve</w:t>
      </w:r>
      <w:r w:rsidR="00DC1ECD" w:rsidRPr="00526668">
        <w:rPr>
          <w:rFonts w:ascii="Maiandra GD" w:hAnsi="Maiandra GD" w:cs="Arial"/>
          <w:color w:val="002060"/>
          <w:sz w:val="22"/>
          <w:szCs w:val="22"/>
        </w:rPr>
        <w:t xml:space="preserve"> into </w:t>
      </w:r>
      <w:r w:rsidR="00FC100D" w:rsidRPr="00526668">
        <w:rPr>
          <w:rFonts w:ascii="Maiandra GD" w:hAnsi="Maiandra GD" w:cs="Arial"/>
          <w:color w:val="002060"/>
          <w:sz w:val="22"/>
          <w:szCs w:val="22"/>
        </w:rPr>
        <w:t>what you would do to collect reliable data once you got to the surface of the planet you would be exploring.</w:t>
      </w:r>
    </w:p>
    <w:p w:rsidR="00251825" w:rsidRPr="002B7ACC" w:rsidRDefault="00251825" w:rsidP="00387F31">
      <w:pPr>
        <w:rPr>
          <w:rFonts w:ascii="Maiandra GD" w:hAnsi="Maiandra GD" w:cs="Arial"/>
          <w:color w:val="0070C0"/>
          <w:sz w:val="22"/>
          <w:szCs w:val="22"/>
        </w:rPr>
      </w:pPr>
    </w:p>
    <w:p w:rsidR="00EB064A" w:rsidRPr="00526668" w:rsidRDefault="00EB064A" w:rsidP="00387F31">
      <w:pPr>
        <w:rPr>
          <w:rFonts w:ascii="Maiandra GD" w:hAnsi="Maiandra GD" w:cs="Arial"/>
          <w:color w:val="002060"/>
          <w:sz w:val="22"/>
          <w:szCs w:val="22"/>
        </w:rPr>
      </w:pPr>
      <w:r w:rsidRPr="00786CCA">
        <w:rPr>
          <w:rFonts w:ascii="Maiandra GD" w:hAnsi="Maiandra GD" w:cs="Arial"/>
          <w:b/>
          <w:sz w:val="22"/>
          <w:szCs w:val="22"/>
        </w:rPr>
        <w:t>Modeling Science</w:t>
      </w:r>
      <w:r w:rsidR="00251825">
        <w:rPr>
          <w:rFonts w:ascii="Maiandra GD" w:hAnsi="Maiandra GD" w:cs="Arial"/>
          <w:b/>
          <w:sz w:val="22"/>
          <w:szCs w:val="22"/>
        </w:rPr>
        <w:t xml:space="preserve"> – </w:t>
      </w:r>
      <w:r w:rsidR="00D003EE" w:rsidRPr="00526668">
        <w:rPr>
          <w:rFonts w:ascii="Maiandra GD" w:hAnsi="Maiandra GD" w:cs="Arial"/>
          <w:color w:val="002060"/>
          <w:sz w:val="22"/>
          <w:szCs w:val="22"/>
        </w:rPr>
        <w:t xml:space="preserve">Space missions have a high level of inherent danger. NASA has always used modeling as a part of mission planning. When we plan for a theoretical mission to the other planets of the solar system, </w:t>
      </w:r>
      <w:r w:rsidR="004B065A" w:rsidRPr="00526668">
        <w:rPr>
          <w:rFonts w:ascii="Maiandra GD" w:hAnsi="Maiandra GD" w:cs="Arial"/>
          <w:color w:val="002060"/>
          <w:sz w:val="22"/>
          <w:szCs w:val="22"/>
        </w:rPr>
        <w:t xml:space="preserve">we will be modeling the behavior of NASA scientists as well as modeling issues that might affect </w:t>
      </w:r>
      <w:r w:rsidR="00FC100D" w:rsidRPr="00526668">
        <w:rPr>
          <w:rFonts w:ascii="Maiandra GD" w:hAnsi="Maiandra GD" w:cs="Arial"/>
          <w:color w:val="002060"/>
          <w:sz w:val="22"/>
          <w:szCs w:val="22"/>
        </w:rPr>
        <w:t>data collection on the planet</w:t>
      </w:r>
      <w:r w:rsidR="004B065A" w:rsidRPr="00526668">
        <w:rPr>
          <w:rFonts w:ascii="Maiandra GD" w:hAnsi="Maiandra GD" w:cs="Arial"/>
          <w:color w:val="002060"/>
          <w:sz w:val="22"/>
          <w:szCs w:val="22"/>
        </w:rPr>
        <w:t xml:space="preserve">. </w:t>
      </w:r>
    </w:p>
    <w:p w:rsidR="00AB7131" w:rsidRPr="002B7ACC" w:rsidRDefault="00AB7131" w:rsidP="00636BAD">
      <w:pPr>
        <w:rPr>
          <w:rFonts w:ascii="Maiandra GD" w:hAnsi="Maiandra GD"/>
          <w:b/>
          <w:color w:val="0070C0"/>
          <w:sz w:val="22"/>
          <w:szCs w:val="22"/>
        </w:rPr>
      </w:pPr>
    </w:p>
    <w:p w:rsidR="00AB7131" w:rsidRPr="00786CCA" w:rsidRDefault="00AB7131" w:rsidP="00636BAD">
      <w:pPr>
        <w:rPr>
          <w:rFonts w:ascii="Maiandra GD" w:hAnsi="Maiandra GD"/>
          <w:b/>
          <w:sz w:val="22"/>
          <w:szCs w:val="22"/>
        </w:rPr>
      </w:pPr>
      <w:r w:rsidRPr="00786CCA">
        <w:rPr>
          <w:rFonts w:ascii="Maiandra GD" w:hAnsi="Maiandra GD"/>
          <w:b/>
          <w:sz w:val="22"/>
          <w:szCs w:val="22"/>
        </w:rPr>
        <w:t>Ocean</w:t>
      </w:r>
    </w:p>
    <w:p w:rsidR="004C6B37" w:rsidRPr="00786CCA" w:rsidRDefault="00927D03" w:rsidP="002B33DE">
      <w:pPr>
        <w:rPr>
          <w:rFonts w:ascii="Maiandra GD" w:hAnsi="Maiandra GD"/>
          <w:b/>
          <w:sz w:val="22"/>
          <w:szCs w:val="22"/>
        </w:rPr>
      </w:pPr>
      <w:r w:rsidRPr="00786CCA">
        <w:rPr>
          <w:rFonts w:ascii="Maiandra GD" w:hAnsi="Maiandra GD"/>
          <w:b/>
          <w:sz w:val="22"/>
          <w:szCs w:val="22"/>
        </w:rPr>
        <w:t>7</w:t>
      </w:r>
      <w:r w:rsidR="00AB7131" w:rsidRPr="00786CCA">
        <w:rPr>
          <w:rFonts w:ascii="Maiandra GD" w:hAnsi="Maiandra GD"/>
          <w:b/>
          <w:sz w:val="22"/>
          <w:szCs w:val="22"/>
        </w:rPr>
        <w:t>.  Describe how you will connect this activity to the ocean:</w:t>
      </w:r>
    </w:p>
    <w:p w:rsidR="009F6729" w:rsidRPr="00526668" w:rsidRDefault="009F6729" w:rsidP="004B065A">
      <w:pPr>
        <w:ind w:left="360"/>
        <w:rPr>
          <w:rFonts w:ascii="Maiandra GD" w:hAnsi="Maiandra GD"/>
          <w:color w:val="002060"/>
          <w:sz w:val="22"/>
          <w:szCs w:val="22"/>
        </w:rPr>
      </w:pPr>
      <w:r w:rsidRPr="00526668">
        <w:rPr>
          <w:rFonts w:ascii="Maiandra GD" w:hAnsi="Maiandra GD"/>
          <w:color w:val="002060"/>
          <w:sz w:val="22"/>
          <w:szCs w:val="22"/>
        </w:rPr>
        <w:t xml:space="preserve">This lesson will have </w:t>
      </w:r>
      <w:r w:rsidR="004B065A" w:rsidRPr="00526668">
        <w:rPr>
          <w:rFonts w:ascii="Maiandra GD" w:hAnsi="Maiandra GD"/>
          <w:color w:val="002060"/>
          <w:sz w:val="22"/>
          <w:szCs w:val="22"/>
        </w:rPr>
        <w:t>little to do with the ocean at all</w:t>
      </w:r>
      <w:r w:rsidR="00FC100D" w:rsidRPr="00526668">
        <w:rPr>
          <w:rFonts w:ascii="Maiandra GD" w:hAnsi="Maiandra GD"/>
          <w:color w:val="002060"/>
          <w:sz w:val="22"/>
          <w:szCs w:val="22"/>
        </w:rPr>
        <w:t>!!! Sorry – I can’t figure out a connection!!!</w:t>
      </w:r>
    </w:p>
    <w:p w:rsidR="009F6729" w:rsidRPr="00786CCA" w:rsidRDefault="009F6729" w:rsidP="00955E1D">
      <w:pPr>
        <w:ind w:left="360"/>
        <w:rPr>
          <w:rFonts w:ascii="Maiandra GD" w:hAnsi="Maiandra GD"/>
          <w:sz w:val="22"/>
          <w:szCs w:val="22"/>
        </w:rPr>
      </w:pPr>
    </w:p>
    <w:p w:rsidR="00AB7131" w:rsidRPr="00786CCA" w:rsidRDefault="00927D03" w:rsidP="002B33DE">
      <w:pPr>
        <w:ind w:left="360" w:hanging="360"/>
        <w:rPr>
          <w:rFonts w:ascii="Maiandra GD" w:hAnsi="Maiandra GD"/>
          <w:sz w:val="22"/>
          <w:szCs w:val="22"/>
        </w:rPr>
      </w:pPr>
      <w:r w:rsidRPr="00786CCA">
        <w:rPr>
          <w:rFonts w:ascii="Maiandra GD" w:hAnsi="Maiandra GD"/>
          <w:b/>
          <w:sz w:val="22"/>
          <w:szCs w:val="22"/>
        </w:rPr>
        <w:t>8</w:t>
      </w:r>
      <w:r w:rsidR="00AB7131" w:rsidRPr="00786CCA">
        <w:rPr>
          <w:rFonts w:ascii="Maiandra GD" w:hAnsi="Maiandra GD"/>
          <w:b/>
          <w:sz w:val="22"/>
          <w:szCs w:val="22"/>
        </w:rPr>
        <w:t>.  Select the Ocean Literacy Principle(s) that you anticipate this activity will address.</w:t>
      </w:r>
      <w:r w:rsidR="00AB7131" w:rsidRPr="00786CCA">
        <w:rPr>
          <w:rFonts w:ascii="Maiandra GD" w:hAnsi="Maiandra GD"/>
          <w:sz w:val="22"/>
          <w:szCs w:val="22"/>
        </w:rPr>
        <w:t xml:space="preserve"> (</w:t>
      </w:r>
      <w:proofErr w:type="gramStart"/>
      <w:r w:rsidR="00AB7131" w:rsidRPr="00786CCA">
        <w:rPr>
          <w:rFonts w:ascii="Maiandra GD" w:hAnsi="Maiandra GD"/>
          <w:sz w:val="22"/>
          <w:szCs w:val="22"/>
        </w:rPr>
        <w:t>check</w:t>
      </w:r>
      <w:proofErr w:type="gramEnd"/>
      <w:r w:rsidR="00AB7131" w:rsidRPr="00786CCA">
        <w:rPr>
          <w:rFonts w:ascii="Maiandra GD" w:hAnsi="Maiandra GD"/>
          <w:sz w:val="22"/>
          <w:szCs w:val="22"/>
        </w:rPr>
        <w:t xml:space="preserve"> all that apply)</w:t>
      </w:r>
    </w:p>
    <w:p w:rsidR="00AB7131" w:rsidRPr="00786CCA" w:rsidRDefault="00FE19AE" w:rsidP="00EC0229">
      <w:pPr>
        <w:ind w:left="1440"/>
        <w:rPr>
          <w:rFonts w:ascii="Maiandra GD" w:hAnsi="Maiandra GD"/>
          <w:sz w:val="22"/>
          <w:szCs w:val="22"/>
        </w:rPr>
      </w:pPr>
      <w:r w:rsidRPr="00786CCA">
        <w:rPr>
          <w:rFonts w:ascii="Maiandra GD" w:hAnsi="Maiandra GD"/>
          <w:sz w:val="22"/>
          <w:szCs w:val="22"/>
        </w:rPr>
        <w:sym w:font="Wingdings 2" w:char="F0A3"/>
      </w:r>
      <w:r w:rsidRPr="00786CCA">
        <w:rPr>
          <w:rFonts w:ascii="Maiandra GD" w:hAnsi="Maiandra GD"/>
          <w:sz w:val="22"/>
          <w:szCs w:val="22"/>
        </w:rPr>
        <w:t xml:space="preserve"> </w:t>
      </w:r>
      <w:r w:rsidR="00AB7131" w:rsidRPr="00786CCA">
        <w:rPr>
          <w:rFonts w:ascii="Maiandra GD" w:hAnsi="Maiandra GD"/>
          <w:sz w:val="22"/>
          <w:szCs w:val="22"/>
        </w:rPr>
        <w:t>1. The Earth has one big ocean with many features.</w:t>
      </w:r>
    </w:p>
    <w:p w:rsidR="00AB7131" w:rsidRPr="00786CCA" w:rsidRDefault="00AB7131" w:rsidP="00EC0229">
      <w:pPr>
        <w:ind w:left="1440"/>
        <w:rPr>
          <w:rFonts w:ascii="Maiandra GD" w:hAnsi="Maiandra GD"/>
          <w:sz w:val="22"/>
          <w:szCs w:val="22"/>
        </w:rPr>
      </w:pPr>
      <w:r w:rsidRPr="00786CCA">
        <w:rPr>
          <w:rFonts w:ascii="Maiandra GD" w:hAnsi="Maiandra GD"/>
          <w:sz w:val="22"/>
          <w:szCs w:val="22"/>
        </w:rPr>
        <w:sym w:font="Wingdings 2" w:char="F0A3"/>
      </w:r>
      <w:r w:rsidRPr="00786CCA">
        <w:rPr>
          <w:rFonts w:ascii="Maiandra GD" w:hAnsi="Maiandra GD"/>
          <w:sz w:val="22"/>
          <w:szCs w:val="22"/>
        </w:rPr>
        <w:t xml:space="preserve">  2. The ocean and life in the ocean shape the features of the Earth.</w:t>
      </w:r>
    </w:p>
    <w:p w:rsidR="00AB7131" w:rsidRPr="00786CCA" w:rsidRDefault="00AB7131" w:rsidP="00EC0229">
      <w:pPr>
        <w:ind w:left="1440"/>
        <w:rPr>
          <w:rFonts w:ascii="Maiandra GD" w:hAnsi="Maiandra GD"/>
          <w:sz w:val="22"/>
          <w:szCs w:val="22"/>
        </w:rPr>
      </w:pPr>
      <w:r w:rsidRPr="00786CCA">
        <w:rPr>
          <w:rFonts w:ascii="Maiandra GD" w:hAnsi="Maiandra GD"/>
          <w:sz w:val="22"/>
          <w:szCs w:val="22"/>
        </w:rPr>
        <w:sym w:font="Wingdings 2" w:char="F0A3"/>
      </w:r>
      <w:r w:rsidRPr="00786CCA">
        <w:rPr>
          <w:rFonts w:ascii="Maiandra GD" w:hAnsi="Maiandra GD"/>
          <w:sz w:val="22"/>
          <w:szCs w:val="22"/>
        </w:rPr>
        <w:t xml:space="preserve">  3. The ocean is a major influence on weather and climate.</w:t>
      </w:r>
    </w:p>
    <w:p w:rsidR="00AB7131" w:rsidRPr="00786CCA" w:rsidRDefault="00AB7131" w:rsidP="00EC0229">
      <w:pPr>
        <w:ind w:left="1440"/>
        <w:rPr>
          <w:rFonts w:ascii="Maiandra GD" w:hAnsi="Maiandra GD"/>
          <w:sz w:val="22"/>
          <w:szCs w:val="22"/>
        </w:rPr>
      </w:pPr>
      <w:r w:rsidRPr="00786CCA">
        <w:rPr>
          <w:rFonts w:ascii="Maiandra GD" w:hAnsi="Maiandra GD"/>
          <w:sz w:val="22"/>
          <w:szCs w:val="22"/>
        </w:rPr>
        <w:sym w:font="Wingdings 2" w:char="F0A3"/>
      </w:r>
      <w:r w:rsidRPr="00786CCA">
        <w:rPr>
          <w:rFonts w:ascii="Maiandra GD" w:hAnsi="Maiandra GD"/>
          <w:sz w:val="22"/>
          <w:szCs w:val="22"/>
        </w:rPr>
        <w:t xml:space="preserve">  4. The ocean makes earth habitable</w:t>
      </w:r>
    </w:p>
    <w:p w:rsidR="00AB7131" w:rsidRPr="00786CCA" w:rsidRDefault="00AB7131" w:rsidP="00EC0229">
      <w:pPr>
        <w:ind w:left="1440"/>
        <w:rPr>
          <w:rFonts w:ascii="Maiandra GD" w:hAnsi="Maiandra GD"/>
          <w:sz w:val="22"/>
          <w:szCs w:val="22"/>
        </w:rPr>
      </w:pPr>
      <w:r w:rsidRPr="00786CCA">
        <w:rPr>
          <w:rFonts w:ascii="Maiandra GD" w:hAnsi="Maiandra GD"/>
          <w:sz w:val="22"/>
          <w:szCs w:val="22"/>
        </w:rPr>
        <w:sym w:font="Wingdings 2" w:char="F0A3"/>
      </w:r>
      <w:r w:rsidRPr="00786CCA">
        <w:rPr>
          <w:rFonts w:ascii="Maiandra GD" w:hAnsi="Maiandra GD"/>
          <w:sz w:val="22"/>
          <w:szCs w:val="22"/>
        </w:rPr>
        <w:t xml:space="preserve">  5. The ocean supports a great diversity of life and ecosystems. </w:t>
      </w:r>
    </w:p>
    <w:p w:rsidR="00AB7131" w:rsidRPr="00786CCA" w:rsidRDefault="00FE19AE" w:rsidP="00EC0229">
      <w:pPr>
        <w:ind w:left="1440"/>
        <w:rPr>
          <w:rFonts w:ascii="Maiandra GD" w:hAnsi="Maiandra GD"/>
          <w:sz w:val="22"/>
          <w:szCs w:val="22"/>
        </w:rPr>
      </w:pPr>
      <w:r w:rsidRPr="00786CCA">
        <w:rPr>
          <w:rFonts w:ascii="Maiandra GD" w:hAnsi="Maiandra GD"/>
          <w:sz w:val="22"/>
          <w:szCs w:val="22"/>
        </w:rPr>
        <w:sym w:font="Wingdings 2" w:char="F0A3"/>
      </w:r>
      <w:r w:rsidR="00AB7131" w:rsidRPr="00786CCA">
        <w:rPr>
          <w:rFonts w:ascii="Maiandra GD" w:hAnsi="Maiandra GD"/>
          <w:sz w:val="22"/>
          <w:szCs w:val="22"/>
        </w:rPr>
        <w:t xml:space="preserve">  6. The ocean and humans are inextricably interconnected</w:t>
      </w:r>
    </w:p>
    <w:p w:rsidR="00AB7131" w:rsidRPr="00786CCA" w:rsidRDefault="004B065A" w:rsidP="00EC0229">
      <w:pPr>
        <w:ind w:left="1440"/>
        <w:rPr>
          <w:rFonts w:ascii="Maiandra GD" w:hAnsi="Maiandra GD"/>
          <w:sz w:val="22"/>
          <w:szCs w:val="22"/>
        </w:rPr>
      </w:pPr>
      <w:r w:rsidRPr="00786CCA">
        <w:rPr>
          <w:rFonts w:ascii="Maiandra GD" w:hAnsi="Maiandra GD"/>
          <w:sz w:val="22"/>
          <w:szCs w:val="22"/>
        </w:rPr>
        <w:sym w:font="Wingdings 2" w:char="F0A3"/>
      </w:r>
      <w:r>
        <w:rPr>
          <w:rFonts w:ascii="Maiandra GD" w:hAnsi="Maiandra GD"/>
          <w:sz w:val="22"/>
          <w:szCs w:val="22"/>
        </w:rPr>
        <w:t xml:space="preserve"> </w:t>
      </w:r>
      <w:r w:rsidR="00AB7131" w:rsidRPr="00786CCA">
        <w:rPr>
          <w:rFonts w:ascii="Maiandra GD" w:hAnsi="Maiandra GD"/>
          <w:sz w:val="22"/>
          <w:szCs w:val="22"/>
        </w:rPr>
        <w:t xml:space="preserve"> 7. The ocean is largely unexplored</w:t>
      </w:r>
    </w:p>
    <w:p w:rsidR="00AB7131" w:rsidRPr="00786CCA" w:rsidRDefault="00AB7131" w:rsidP="00712E41">
      <w:pPr>
        <w:rPr>
          <w:rFonts w:ascii="Maiandra GD" w:hAnsi="Maiandra GD"/>
          <w:b/>
          <w:sz w:val="22"/>
          <w:szCs w:val="22"/>
        </w:rPr>
      </w:pPr>
      <w:r w:rsidRPr="00786CCA">
        <w:rPr>
          <w:rFonts w:ascii="Maiandra GD" w:hAnsi="Maiandra GD"/>
          <w:b/>
          <w:sz w:val="22"/>
          <w:szCs w:val="22"/>
        </w:rPr>
        <w:t>Preparation</w:t>
      </w:r>
    </w:p>
    <w:p w:rsidR="00432FB0" w:rsidRDefault="00927D03" w:rsidP="00E840AD">
      <w:pPr>
        <w:ind w:left="360" w:hanging="360"/>
        <w:rPr>
          <w:rFonts w:ascii="Maiandra GD" w:hAnsi="Maiandra GD"/>
          <w:b/>
          <w:sz w:val="22"/>
          <w:szCs w:val="22"/>
        </w:rPr>
      </w:pPr>
      <w:r w:rsidRPr="00786CCA">
        <w:rPr>
          <w:rFonts w:ascii="Maiandra GD" w:hAnsi="Maiandra GD"/>
          <w:b/>
          <w:sz w:val="22"/>
          <w:szCs w:val="22"/>
        </w:rPr>
        <w:t>9</w:t>
      </w:r>
      <w:r w:rsidR="00AB7131" w:rsidRPr="00786CCA">
        <w:rPr>
          <w:rFonts w:ascii="Maiandra GD" w:hAnsi="Maiandra GD"/>
          <w:b/>
          <w:sz w:val="22"/>
          <w:szCs w:val="22"/>
        </w:rPr>
        <w:t xml:space="preserve">.  How will you prepare your students for this activity? (For example, review of prior knowledge.) </w:t>
      </w:r>
    </w:p>
    <w:p w:rsidR="00AB7131" w:rsidRPr="00526668" w:rsidRDefault="004B065A" w:rsidP="00BD3703">
      <w:pPr>
        <w:ind w:left="360"/>
        <w:rPr>
          <w:rFonts w:ascii="Maiandra GD" w:hAnsi="Maiandra GD"/>
          <w:color w:val="002060"/>
          <w:sz w:val="22"/>
          <w:szCs w:val="22"/>
        </w:rPr>
      </w:pPr>
      <w:r w:rsidRPr="00526668">
        <w:rPr>
          <w:rFonts w:ascii="Maiandra GD" w:hAnsi="Maiandra GD"/>
          <w:color w:val="002060"/>
          <w:sz w:val="22"/>
          <w:szCs w:val="22"/>
        </w:rPr>
        <w:t xml:space="preserve">We will be </w:t>
      </w:r>
      <w:r w:rsidR="00205662" w:rsidRPr="00526668">
        <w:rPr>
          <w:rFonts w:ascii="Maiandra GD" w:hAnsi="Maiandra GD"/>
          <w:color w:val="002060"/>
          <w:sz w:val="22"/>
          <w:szCs w:val="22"/>
        </w:rPr>
        <w:t>extending previously taught lessons about moon exploration, the solar sy</w:t>
      </w:r>
      <w:r w:rsidR="00FC100D" w:rsidRPr="00526668">
        <w:rPr>
          <w:rFonts w:ascii="Maiandra GD" w:hAnsi="Maiandra GD"/>
          <w:color w:val="002060"/>
          <w:sz w:val="22"/>
          <w:szCs w:val="22"/>
        </w:rPr>
        <w:t>stem and the sun. We’ll review previously generated</w:t>
      </w:r>
      <w:r w:rsidR="00205662" w:rsidRPr="00526668">
        <w:rPr>
          <w:rFonts w:ascii="Maiandra GD" w:hAnsi="Maiandra GD"/>
          <w:color w:val="002060"/>
          <w:sz w:val="22"/>
          <w:szCs w:val="22"/>
        </w:rPr>
        <w:t xml:space="preserve"> list</w:t>
      </w:r>
      <w:r w:rsidR="00FC100D" w:rsidRPr="00526668">
        <w:rPr>
          <w:rFonts w:ascii="Maiandra GD" w:hAnsi="Maiandra GD"/>
          <w:color w:val="002060"/>
          <w:sz w:val="22"/>
          <w:szCs w:val="22"/>
        </w:rPr>
        <w:t>s</w:t>
      </w:r>
      <w:r w:rsidR="00205662" w:rsidRPr="00526668">
        <w:rPr>
          <w:rFonts w:ascii="Maiandra GD" w:hAnsi="Maiandra GD"/>
          <w:color w:val="002060"/>
          <w:sz w:val="22"/>
          <w:szCs w:val="22"/>
        </w:rPr>
        <w:t xml:space="preserve"> of issues that might come up if you were to travel to and </w:t>
      </w:r>
      <w:r w:rsidR="00255E68" w:rsidRPr="00526668">
        <w:rPr>
          <w:rFonts w:ascii="Maiandra GD" w:hAnsi="Maiandra GD"/>
          <w:color w:val="002060"/>
          <w:sz w:val="22"/>
          <w:szCs w:val="22"/>
        </w:rPr>
        <w:t xml:space="preserve">try to </w:t>
      </w:r>
      <w:r w:rsidR="00205662" w:rsidRPr="00526668">
        <w:rPr>
          <w:rFonts w:ascii="Maiandra GD" w:hAnsi="Maiandra GD"/>
          <w:color w:val="002060"/>
          <w:sz w:val="22"/>
          <w:szCs w:val="22"/>
        </w:rPr>
        <w:t xml:space="preserve">take samples </w:t>
      </w:r>
      <w:r w:rsidR="00255E68" w:rsidRPr="00526668">
        <w:rPr>
          <w:rFonts w:ascii="Maiandra GD" w:hAnsi="Maiandra GD"/>
          <w:color w:val="002060"/>
          <w:sz w:val="22"/>
          <w:szCs w:val="22"/>
        </w:rPr>
        <w:t>on the surface of the various planets and dwarf planets.</w:t>
      </w:r>
      <w:r w:rsidR="00C87309">
        <w:rPr>
          <w:rFonts w:ascii="Maiandra GD" w:hAnsi="Maiandra GD"/>
          <w:color w:val="002060"/>
          <w:sz w:val="22"/>
          <w:szCs w:val="22"/>
        </w:rPr>
        <w:t xml:space="preserve"> We’ll</w:t>
      </w:r>
      <w:r w:rsidR="00FC100D" w:rsidRPr="00526668">
        <w:rPr>
          <w:rFonts w:ascii="Maiandra GD" w:hAnsi="Maiandra GD"/>
          <w:color w:val="002060"/>
          <w:sz w:val="22"/>
          <w:szCs w:val="22"/>
        </w:rPr>
        <w:t xml:space="preserve"> look at and discuss pictures of Apollo astronauts sampling the Moon and of Curiosity sampling the surface of Mars.</w:t>
      </w:r>
      <w:r w:rsidR="00255E68" w:rsidRPr="00526668">
        <w:rPr>
          <w:rFonts w:ascii="Maiandra GD" w:hAnsi="Maiandra GD"/>
          <w:color w:val="002060"/>
          <w:sz w:val="22"/>
          <w:szCs w:val="22"/>
        </w:rPr>
        <w:t xml:space="preserve"> </w:t>
      </w:r>
      <w:r w:rsidR="00C87309">
        <w:rPr>
          <w:rFonts w:ascii="Maiandra GD" w:hAnsi="Maiandra GD"/>
          <w:color w:val="002060"/>
          <w:sz w:val="22"/>
          <w:szCs w:val="22"/>
        </w:rPr>
        <w:t>We’ll also review key points about sampling reliably from the pizza and M&amp;M activities.</w:t>
      </w:r>
    </w:p>
    <w:p w:rsidR="00FC100D" w:rsidRPr="006A4467" w:rsidRDefault="00FC100D" w:rsidP="00BD3703">
      <w:pPr>
        <w:ind w:left="360"/>
        <w:rPr>
          <w:rFonts w:ascii="Maiandra GD" w:hAnsi="Maiandra GD"/>
          <w:color w:val="00B050"/>
          <w:sz w:val="22"/>
          <w:szCs w:val="22"/>
        </w:rPr>
      </w:pPr>
    </w:p>
    <w:p w:rsidR="00AB7131" w:rsidRPr="00786CCA" w:rsidRDefault="00927D03" w:rsidP="002B33DE">
      <w:pPr>
        <w:ind w:left="360" w:hanging="360"/>
        <w:rPr>
          <w:rFonts w:ascii="Maiandra GD" w:hAnsi="Maiandra GD"/>
          <w:b/>
          <w:sz w:val="22"/>
          <w:szCs w:val="22"/>
        </w:rPr>
      </w:pPr>
      <w:r w:rsidRPr="00786CCA">
        <w:rPr>
          <w:rFonts w:ascii="Maiandra GD" w:hAnsi="Maiandra GD"/>
          <w:b/>
          <w:sz w:val="22"/>
          <w:szCs w:val="22"/>
        </w:rPr>
        <w:t>10</w:t>
      </w:r>
      <w:r w:rsidR="00AB7131" w:rsidRPr="00786CCA">
        <w:rPr>
          <w:rFonts w:ascii="Maiandra GD" w:hAnsi="Maiandra GD"/>
          <w:b/>
          <w:sz w:val="22"/>
          <w:szCs w:val="22"/>
        </w:rPr>
        <w:t>.  Explain any instructional struggles that you foresee and how you will address these issues. (For example, student misconceptions, classroom discussion, aspects most difficult for students to grasp, etc.)</w:t>
      </w:r>
    </w:p>
    <w:p w:rsidR="00196016" w:rsidRPr="00526668" w:rsidRDefault="0042133B" w:rsidP="00D6577E">
      <w:pPr>
        <w:ind w:left="360" w:hanging="360"/>
        <w:rPr>
          <w:rFonts w:ascii="Maiandra GD" w:hAnsi="Maiandra GD"/>
          <w:color w:val="002060"/>
          <w:sz w:val="22"/>
          <w:szCs w:val="22"/>
        </w:rPr>
      </w:pPr>
      <w:r w:rsidRPr="00526668">
        <w:rPr>
          <w:rFonts w:ascii="Maiandra GD" w:hAnsi="Maiandra GD"/>
          <w:color w:val="002060"/>
          <w:sz w:val="22"/>
          <w:szCs w:val="22"/>
        </w:rPr>
        <w:t>My students are likely to</w:t>
      </w:r>
      <w:r w:rsidR="00255E68" w:rsidRPr="00526668">
        <w:rPr>
          <w:rFonts w:ascii="Maiandra GD" w:hAnsi="Maiandra GD"/>
          <w:color w:val="002060"/>
          <w:sz w:val="22"/>
          <w:szCs w:val="22"/>
        </w:rPr>
        <w:t xml:space="preserve"> have little</w:t>
      </w:r>
      <w:r w:rsidR="00196016" w:rsidRPr="00526668">
        <w:rPr>
          <w:rFonts w:ascii="Maiandra GD" w:hAnsi="Maiandra GD"/>
          <w:color w:val="002060"/>
          <w:sz w:val="22"/>
          <w:szCs w:val="22"/>
        </w:rPr>
        <w:t xml:space="preserve"> difficulty with </w:t>
      </w:r>
      <w:r w:rsidR="00526668" w:rsidRPr="00526668">
        <w:rPr>
          <w:rFonts w:ascii="Maiandra GD" w:hAnsi="Maiandra GD"/>
          <w:color w:val="002060"/>
          <w:sz w:val="22"/>
          <w:szCs w:val="22"/>
        </w:rPr>
        <w:t>proposing sampling strategies - transect laying etc.</w:t>
      </w:r>
      <w:r w:rsidR="00255E68" w:rsidRPr="00526668">
        <w:rPr>
          <w:rFonts w:ascii="Maiandra GD" w:hAnsi="Maiandra GD"/>
          <w:color w:val="002060"/>
          <w:sz w:val="22"/>
          <w:szCs w:val="22"/>
        </w:rPr>
        <w:t xml:space="preserve"> </w:t>
      </w:r>
      <w:r w:rsidR="00526668" w:rsidRPr="00526668">
        <w:rPr>
          <w:rFonts w:ascii="Maiandra GD" w:hAnsi="Maiandra GD"/>
          <w:color w:val="002060"/>
          <w:sz w:val="22"/>
          <w:szCs w:val="22"/>
        </w:rPr>
        <w:t>When they have created a sampling strategy</w:t>
      </w:r>
      <w:r w:rsidR="00255E68" w:rsidRPr="00526668">
        <w:rPr>
          <w:rFonts w:ascii="Maiandra GD" w:hAnsi="Maiandra GD"/>
          <w:color w:val="002060"/>
          <w:sz w:val="22"/>
          <w:szCs w:val="22"/>
        </w:rPr>
        <w:t xml:space="preserve">, however, </w:t>
      </w:r>
      <w:r w:rsidR="00526668" w:rsidRPr="00526668">
        <w:rPr>
          <w:rFonts w:ascii="Maiandra GD" w:hAnsi="Maiandra GD"/>
          <w:color w:val="002060"/>
          <w:sz w:val="22"/>
          <w:szCs w:val="22"/>
        </w:rPr>
        <w:t>calculating percent coverage may be tough for the students with weaker math skills</w:t>
      </w:r>
      <w:r w:rsidR="00A64C5F" w:rsidRPr="00526668">
        <w:rPr>
          <w:rFonts w:ascii="Maiandra GD" w:hAnsi="Maiandra GD"/>
          <w:color w:val="002060"/>
          <w:sz w:val="22"/>
          <w:szCs w:val="22"/>
        </w:rPr>
        <w:t xml:space="preserve">. I will work with each pair to </w:t>
      </w:r>
      <w:r w:rsidR="00526668" w:rsidRPr="00526668">
        <w:rPr>
          <w:rFonts w:ascii="Maiandra GD" w:hAnsi="Maiandra GD"/>
          <w:color w:val="002060"/>
          <w:sz w:val="22"/>
          <w:szCs w:val="22"/>
        </w:rPr>
        <w:t>discuss ways to estimate and calculate totals.</w:t>
      </w:r>
      <w:r w:rsidR="00C87309">
        <w:rPr>
          <w:rFonts w:ascii="Maiandra GD" w:hAnsi="Maiandra GD"/>
          <w:color w:val="002060"/>
          <w:sz w:val="22"/>
          <w:szCs w:val="22"/>
        </w:rPr>
        <w:t xml:space="preserve"> My students are capable of identifying elements that could create errors and of understanding that low frequency items could get over looked if I don’t focus them, so I will use questioning to draw attention to these issues and use images to remind them of the parallels between the pizza’s</w:t>
      </w:r>
      <w:r w:rsidR="00C87309" w:rsidRPr="00C87309">
        <w:rPr>
          <w:rFonts w:ascii="Maiandra GD" w:hAnsi="Maiandra GD"/>
          <w:color w:val="002060"/>
          <w:sz w:val="22"/>
          <w:szCs w:val="22"/>
        </w:rPr>
        <w:t xml:space="preserve"> one anchovy</w:t>
      </w:r>
      <w:r w:rsidR="00C87309">
        <w:rPr>
          <w:rFonts w:ascii="Maiandra GD" w:hAnsi="Maiandra GD"/>
          <w:color w:val="002060"/>
          <w:sz w:val="22"/>
          <w:szCs w:val="22"/>
        </w:rPr>
        <w:t xml:space="preserve"> and Moon ice.</w:t>
      </w:r>
    </w:p>
    <w:p w:rsidR="00D44F48" w:rsidRPr="00786CCA" w:rsidRDefault="00D44F48" w:rsidP="00EC0229">
      <w:pPr>
        <w:rPr>
          <w:rFonts w:ascii="Maiandra GD" w:hAnsi="Maiandra GD"/>
          <w:b/>
          <w:sz w:val="22"/>
          <w:szCs w:val="22"/>
        </w:rPr>
      </w:pPr>
    </w:p>
    <w:p w:rsidR="00AB7131" w:rsidRPr="00786CCA" w:rsidRDefault="00AB7131" w:rsidP="00EC0229">
      <w:pPr>
        <w:rPr>
          <w:rFonts w:ascii="Maiandra GD" w:hAnsi="Maiandra GD"/>
          <w:b/>
          <w:sz w:val="22"/>
          <w:szCs w:val="22"/>
        </w:rPr>
      </w:pPr>
      <w:r w:rsidRPr="00786CCA">
        <w:rPr>
          <w:rFonts w:ascii="Maiandra GD" w:hAnsi="Maiandra GD"/>
          <w:b/>
          <w:sz w:val="22"/>
          <w:szCs w:val="22"/>
        </w:rPr>
        <w:t>Questioning and Assessment Strategies</w:t>
      </w:r>
    </w:p>
    <w:p w:rsidR="00AB7131" w:rsidRPr="00786CCA" w:rsidRDefault="00AB7131" w:rsidP="002B33DE">
      <w:pPr>
        <w:ind w:left="360" w:hanging="360"/>
        <w:rPr>
          <w:rFonts w:ascii="Maiandra GD" w:hAnsi="Maiandra GD"/>
          <w:b/>
          <w:sz w:val="22"/>
          <w:szCs w:val="22"/>
        </w:rPr>
      </w:pPr>
      <w:r w:rsidRPr="00786CCA">
        <w:rPr>
          <w:rFonts w:ascii="Maiandra GD" w:hAnsi="Maiandra GD"/>
          <w:b/>
          <w:sz w:val="22"/>
          <w:szCs w:val="22"/>
        </w:rPr>
        <w:t>1</w:t>
      </w:r>
      <w:r w:rsidR="00927D03" w:rsidRPr="00786CCA">
        <w:rPr>
          <w:rFonts w:ascii="Maiandra GD" w:hAnsi="Maiandra GD"/>
          <w:b/>
          <w:sz w:val="22"/>
          <w:szCs w:val="22"/>
        </w:rPr>
        <w:t>1</w:t>
      </w:r>
      <w:r w:rsidRPr="00786CCA">
        <w:rPr>
          <w:rFonts w:ascii="Maiandra GD" w:hAnsi="Maiandra GD"/>
          <w:b/>
          <w:sz w:val="22"/>
          <w:szCs w:val="22"/>
        </w:rPr>
        <w:t xml:space="preserve">. What </w:t>
      </w:r>
      <w:r w:rsidRPr="00786CCA">
        <w:rPr>
          <w:rFonts w:ascii="Maiandra GD" w:hAnsi="Maiandra GD"/>
          <w:b/>
          <w:i/>
          <w:sz w:val="22"/>
          <w:szCs w:val="22"/>
        </w:rPr>
        <w:t>questioning strategies</w:t>
      </w:r>
      <w:r w:rsidRPr="00786CCA">
        <w:rPr>
          <w:rFonts w:ascii="Maiandra GD" w:hAnsi="Maiandra GD"/>
          <w:b/>
          <w:sz w:val="22"/>
          <w:szCs w:val="22"/>
        </w:rPr>
        <w:t xml:space="preserve"> will you use to help your students meet your learning goals?</w:t>
      </w:r>
    </w:p>
    <w:p w:rsidR="00E53193" w:rsidRPr="006A4467" w:rsidRDefault="00AB5C2B" w:rsidP="00AB5C2B">
      <w:pPr>
        <w:pStyle w:val="ListParagraph"/>
        <w:numPr>
          <w:ilvl w:val="0"/>
          <w:numId w:val="7"/>
        </w:numPr>
        <w:rPr>
          <w:rFonts w:ascii="Maiandra GD" w:hAnsi="Maiandra GD"/>
          <w:color w:val="00B050"/>
          <w:sz w:val="22"/>
          <w:szCs w:val="22"/>
        </w:rPr>
      </w:pPr>
      <w:r w:rsidRPr="004A0BAC">
        <w:rPr>
          <w:rFonts w:ascii="Maiandra GD" w:hAnsi="Maiandra GD"/>
          <w:color w:val="002060"/>
          <w:sz w:val="22"/>
          <w:szCs w:val="22"/>
        </w:rPr>
        <w:t xml:space="preserve">CLARIFYING – while the </w:t>
      </w:r>
      <w:r w:rsidR="00E53193" w:rsidRPr="004A0BAC">
        <w:rPr>
          <w:rFonts w:ascii="Maiandra GD" w:hAnsi="Maiandra GD"/>
          <w:color w:val="002060"/>
          <w:sz w:val="22"/>
          <w:szCs w:val="22"/>
        </w:rPr>
        <w:t>students are</w:t>
      </w:r>
      <w:r w:rsidRPr="004A0BAC">
        <w:rPr>
          <w:rFonts w:ascii="Maiandra GD" w:hAnsi="Maiandra GD"/>
          <w:color w:val="002060"/>
          <w:sz w:val="22"/>
          <w:szCs w:val="22"/>
        </w:rPr>
        <w:t xml:space="preserve"> in the invention </w:t>
      </w:r>
      <w:r w:rsidR="00E53193" w:rsidRPr="004A0BAC">
        <w:rPr>
          <w:rFonts w:ascii="Maiandra GD" w:hAnsi="Maiandra GD"/>
          <w:color w:val="002060"/>
          <w:sz w:val="22"/>
          <w:szCs w:val="22"/>
        </w:rPr>
        <w:t>stage, I will use</w:t>
      </w:r>
      <w:r w:rsidRPr="004A0BAC">
        <w:rPr>
          <w:rFonts w:ascii="Maiandra GD" w:hAnsi="Maiandra GD"/>
          <w:color w:val="002060"/>
          <w:sz w:val="22"/>
          <w:szCs w:val="22"/>
        </w:rPr>
        <w:t xml:space="preserve"> clarifying questions to help students </w:t>
      </w:r>
      <w:r w:rsidR="00C87309" w:rsidRPr="004A0BAC">
        <w:rPr>
          <w:rFonts w:ascii="Maiandra GD" w:hAnsi="Maiandra GD"/>
          <w:color w:val="002060"/>
          <w:sz w:val="22"/>
          <w:szCs w:val="22"/>
        </w:rPr>
        <w:t>decide how best to arrange the transect lines</w:t>
      </w:r>
      <w:r w:rsidRPr="004A0BAC">
        <w:rPr>
          <w:rFonts w:ascii="Maiandra GD" w:hAnsi="Maiandra GD"/>
          <w:color w:val="002060"/>
          <w:sz w:val="22"/>
          <w:szCs w:val="22"/>
        </w:rPr>
        <w:t xml:space="preserve">. Clarifying </w:t>
      </w:r>
      <w:r w:rsidR="00E53193" w:rsidRPr="004A0BAC">
        <w:rPr>
          <w:rFonts w:ascii="Maiandra GD" w:hAnsi="Maiandra GD"/>
          <w:color w:val="002060"/>
          <w:sz w:val="22"/>
          <w:szCs w:val="22"/>
        </w:rPr>
        <w:t>questions will help</w:t>
      </w:r>
      <w:r w:rsidRPr="004A0BAC">
        <w:rPr>
          <w:rFonts w:ascii="Maiandra GD" w:hAnsi="Maiandra GD"/>
          <w:color w:val="002060"/>
          <w:sz w:val="22"/>
          <w:szCs w:val="22"/>
        </w:rPr>
        <w:t xml:space="preserve"> students root out murky details</w:t>
      </w:r>
      <w:r w:rsidR="00E53193" w:rsidRPr="004A0BAC">
        <w:rPr>
          <w:rFonts w:ascii="Maiandra GD" w:hAnsi="Maiandra GD"/>
          <w:color w:val="002060"/>
          <w:sz w:val="22"/>
          <w:szCs w:val="22"/>
        </w:rPr>
        <w:t xml:space="preserve"> that needed to be planned for </w:t>
      </w:r>
      <w:r w:rsidRPr="004A0BAC">
        <w:rPr>
          <w:rFonts w:ascii="Maiandra GD" w:hAnsi="Maiandra GD"/>
          <w:color w:val="002060"/>
          <w:sz w:val="22"/>
          <w:szCs w:val="22"/>
        </w:rPr>
        <w:t>to av</w:t>
      </w:r>
      <w:r w:rsidR="00E53193" w:rsidRPr="004A0BAC">
        <w:rPr>
          <w:rFonts w:ascii="Maiandra GD" w:hAnsi="Maiandra GD"/>
          <w:color w:val="002060"/>
          <w:sz w:val="22"/>
          <w:szCs w:val="22"/>
        </w:rPr>
        <w:t xml:space="preserve">oid sampling </w:t>
      </w:r>
      <w:r w:rsidR="00E53193" w:rsidRPr="004A0BAC">
        <w:rPr>
          <w:rFonts w:ascii="Maiandra GD" w:hAnsi="Maiandra GD"/>
          <w:color w:val="002060"/>
          <w:sz w:val="22"/>
          <w:szCs w:val="22"/>
        </w:rPr>
        <w:lastRenderedPageBreak/>
        <w:t>errors. I also will also use</w:t>
      </w:r>
      <w:r w:rsidRPr="004A0BAC">
        <w:rPr>
          <w:rFonts w:ascii="Maiandra GD" w:hAnsi="Maiandra GD"/>
          <w:color w:val="002060"/>
          <w:sz w:val="22"/>
          <w:szCs w:val="22"/>
        </w:rPr>
        <w:t xml:space="preserve"> them during t</w:t>
      </w:r>
      <w:r w:rsidR="00E53193" w:rsidRPr="004A0BAC">
        <w:rPr>
          <w:rFonts w:ascii="Maiandra GD" w:hAnsi="Maiandra GD"/>
          <w:color w:val="002060"/>
          <w:sz w:val="22"/>
          <w:szCs w:val="22"/>
        </w:rPr>
        <w:t xml:space="preserve">he interpretation phase to get </w:t>
      </w:r>
      <w:r w:rsidRPr="004A0BAC">
        <w:rPr>
          <w:rFonts w:ascii="Maiandra GD" w:hAnsi="Maiandra GD"/>
          <w:color w:val="002060"/>
          <w:sz w:val="22"/>
          <w:szCs w:val="22"/>
        </w:rPr>
        <w:t>students to explain their thoughts more completely and clearly</w:t>
      </w:r>
      <w:r w:rsidRPr="006A4467">
        <w:rPr>
          <w:rFonts w:ascii="Maiandra GD" w:hAnsi="Maiandra GD"/>
          <w:color w:val="00B050"/>
          <w:sz w:val="22"/>
          <w:szCs w:val="22"/>
        </w:rPr>
        <w:t>.</w:t>
      </w:r>
    </w:p>
    <w:p w:rsidR="00E53193" w:rsidRPr="004A0BAC" w:rsidRDefault="00AB5C2B" w:rsidP="00AB5C2B">
      <w:pPr>
        <w:pStyle w:val="ListParagraph"/>
        <w:numPr>
          <w:ilvl w:val="0"/>
          <w:numId w:val="7"/>
        </w:numPr>
        <w:rPr>
          <w:rFonts w:ascii="Maiandra GD" w:hAnsi="Maiandra GD"/>
          <w:color w:val="002060"/>
          <w:sz w:val="22"/>
          <w:szCs w:val="22"/>
        </w:rPr>
      </w:pPr>
      <w:r w:rsidRPr="004A0BAC">
        <w:rPr>
          <w:rFonts w:ascii="Maiandra GD" w:hAnsi="Maiandra GD"/>
          <w:color w:val="002060"/>
          <w:sz w:val="22"/>
          <w:szCs w:val="22"/>
        </w:rPr>
        <w:t>EXTEND</w:t>
      </w:r>
      <w:r w:rsidR="00E53193" w:rsidRPr="004A0BAC">
        <w:rPr>
          <w:rFonts w:ascii="Maiandra GD" w:hAnsi="Maiandra GD"/>
          <w:color w:val="002060"/>
          <w:sz w:val="22"/>
          <w:szCs w:val="22"/>
        </w:rPr>
        <w:t xml:space="preserve">ING – I’ll use extending questions to help students apply what they are </w:t>
      </w:r>
      <w:r w:rsidRPr="004A0BAC">
        <w:rPr>
          <w:rFonts w:ascii="Maiandra GD" w:hAnsi="Maiandra GD"/>
          <w:color w:val="002060"/>
          <w:sz w:val="22"/>
          <w:szCs w:val="22"/>
        </w:rPr>
        <w:t>be</w:t>
      </w:r>
      <w:r w:rsidR="004A0BAC" w:rsidRPr="004A0BAC">
        <w:rPr>
          <w:rFonts w:ascii="Maiandra GD" w:hAnsi="Maiandra GD"/>
          <w:color w:val="002060"/>
          <w:sz w:val="22"/>
          <w:szCs w:val="22"/>
        </w:rPr>
        <w:t>ginning to understand about transects and quadrats</w:t>
      </w:r>
      <w:r w:rsidR="00A64C5F" w:rsidRPr="004A0BAC">
        <w:rPr>
          <w:rFonts w:ascii="Maiandra GD" w:hAnsi="Maiandra GD"/>
          <w:color w:val="002060"/>
          <w:sz w:val="22"/>
          <w:szCs w:val="22"/>
        </w:rPr>
        <w:t xml:space="preserve"> </w:t>
      </w:r>
      <w:r w:rsidRPr="004A0BAC">
        <w:rPr>
          <w:rFonts w:ascii="Maiandra GD" w:hAnsi="Maiandra GD"/>
          <w:color w:val="002060"/>
          <w:sz w:val="22"/>
          <w:szCs w:val="22"/>
        </w:rPr>
        <w:t>to understandi</w:t>
      </w:r>
      <w:r w:rsidR="00A64C5F" w:rsidRPr="004A0BAC">
        <w:rPr>
          <w:rFonts w:ascii="Maiandra GD" w:hAnsi="Maiandra GD"/>
          <w:color w:val="002060"/>
          <w:sz w:val="22"/>
          <w:szCs w:val="22"/>
        </w:rPr>
        <w:t>ng issues with planning a m</w:t>
      </w:r>
      <w:r w:rsidRPr="004A0BAC">
        <w:rPr>
          <w:rFonts w:ascii="Maiandra GD" w:hAnsi="Maiandra GD"/>
          <w:color w:val="002060"/>
          <w:sz w:val="22"/>
          <w:szCs w:val="22"/>
        </w:rPr>
        <w:t>ission</w:t>
      </w:r>
      <w:r w:rsidR="00A64C5F" w:rsidRPr="004A0BAC">
        <w:rPr>
          <w:rFonts w:ascii="Maiandra GD" w:hAnsi="Maiandra GD"/>
          <w:color w:val="002060"/>
          <w:sz w:val="22"/>
          <w:szCs w:val="22"/>
        </w:rPr>
        <w:t xml:space="preserve"> to their planet</w:t>
      </w:r>
      <w:r w:rsidRPr="004A0BAC">
        <w:rPr>
          <w:rFonts w:ascii="Maiandra GD" w:hAnsi="Maiandra GD"/>
          <w:color w:val="002060"/>
          <w:sz w:val="22"/>
          <w:szCs w:val="22"/>
        </w:rPr>
        <w:t>.</w:t>
      </w:r>
    </w:p>
    <w:p w:rsidR="00E53193" w:rsidRPr="004A0BAC" w:rsidRDefault="00AB5C2B" w:rsidP="00AB5C2B">
      <w:pPr>
        <w:pStyle w:val="ListParagraph"/>
        <w:numPr>
          <w:ilvl w:val="0"/>
          <w:numId w:val="7"/>
        </w:numPr>
        <w:rPr>
          <w:rFonts w:ascii="Maiandra GD" w:hAnsi="Maiandra GD"/>
          <w:color w:val="002060"/>
          <w:sz w:val="22"/>
          <w:szCs w:val="22"/>
        </w:rPr>
      </w:pPr>
      <w:r w:rsidRPr="004A0BAC">
        <w:rPr>
          <w:rFonts w:ascii="Maiandra GD" w:hAnsi="Maiandra GD"/>
          <w:color w:val="002060"/>
          <w:sz w:val="22"/>
          <w:szCs w:val="22"/>
        </w:rPr>
        <w:t>FOCUSING – its middle school… this is always necessary</w:t>
      </w:r>
    </w:p>
    <w:p w:rsidR="00AB5C2B" w:rsidRPr="004A0BAC" w:rsidRDefault="00AB5C2B" w:rsidP="00AB5C2B">
      <w:pPr>
        <w:pStyle w:val="ListParagraph"/>
        <w:numPr>
          <w:ilvl w:val="0"/>
          <w:numId w:val="7"/>
        </w:numPr>
        <w:rPr>
          <w:rFonts w:ascii="Maiandra GD" w:hAnsi="Maiandra GD"/>
          <w:color w:val="002060"/>
          <w:sz w:val="22"/>
          <w:szCs w:val="22"/>
        </w:rPr>
      </w:pPr>
      <w:r w:rsidRPr="004A0BAC">
        <w:rPr>
          <w:rFonts w:ascii="Maiandra GD" w:hAnsi="Maiandra GD"/>
          <w:color w:val="002060"/>
          <w:sz w:val="22"/>
          <w:szCs w:val="22"/>
        </w:rPr>
        <w:t xml:space="preserve">LIFTING and SUMMARIZING </w:t>
      </w:r>
      <w:r w:rsidR="00E53193" w:rsidRPr="004A0BAC">
        <w:rPr>
          <w:rFonts w:ascii="Maiandra GD" w:hAnsi="Maiandra GD"/>
          <w:color w:val="002060"/>
          <w:sz w:val="22"/>
          <w:szCs w:val="22"/>
        </w:rPr>
        <w:t xml:space="preserve">– I’ll use these types of </w:t>
      </w:r>
      <w:r w:rsidRPr="004A0BAC">
        <w:rPr>
          <w:rFonts w:ascii="Maiandra GD" w:hAnsi="Maiandra GD"/>
          <w:color w:val="002060"/>
          <w:sz w:val="22"/>
          <w:szCs w:val="22"/>
        </w:rPr>
        <w:t>questions during our final discussion.</w:t>
      </w:r>
    </w:p>
    <w:p w:rsidR="00AB7131" w:rsidRPr="00786CCA" w:rsidRDefault="00AB7131" w:rsidP="00EC0229">
      <w:pPr>
        <w:rPr>
          <w:rFonts w:ascii="Maiandra GD" w:hAnsi="Maiandra GD"/>
          <w:sz w:val="22"/>
          <w:szCs w:val="22"/>
        </w:rPr>
      </w:pPr>
    </w:p>
    <w:p w:rsidR="00387F31" w:rsidRPr="00E53193" w:rsidRDefault="00387F31" w:rsidP="00E53193">
      <w:pPr>
        <w:ind w:left="360" w:hanging="360"/>
        <w:rPr>
          <w:rFonts w:ascii="Maiandra GD" w:hAnsi="Maiandra GD"/>
          <w:sz w:val="22"/>
          <w:szCs w:val="22"/>
        </w:rPr>
      </w:pPr>
      <w:r w:rsidRPr="00786CCA">
        <w:rPr>
          <w:rFonts w:ascii="Maiandra GD" w:hAnsi="Maiandra GD"/>
          <w:sz w:val="22"/>
          <w:szCs w:val="22"/>
        </w:rPr>
        <w:t xml:space="preserve">12. What </w:t>
      </w:r>
      <w:r w:rsidRPr="00786CCA">
        <w:rPr>
          <w:rFonts w:ascii="Maiandra GD" w:hAnsi="Maiandra GD"/>
          <w:b/>
          <w:i/>
          <w:sz w:val="22"/>
          <w:szCs w:val="22"/>
        </w:rPr>
        <w:t>TSI practices of inquiry teaching strategies</w:t>
      </w:r>
      <w:r w:rsidRPr="00786CCA">
        <w:rPr>
          <w:rFonts w:ascii="Maiandra GD" w:hAnsi="Maiandra GD"/>
          <w:sz w:val="22"/>
          <w:szCs w:val="22"/>
        </w:rPr>
        <w:t xml:space="preserve"> will you focus on implementing to help your students meet your learning goals?</w:t>
      </w:r>
      <w:r w:rsidR="00E53193">
        <w:rPr>
          <w:rFonts w:ascii="Maiandra GD" w:hAnsi="Maiandra GD"/>
          <w:sz w:val="22"/>
          <w:szCs w:val="22"/>
        </w:rPr>
        <w:t xml:space="preserve"> </w:t>
      </w:r>
      <w:r w:rsidRPr="00786CCA">
        <w:rPr>
          <w:rFonts w:ascii="Maiandra GD" w:hAnsi="Maiandra GD"/>
          <w:color w:val="222222"/>
          <w:sz w:val="22"/>
          <w:szCs w:val="22"/>
          <w:shd w:val="clear" w:color="auto" w:fill="FFFFFF"/>
        </w:rPr>
        <w:t>See TSI Practices of Inquiry teaching strategies handout for suggestions (Mod 4 Binder under “TSI Pedagogy” and online in Mod 4 PD section)</w:t>
      </w:r>
    </w:p>
    <w:p w:rsidR="00A94474" w:rsidRPr="00786CCA" w:rsidRDefault="00A94474" w:rsidP="00387F31">
      <w:pPr>
        <w:rPr>
          <w:rFonts w:ascii="Maiandra GD" w:hAnsi="Maiandra GD"/>
          <w:color w:val="222222"/>
          <w:sz w:val="22"/>
          <w:szCs w:val="22"/>
          <w:shd w:val="clear" w:color="auto" w:fill="FFFFFF"/>
        </w:rPr>
      </w:pPr>
    </w:p>
    <w:p w:rsidR="000B5C85" w:rsidRPr="000B5C85" w:rsidRDefault="000B5C85" w:rsidP="000B5C85">
      <w:pPr>
        <w:rPr>
          <w:rFonts w:ascii="Maiandra GD" w:hAnsi="Maiandra GD" w:cs="Arial"/>
          <w:sz w:val="22"/>
          <w:szCs w:val="22"/>
        </w:rPr>
      </w:pPr>
      <w:r w:rsidRPr="000B5C85">
        <w:rPr>
          <w:rFonts w:ascii="Maiandra GD" w:hAnsi="Maiandra GD" w:cs="Arial"/>
          <w:sz w:val="22"/>
          <w:szCs w:val="22"/>
        </w:rPr>
        <w:t>Science as a Discipline</w:t>
      </w:r>
      <w:r>
        <w:rPr>
          <w:rFonts w:ascii="Maiandra GD" w:hAnsi="Maiandra GD" w:cs="Arial"/>
          <w:sz w:val="22"/>
          <w:szCs w:val="22"/>
        </w:rPr>
        <w:t>:</w:t>
      </w:r>
    </w:p>
    <w:p w:rsidR="000B5C85" w:rsidRDefault="000B5C85" w:rsidP="000B5C85">
      <w:pPr>
        <w:pStyle w:val="ListParagraph"/>
        <w:numPr>
          <w:ilvl w:val="0"/>
          <w:numId w:val="8"/>
        </w:numPr>
        <w:rPr>
          <w:rFonts w:ascii="Maiandra GD" w:hAnsi="Maiandra GD" w:cs="Arial"/>
          <w:color w:val="0070C0"/>
          <w:sz w:val="22"/>
          <w:szCs w:val="22"/>
        </w:rPr>
      </w:pPr>
      <w:r w:rsidRPr="000B5C85">
        <w:rPr>
          <w:rFonts w:ascii="Maiandra GD" w:hAnsi="Maiandra GD" w:cs="Arial"/>
          <w:sz w:val="22"/>
          <w:szCs w:val="22"/>
        </w:rPr>
        <w:t xml:space="preserve">Model and require students to exhibit the demeanors of scientists – </w:t>
      </w:r>
      <w:r w:rsidRPr="004A0BAC">
        <w:rPr>
          <w:rFonts w:ascii="Maiandra GD" w:hAnsi="Maiandra GD" w:cs="Arial"/>
          <w:color w:val="002060"/>
          <w:sz w:val="22"/>
          <w:szCs w:val="22"/>
        </w:rPr>
        <w:t>students will be planning as though they had to design fo</w:t>
      </w:r>
      <w:r w:rsidR="00A64C5F" w:rsidRPr="004A0BAC">
        <w:rPr>
          <w:rFonts w:ascii="Maiandra GD" w:hAnsi="Maiandra GD" w:cs="Arial"/>
          <w:color w:val="002060"/>
          <w:sz w:val="22"/>
          <w:szCs w:val="22"/>
        </w:rPr>
        <w:t xml:space="preserve">r as serious a project as </w:t>
      </w:r>
      <w:proofErr w:type="gramStart"/>
      <w:r w:rsidR="00A64C5F" w:rsidRPr="004A0BAC">
        <w:rPr>
          <w:rFonts w:ascii="Maiandra GD" w:hAnsi="Maiandra GD" w:cs="Arial"/>
          <w:color w:val="002060"/>
          <w:sz w:val="22"/>
          <w:szCs w:val="22"/>
        </w:rPr>
        <w:t>a</w:t>
      </w:r>
      <w:proofErr w:type="gramEnd"/>
      <w:r w:rsidR="00A64C5F" w:rsidRPr="004A0BAC">
        <w:rPr>
          <w:rFonts w:ascii="Maiandra GD" w:hAnsi="Maiandra GD" w:cs="Arial"/>
          <w:color w:val="002060"/>
          <w:sz w:val="22"/>
          <w:szCs w:val="22"/>
        </w:rPr>
        <w:t xml:space="preserve"> interplanetary research</w:t>
      </w:r>
      <w:r w:rsidRPr="004A0BAC">
        <w:rPr>
          <w:rFonts w:ascii="Maiandra GD" w:hAnsi="Maiandra GD" w:cs="Arial"/>
          <w:color w:val="002060"/>
          <w:sz w:val="22"/>
          <w:szCs w:val="22"/>
        </w:rPr>
        <w:t xml:space="preserve"> mission</w:t>
      </w:r>
      <w:r w:rsidR="004A0BAC">
        <w:rPr>
          <w:rFonts w:ascii="Maiandra GD" w:hAnsi="Maiandra GD" w:cs="Arial"/>
          <w:color w:val="002060"/>
          <w:sz w:val="22"/>
          <w:szCs w:val="22"/>
        </w:rPr>
        <w:t>. They will have to think carefully about the issues based on a theoretical surface structure without being able to actually see the surface in a concrete way.</w:t>
      </w:r>
    </w:p>
    <w:p w:rsidR="000B5C85" w:rsidRPr="004A0BAC" w:rsidRDefault="000B5C85" w:rsidP="000B5C85">
      <w:pPr>
        <w:pStyle w:val="ListParagraph"/>
        <w:numPr>
          <w:ilvl w:val="0"/>
          <w:numId w:val="8"/>
        </w:numPr>
        <w:rPr>
          <w:rFonts w:ascii="Maiandra GD" w:hAnsi="Maiandra GD" w:cs="Arial"/>
          <w:color w:val="002060"/>
          <w:sz w:val="22"/>
          <w:szCs w:val="22"/>
        </w:rPr>
      </w:pPr>
      <w:r w:rsidRPr="000B5C85">
        <w:rPr>
          <w:rFonts w:ascii="Maiandra GD" w:hAnsi="Maiandra GD" w:cs="Arial"/>
          <w:sz w:val="22"/>
          <w:szCs w:val="22"/>
        </w:rPr>
        <w:t xml:space="preserve">Recognize and teach science as a human endeavor – </w:t>
      </w:r>
      <w:r w:rsidR="004A0BAC">
        <w:rPr>
          <w:rFonts w:ascii="Maiandra GD" w:hAnsi="Maiandra GD" w:cs="Arial"/>
          <w:color w:val="002060"/>
          <w:sz w:val="22"/>
          <w:szCs w:val="22"/>
        </w:rPr>
        <w:t>U</w:t>
      </w:r>
      <w:r w:rsidR="00A64C5F" w:rsidRPr="004A0BAC">
        <w:rPr>
          <w:rFonts w:ascii="Maiandra GD" w:hAnsi="Maiandra GD" w:cs="Arial"/>
          <w:color w:val="002060"/>
          <w:sz w:val="22"/>
          <w:szCs w:val="22"/>
        </w:rPr>
        <w:t>nderstanding the history of space</w:t>
      </w:r>
      <w:r w:rsidRPr="004A0BAC">
        <w:rPr>
          <w:rFonts w:ascii="Maiandra GD" w:hAnsi="Maiandra GD" w:cs="Arial"/>
          <w:color w:val="002060"/>
          <w:sz w:val="22"/>
          <w:szCs w:val="22"/>
        </w:rPr>
        <w:t xml:space="preserve"> exploration as part of the history of technolo</w:t>
      </w:r>
      <w:r w:rsidR="00A64C5F" w:rsidRPr="004A0BAC">
        <w:rPr>
          <w:rFonts w:ascii="Maiandra GD" w:hAnsi="Maiandra GD" w:cs="Arial"/>
          <w:color w:val="002060"/>
          <w:sz w:val="22"/>
          <w:szCs w:val="22"/>
        </w:rPr>
        <w:t>gical advancements and as an exciting currently ongoing discipline</w:t>
      </w:r>
      <w:r w:rsidR="004A0BAC">
        <w:rPr>
          <w:rFonts w:ascii="Maiandra GD" w:hAnsi="Maiandra GD" w:cs="Arial"/>
          <w:color w:val="002060"/>
          <w:sz w:val="22"/>
          <w:szCs w:val="22"/>
        </w:rPr>
        <w:t xml:space="preserve"> – we are exploring and data collecting on the surface of Mars right now!</w:t>
      </w:r>
    </w:p>
    <w:p w:rsidR="00AB7131" w:rsidRPr="006A4467" w:rsidRDefault="000B5C85" w:rsidP="00EC0229">
      <w:pPr>
        <w:pStyle w:val="ListParagraph"/>
        <w:numPr>
          <w:ilvl w:val="0"/>
          <w:numId w:val="8"/>
        </w:numPr>
        <w:rPr>
          <w:rFonts w:ascii="Maiandra GD" w:hAnsi="Maiandra GD" w:cs="Arial"/>
          <w:color w:val="00B050"/>
          <w:sz w:val="22"/>
          <w:szCs w:val="22"/>
        </w:rPr>
      </w:pPr>
      <w:r w:rsidRPr="003A4338">
        <w:rPr>
          <w:rFonts w:ascii="Maiandra GD" w:hAnsi="Maiandra GD" w:cs="Arial"/>
          <w:sz w:val="22"/>
          <w:szCs w:val="22"/>
        </w:rPr>
        <w:t>Design or use a curriculum grounded in the history and content of the scientific discipline.</w:t>
      </w:r>
      <w:r w:rsidR="003A4338">
        <w:rPr>
          <w:rFonts w:ascii="Maiandra GD" w:hAnsi="Maiandra GD" w:cs="Arial"/>
          <w:sz w:val="22"/>
          <w:szCs w:val="22"/>
        </w:rPr>
        <w:t xml:space="preserve"> –</w:t>
      </w:r>
      <w:r w:rsidR="002A7D43">
        <w:rPr>
          <w:rFonts w:ascii="Maiandra GD" w:hAnsi="Maiandra GD" w:cs="Arial"/>
          <w:color w:val="0070C0"/>
          <w:sz w:val="22"/>
          <w:szCs w:val="22"/>
        </w:rPr>
        <w:t xml:space="preserve"> </w:t>
      </w:r>
      <w:r w:rsidR="002A7D43" w:rsidRPr="004A0BAC">
        <w:rPr>
          <w:rFonts w:ascii="Maiandra GD" w:hAnsi="Maiandra GD" w:cs="Arial"/>
          <w:color w:val="002060"/>
          <w:sz w:val="22"/>
          <w:szCs w:val="22"/>
        </w:rPr>
        <w:t>Space</w:t>
      </w:r>
      <w:r w:rsidR="003A4338" w:rsidRPr="004A0BAC">
        <w:rPr>
          <w:rFonts w:ascii="Maiandra GD" w:hAnsi="Maiandra GD" w:cs="Arial"/>
          <w:color w:val="002060"/>
          <w:sz w:val="22"/>
          <w:szCs w:val="22"/>
        </w:rPr>
        <w:t xml:space="preserve"> exploration history will be the underpinnings of the lesson.</w:t>
      </w:r>
    </w:p>
    <w:p w:rsidR="00AB7131" w:rsidRPr="00786CCA" w:rsidRDefault="00AB7131" w:rsidP="00EC0229">
      <w:pPr>
        <w:rPr>
          <w:rFonts w:ascii="Maiandra GD" w:hAnsi="Maiandra GD"/>
          <w:sz w:val="22"/>
          <w:szCs w:val="22"/>
        </w:rPr>
      </w:pPr>
    </w:p>
    <w:p w:rsidR="00AB7131" w:rsidRPr="00786CCA" w:rsidRDefault="00AB7131" w:rsidP="002B33DE">
      <w:pPr>
        <w:ind w:left="360" w:hanging="360"/>
        <w:rPr>
          <w:rFonts w:ascii="Maiandra GD" w:hAnsi="Maiandra GD"/>
          <w:b/>
          <w:sz w:val="22"/>
          <w:szCs w:val="22"/>
        </w:rPr>
      </w:pPr>
      <w:r w:rsidRPr="00786CCA">
        <w:rPr>
          <w:rFonts w:ascii="Maiandra GD" w:hAnsi="Maiandra GD"/>
          <w:b/>
          <w:sz w:val="22"/>
          <w:szCs w:val="22"/>
        </w:rPr>
        <w:t>1</w:t>
      </w:r>
      <w:r w:rsidR="00927D03" w:rsidRPr="00786CCA">
        <w:rPr>
          <w:rFonts w:ascii="Maiandra GD" w:hAnsi="Maiandra GD"/>
          <w:b/>
          <w:sz w:val="22"/>
          <w:szCs w:val="22"/>
        </w:rPr>
        <w:t>3</w:t>
      </w:r>
      <w:r w:rsidRPr="00786CCA">
        <w:rPr>
          <w:rFonts w:ascii="Maiandra GD" w:hAnsi="Maiandra GD"/>
          <w:b/>
          <w:sz w:val="22"/>
          <w:szCs w:val="22"/>
        </w:rPr>
        <w:t xml:space="preserve">. What </w:t>
      </w:r>
      <w:r w:rsidRPr="00786CCA">
        <w:rPr>
          <w:rFonts w:ascii="Maiandra GD" w:hAnsi="Maiandra GD"/>
          <w:b/>
          <w:i/>
          <w:sz w:val="22"/>
          <w:szCs w:val="22"/>
        </w:rPr>
        <w:t xml:space="preserve">assessment strategies </w:t>
      </w:r>
      <w:r w:rsidRPr="00786CCA">
        <w:rPr>
          <w:rFonts w:ascii="Maiandra GD" w:hAnsi="Maiandra GD"/>
          <w:b/>
          <w:sz w:val="22"/>
          <w:szCs w:val="22"/>
        </w:rPr>
        <w:t>will you use to help your students meet your learning goals and monitor their progress?</w:t>
      </w:r>
    </w:p>
    <w:p w:rsidR="00AB7131" w:rsidRPr="004A0BAC" w:rsidRDefault="00A94474" w:rsidP="002B33DE">
      <w:pPr>
        <w:rPr>
          <w:rFonts w:ascii="Maiandra GD" w:hAnsi="Maiandra GD"/>
          <w:color w:val="002060"/>
          <w:sz w:val="22"/>
          <w:szCs w:val="22"/>
        </w:rPr>
      </w:pPr>
      <w:r w:rsidRPr="004A0BAC">
        <w:rPr>
          <w:rFonts w:ascii="Maiandra GD" w:hAnsi="Maiandra GD"/>
          <w:color w:val="002060"/>
          <w:sz w:val="22"/>
          <w:szCs w:val="22"/>
        </w:rPr>
        <w:t>S</w:t>
      </w:r>
      <w:r w:rsidR="00196016" w:rsidRPr="004A0BAC">
        <w:rPr>
          <w:rFonts w:ascii="Maiandra GD" w:hAnsi="Maiandra GD"/>
          <w:color w:val="002060"/>
          <w:sz w:val="22"/>
          <w:szCs w:val="22"/>
        </w:rPr>
        <w:t>tudents</w:t>
      </w:r>
      <w:r w:rsidRPr="004A0BAC">
        <w:rPr>
          <w:rFonts w:ascii="Maiandra GD" w:hAnsi="Maiandra GD"/>
          <w:color w:val="002060"/>
          <w:sz w:val="22"/>
          <w:szCs w:val="22"/>
        </w:rPr>
        <w:t xml:space="preserve"> will be assessed</w:t>
      </w:r>
      <w:r w:rsidR="00196016" w:rsidRPr="004A0BAC">
        <w:rPr>
          <w:rFonts w:ascii="Maiandra GD" w:hAnsi="Maiandra GD"/>
          <w:color w:val="002060"/>
          <w:sz w:val="22"/>
          <w:szCs w:val="22"/>
        </w:rPr>
        <w:t xml:space="preserve"> through </w:t>
      </w:r>
      <w:r w:rsidR="00D1342B" w:rsidRPr="004A0BAC">
        <w:rPr>
          <w:rFonts w:ascii="Maiandra GD" w:hAnsi="Maiandra GD"/>
          <w:color w:val="002060"/>
          <w:sz w:val="22"/>
          <w:szCs w:val="22"/>
        </w:rPr>
        <w:t xml:space="preserve">informal discussions </w:t>
      </w:r>
      <w:r w:rsidRPr="004A0BAC">
        <w:rPr>
          <w:rFonts w:ascii="Maiandra GD" w:hAnsi="Maiandra GD"/>
          <w:color w:val="002060"/>
          <w:sz w:val="22"/>
          <w:szCs w:val="22"/>
        </w:rPr>
        <w:t>in small</w:t>
      </w:r>
      <w:r w:rsidR="00D1342B" w:rsidRPr="004A0BAC">
        <w:rPr>
          <w:rFonts w:ascii="Maiandra GD" w:hAnsi="Maiandra GD"/>
          <w:color w:val="002060"/>
          <w:sz w:val="22"/>
          <w:szCs w:val="22"/>
        </w:rPr>
        <w:t xml:space="preserve"> group</w:t>
      </w:r>
      <w:r w:rsidRPr="004A0BAC">
        <w:rPr>
          <w:rFonts w:ascii="Maiandra GD" w:hAnsi="Maiandra GD"/>
          <w:color w:val="002060"/>
          <w:sz w:val="22"/>
          <w:szCs w:val="22"/>
        </w:rPr>
        <w:t>s</w:t>
      </w:r>
      <w:r w:rsidR="00D1342B" w:rsidRPr="004A0BAC">
        <w:rPr>
          <w:rFonts w:ascii="Maiandra GD" w:hAnsi="Maiandra GD"/>
          <w:color w:val="002060"/>
          <w:sz w:val="22"/>
          <w:szCs w:val="22"/>
        </w:rPr>
        <w:t xml:space="preserve"> and </w:t>
      </w:r>
      <w:r w:rsidR="003A4338" w:rsidRPr="004A0BAC">
        <w:rPr>
          <w:rFonts w:ascii="Maiandra GD" w:hAnsi="Maiandra GD"/>
          <w:color w:val="002060"/>
          <w:sz w:val="22"/>
          <w:szCs w:val="22"/>
        </w:rPr>
        <w:t>as a full class</w:t>
      </w:r>
      <w:r w:rsidR="00D1342B" w:rsidRPr="004A0BAC">
        <w:rPr>
          <w:rFonts w:ascii="Maiandra GD" w:hAnsi="Maiandra GD"/>
          <w:color w:val="002060"/>
          <w:sz w:val="22"/>
          <w:szCs w:val="22"/>
        </w:rPr>
        <w:t xml:space="preserve">.  </w:t>
      </w:r>
      <w:r w:rsidR="004A0BAC" w:rsidRPr="004A0BAC">
        <w:rPr>
          <w:rFonts w:ascii="Maiandra GD" w:hAnsi="Maiandra GD"/>
          <w:color w:val="002060"/>
          <w:sz w:val="22"/>
          <w:szCs w:val="22"/>
        </w:rPr>
        <w:t xml:space="preserve">They will also complete the worksheet </w:t>
      </w:r>
      <w:r w:rsidR="002A7D43" w:rsidRPr="004A0BAC">
        <w:rPr>
          <w:rFonts w:ascii="Maiandra GD" w:hAnsi="Maiandra GD"/>
          <w:color w:val="002060"/>
          <w:sz w:val="22"/>
          <w:szCs w:val="22"/>
        </w:rPr>
        <w:t>activity questions.</w:t>
      </w:r>
    </w:p>
    <w:p w:rsidR="00AB7131" w:rsidRPr="00786CCA" w:rsidRDefault="00AB7131" w:rsidP="002B33DE">
      <w:pPr>
        <w:rPr>
          <w:rFonts w:ascii="Maiandra GD" w:hAnsi="Maiandra GD"/>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576"/>
      </w:tblGrid>
      <w:tr w:rsidR="00AB7131" w:rsidRPr="00786CCA" w:rsidTr="00401670">
        <w:tc>
          <w:tcPr>
            <w:tcW w:w="9576" w:type="dxa"/>
          </w:tcPr>
          <w:p w:rsidR="00AB7131" w:rsidRPr="00786CCA" w:rsidRDefault="00AB7131" w:rsidP="00401670">
            <w:pPr>
              <w:widowControl w:val="0"/>
              <w:autoSpaceDE w:val="0"/>
              <w:autoSpaceDN w:val="0"/>
              <w:adjustRightInd w:val="0"/>
              <w:rPr>
                <w:rFonts w:ascii="Maiandra GD" w:hAnsi="Maiandra GD" w:cs="Arial"/>
                <w:sz w:val="22"/>
                <w:szCs w:val="22"/>
              </w:rPr>
            </w:pPr>
          </w:p>
          <w:p w:rsidR="00AB7131" w:rsidRPr="00786CCA" w:rsidRDefault="00AB7131" w:rsidP="00401670">
            <w:pPr>
              <w:widowControl w:val="0"/>
              <w:autoSpaceDE w:val="0"/>
              <w:autoSpaceDN w:val="0"/>
              <w:adjustRightInd w:val="0"/>
              <w:rPr>
                <w:rFonts w:ascii="Maiandra GD" w:hAnsi="Maiandra GD" w:cs="Arial"/>
                <w:sz w:val="22"/>
                <w:szCs w:val="22"/>
              </w:rPr>
            </w:pPr>
            <w:r w:rsidRPr="00786CCA">
              <w:rPr>
                <w:rFonts w:ascii="Maiandra GD" w:hAnsi="Maiandra GD" w:cs="Arial"/>
                <w:sz w:val="22"/>
                <w:szCs w:val="22"/>
              </w:rPr>
              <w:t xml:space="preserve">Use the following table to plan your lesson using TSI. </w:t>
            </w:r>
          </w:p>
          <w:p w:rsidR="00AB7131" w:rsidRPr="00786CCA" w:rsidRDefault="00AB7131" w:rsidP="00401670">
            <w:pPr>
              <w:widowControl w:val="0"/>
              <w:autoSpaceDE w:val="0"/>
              <w:autoSpaceDN w:val="0"/>
              <w:adjustRightInd w:val="0"/>
              <w:rPr>
                <w:rFonts w:ascii="Maiandra GD" w:hAnsi="Maiandra GD" w:cs="Arial"/>
                <w:sz w:val="22"/>
                <w:szCs w:val="22"/>
              </w:rPr>
            </w:pPr>
          </w:p>
          <w:p w:rsidR="00AB7131" w:rsidRPr="00786CCA" w:rsidRDefault="00AB7131" w:rsidP="00401670">
            <w:pPr>
              <w:widowControl w:val="0"/>
              <w:autoSpaceDE w:val="0"/>
              <w:autoSpaceDN w:val="0"/>
              <w:adjustRightInd w:val="0"/>
              <w:rPr>
                <w:rFonts w:ascii="Maiandra GD" w:hAnsi="Maiandra GD" w:cs="Arial"/>
                <w:sz w:val="22"/>
                <w:szCs w:val="22"/>
              </w:rPr>
            </w:pPr>
            <w:r w:rsidRPr="00786CCA">
              <w:rPr>
                <w:rFonts w:ascii="Maiandra GD" w:hAnsi="Maiandra GD" w:cs="Arial"/>
                <w:sz w:val="22"/>
                <w:szCs w:val="22"/>
              </w:rPr>
              <w:t>For each phase:</w:t>
            </w:r>
          </w:p>
          <w:p w:rsidR="00AB7131" w:rsidRPr="00786CCA" w:rsidRDefault="00AB7131" w:rsidP="00A3337E">
            <w:pPr>
              <w:pStyle w:val="ListParagraph"/>
              <w:widowControl w:val="0"/>
              <w:numPr>
                <w:ilvl w:val="0"/>
                <w:numId w:val="1"/>
              </w:numPr>
              <w:autoSpaceDE w:val="0"/>
              <w:autoSpaceDN w:val="0"/>
              <w:adjustRightInd w:val="0"/>
              <w:rPr>
                <w:rFonts w:ascii="Maiandra GD" w:hAnsi="Maiandra GD" w:cs="Arial"/>
                <w:sz w:val="22"/>
                <w:szCs w:val="22"/>
              </w:rPr>
            </w:pPr>
            <w:r w:rsidRPr="00786CCA">
              <w:rPr>
                <w:rFonts w:ascii="Maiandra GD" w:hAnsi="Maiandra GD" w:cs="Arial"/>
                <w:b/>
                <w:sz w:val="22"/>
                <w:szCs w:val="22"/>
              </w:rPr>
              <w:t>Mode(s):</w:t>
            </w:r>
            <w:r w:rsidRPr="00786CCA">
              <w:rPr>
                <w:rFonts w:ascii="Maiandra GD" w:hAnsi="Maiandra GD" w:cs="Arial"/>
                <w:sz w:val="22"/>
                <w:szCs w:val="22"/>
              </w:rPr>
              <w:t xml:space="preserve"> List the Mode(s) of Inquiry you will incorporate</w:t>
            </w:r>
          </w:p>
          <w:p w:rsidR="00AB7131" w:rsidRPr="00786CCA" w:rsidRDefault="00AB7131" w:rsidP="00A3337E">
            <w:pPr>
              <w:pStyle w:val="ListParagraph"/>
              <w:widowControl w:val="0"/>
              <w:numPr>
                <w:ilvl w:val="0"/>
                <w:numId w:val="1"/>
              </w:numPr>
              <w:autoSpaceDE w:val="0"/>
              <w:autoSpaceDN w:val="0"/>
              <w:adjustRightInd w:val="0"/>
              <w:rPr>
                <w:rFonts w:ascii="Maiandra GD" w:hAnsi="Maiandra GD" w:cs="Arial"/>
                <w:sz w:val="22"/>
                <w:szCs w:val="22"/>
              </w:rPr>
            </w:pPr>
            <w:r w:rsidRPr="00786CCA">
              <w:rPr>
                <w:rFonts w:ascii="Maiandra GD" w:hAnsi="Maiandra GD" w:cs="Arial"/>
                <w:b/>
                <w:sz w:val="22"/>
                <w:szCs w:val="22"/>
              </w:rPr>
              <w:t>Teacher:</w:t>
            </w:r>
            <w:r w:rsidRPr="00786CCA">
              <w:rPr>
                <w:rFonts w:ascii="Maiandra GD" w:hAnsi="Maiandra GD" w:cs="Arial"/>
                <w:sz w:val="22"/>
                <w:szCs w:val="22"/>
              </w:rPr>
              <w:t xml:space="preserve"> Describe what you will be doing</w:t>
            </w:r>
          </w:p>
          <w:p w:rsidR="00AB7131" w:rsidRPr="00786CCA" w:rsidRDefault="00AB7131" w:rsidP="00A3337E">
            <w:pPr>
              <w:pStyle w:val="ListParagraph"/>
              <w:widowControl w:val="0"/>
              <w:numPr>
                <w:ilvl w:val="0"/>
                <w:numId w:val="1"/>
              </w:numPr>
              <w:autoSpaceDE w:val="0"/>
              <w:autoSpaceDN w:val="0"/>
              <w:adjustRightInd w:val="0"/>
              <w:rPr>
                <w:rFonts w:ascii="Maiandra GD" w:hAnsi="Maiandra GD" w:cs="Arial"/>
                <w:sz w:val="22"/>
                <w:szCs w:val="22"/>
              </w:rPr>
            </w:pPr>
            <w:r w:rsidRPr="00786CCA">
              <w:rPr>
                <w:rFonts w:ascii="Maiandra GD" w:hAnsi="Maiandra GD" w:cs="Arial"/>
                <w:b/>
                <w:sz w:val="22"/>
                <w:szCs w:val="22"/>
              </w:rPr>
              <w:t>Student:</w:t>
            </w:r>
            <w:r w:rsidRPr="00786CCA">
              <w:rPr>
                <w:rFonts w:ascii="Maiandra GD" w:hAnsi="Maiandra GD" w:cs="Arial"/>
                <w:sz w:val="22"/>
                <w:szCs w:val="22"/>
              </w:rPr>
              <w:t xml:space="preserve"> Describe what your students will be doing </w:t>
            </w:r>
          </w:p>
          <w:p w:rsidR="00AB7131" w:rsidRPr="00786CCA" w:rsidRDefault="00AB7131" w:rsidP="00A3337E">
            <w:pPr>
              <w:pStyle w:val="ListParagraph"/>
              <w:widowControl w:val="0"/>
              <w:numPr>
                <w:ilvl w:val="0"/>
                <w:numId w:val="1"/>
              </w:numPr>
              <w:autoSpaceDE w:val="0"/>
              <w:autoSpaceDN w:val="0"/>
              <w:adjustRightInd w:val="0"/>
              <w:rPr>
                <w:rFonts w:ascii="Maiandra GD" w:hAnsi="Maiandra GD" w:cs="Arial"/>
                <w:sz w:val="22"/>
                <w:szCs w:val="22"/>
              </w:rPr>
            </w:pPr>
            <w:r w:rsidRPr="00786CCA">
              <w:rPr>
                <w:rFonts w:ascii="Maiandra GD" w:hAnsi="Maiandra GD" w:cs="Arial"/>
                <w:b/>
                <w:sz w:val="22"/>
                <w:szCs w:val="22"/>
              </w:rPr>
              <w:t>Assess:</w:t>
            </w:r>
            <w:r w:rsidRPr="00786CCA">
              <w:rPr>
                <w:rFonts w:ascii="Maiandra GD" w:hAnsi="Maiandra GD" w:cs="Arial"/>
                <w:sz w:val="22"/>
                <w:szCs w:val="22"/>
              </w:rPr>
              <w:t xml:space="preserve"> Describe how you will assess your students in this phase so you can monitor their progress through the activity</w:t>
            </w:r>
          </w:p>
          <w:p w:rsidR="00AB7131" w:rsidRPr="00786CCA" w:rsidRDefault="00AB7131" w:rsidP="002B33DE">
            <w:pPr>
              <w:rPr>
                <w:rFonts w:ascii="Maiandra GD" w:hAnsi="Maiandra GD" w:cs="Arial"/>
                <w:sz w:val="22"/>
                <w:szCs w:val="22"/>
              </w:rPr>
            </w:pPr>
          </w:p>
          <w:p w:rsidR="00AB7131" w:rsidRPr="00786CCA" w:rsidRDefault="00AB7131" w:rsidP="002B33DE">
            <w:pPr>
              <w:rPr>
                <w:rFonts w:ascii="Maiandra GD" w:hAnsi="Maiandra GD" w:cs="Arial"/>
                <w:sz w:val="22"/>
                <w:szCs w:val="22"/>
              </w:rPr>
            </w:pPr>
            <w:r w:rsidRPr="00786CCA">
              <w:rPr>
                <w:rFonts w:ascii="Maiandra GD" w:hAnsi="Maiandra GD" w:cs="Arial"/>
                <w:sz w:val="22"/>
                <w:szCs w:val="22"/>
              </w:rPr>
              <w:t xml:space="preserve">*Modes: </w:t>
            </w:r>
            <w:r w:rsidRPr="00786CCA">
              <w:rPr>
                <w:rFonts w:ascii="Maiandra GD" w:hAnsi="Maiandra GD"/>
                <w:sz w:val="22"/>
                <w:szCs w:val="22"/>
              </w:rPr>
              <w:t>Curiosity, Description, Authoritative knowledge, Experimentation, Product evaluation, Technology, Replication, Induction, Deduction, Transitive knowledge</w:t>
            </w:r>
          </w:p>
          <w:p w:rsidR="00AB7131" w:rsidRPr="00786CCA" w:rsidRDefault="00AB7131" w:rsidP="00EC0229">
            <w:pPr>
              <w:rPr>
                <w:rFonts w:ascii="Maiandra GD" w:hAnsi="Maiandra GD"/>
                <w:sz w:val="22"/>
                <w:szCs w:val="22"/>
              </w:rPr>
            </w:pPr>
          </w:p>
        </w:tc>
      </w:tr>
    </w:tbl>
    <w:p w:rsidR="00AB7131" w:rsidRPr="00786CCA" w:rsidRDefault="00AB7131" w:rsidP="00EC0229">
      <w:pPr>
        <w:rPr>
          <w:rFonts w:ascii="Maiandra GD" w:hAnsi="Maiandra GD"/>
          <w:sz w:val="22"/>
          <w:szCs w:val="22"/>
        </w:rPr>
      </w:pPr>
      <w:r w:rsidRPr="00786CCA">
        <w:rPr>
          <w:rFonts w:ascii="Maiandra GD" w:hAnsi="Maiandra GD"/>
          <w:sz w:val="22"/>
          <w:szCs w:val="22"/>
        </w:rP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08"/>
        <w:gridCol w:w="3600"/>
        <w:gridCol w:w="1080"/>
        <w:gridCol w:w="3690"/>
      </w:tblGrid>
      <w:tr w:rsidR="00AB7131" w:rsidRPr="00786CCA">
        <w:tc>
          <w:tcPr>
            <w:tcW w:w="4608" w:type="dxa"/>
            <w:gridSpan w:val="2"/>
          </w:tcPr>
          <w:p w:rsidR="00AB7131" w:rsidRPr="00786CCA" w:rsidRDefault="00AB7131" w:rsidP="002B33DE">
            <w:pPr>
              <w:jc w:val="center"/>
              <w:rPr>
                <w:rFonts w:ascii="Maiandra GD" w:hAnsi="Maiandra GD"/>
                <w:b/>
                <w:sz w:val="22"/>
                <w:szCs w:val="22"/>
              </w:rPr>
            </w:pPr>
            <w:r w:rsidRPr="00786CCA">
              <w:rPr>
                <w:rFonts w:ascii="Maiandra GD" w:hAnsi="Maiandra GD"/>
                <w:b/>
                <w:sz w:val="22"/>
                <w:szCs w:val="22"/>
              </w:rPr>
              <w:lastRenderedPageBreak/>
              <w:t>INTERPRETATION</w:t>
            </w:r>
          </w:p>
        </w:tc>
        <w:tc>
          <w:tcPr>
            <w:tcW w:w="4770" w:type="dxa"/>
            <w:gridSpan w:val="2"/>
          </w:tcPr>
          <w:p w:rsidR="00AB7131" w:rsidRPr="00786CCA" w:rsidRDefault="00AB7131" w:rsidP="002B33DE">
            <w:pPr>
              <w:jc w:val="center"/>
              <w:rPr>
                <w:rFonts w:ascii="Maiandra GD" w:hAnsi="Maiandra GD"/>
                <w:b/>
                <w:sz w:val="22"/>
                <w:szCs w:val="22"/>
              </w:rPr>
            </w:pPr>
            <w:r w:rsidRPr="00786CCA">
              <w:rPr>
                <w:rFonts w:ascii="Maiandra GD" w:hAnsi="Maiandra GD"/>
                <w:b/>
                <w:sz w:val="22"/>
                <w:szCs w:val="22"/>
              </w:rPr>
              <w:t>INITIATION</w:t>
            </w:r>
          </w:p>
        </w:tc>
      </w:tr>
      <w:tr w:rsidR="00AB7131" w:rsidRPr="00786CCA">
        <w:tc>
          <w:tcPr>
            <w:tcW w:w="1008" w:type="dxa"/>
            <w:vAlign w:val="center"/>
          </w:tcPr>
          <w:p w:rsidR="00AB7131" w:rsidRPr="00786CCA" w:rsidRDefault="00AB7131" w:rsidP="002B33DE">
            <w:pPr>
              <w:jc w:val="center"/>
              <w:rPr>
                <w:rFonts w:ascii="Maiandra GD" w:hAnsi="Maiandra GD"/>
                <w:sz w:val="22"/>
                <w:szCs w:val="22"/>
              </w:rPr>
            </w:pPr>
            <w:r w:rsidRPr="00786CCA">
              <w:rPr>
                <w:rFonts w:ascii="Maiandra GD" w:hAnsi="Maiandra GD"/>
                <w:sz w:val="22"/>
                <w:szCs w:val="22"/>
              </w:rPr>
              <w:t>Mode(s)</w:t>
            </w:r>
          </w:p>
        </w:tc>
        <w:tc>
          <w:tcPr>
            <w:tcW w:w="3600" w:type="dxa"/>
          </w:tcPr>
          <w:p w:rsidR="00AB7131" w:rsidRPr="00786CCA" w:rsidRDefault="00FF21C3" w:rsidP="00D8031E">
            <w:pPr>
              <w:rPr>
                <w:rFonts w:ascii="Maiandra GD" w:hAnsi="Maiandra GD"/>
                <w:sz w:val="22"/>
                <w:szCs w:val="22"/>
              </w:rPr>
            </w:pPr>
            <w:r w:rsidRPr="0030560E">
              <w:rPr>
                <w:rFonts w:ascii="Maiandra GD" w:hAnsi="Maiandra GD"/>
                <w:color w:val="002060"/>
                <w:sz w:val="22"/>
                <w:szCs w:val="22"/>
              </w:rPr>
              <w:t>I</w:t>
            </w:r>
            <w:r w:rsidR="007C12E4" w:rsidRPr="0030560E">
              <w:rPr>
                <w:rFonts w:ascii="Maiandra GD" w:hAnsi="Maiandra GD"/>
                <w:color w:val="002060"/>
                <w:sz w:val="22"/>
                <w:szCs w:val="22"/>
              </w:rPr>
              <w:t>nduction</w:t>
            </w:r>
            <w:r w:rsidRPr="0030560E">
              <w:rPr>
                <w:rFonts w:ascii="Maiandra GD" w:hAnsi="Maiandra GD"/>
                <w:color w:val="002060"/>
                <w:sz w:val="22"/>
                <w:szCs w:val="22"/>
              </w:rPr>
              <w:t>,</w:t>
            </w:r>
            <w:r w:rsidR="00895922" w:rsidRPr="0030560E">
              <w:rPr>
                <w:rFonts w:ascii="Maiandra GD" w:hAnsi="Maiandra GD"/>
                <w:color w:val="002060"/>
                <w:sz w:val="22"/>
                <w:szCs w:val="22"/>
              </w:rPr>
              <w:t xml:space="preserve"> Deduction,</w:t>
            </w:r>
            <w:r w:rsidRPr="0030560E">
              <w:rPr>
                <w:rFonts w:ascii="Maiandra GD" w:hAnsi="Maiandra GD"/>
                <w:color w:val="002060"/>
                <w:sz w:val="22"/>
                <w:szCs w:val="22"/>
              </w:rPr>
              <w:t xml:space="preserve"> </w:t>
            </w:r>
            <w:r w:rsidR="00D8031E" w:rsidRPr="0030560E">
              <w:rPr>
                <w:rFonts w:ascii="Maiandra GD" w:hAnsi="Maiandra GD"/>
                <w:color w:val="002060"/>
                <w:sz w:val="22"/>
                <w:szCs w:val="22"/>
              </w:rPr>
              <w:t>Transitive Knowledge</w:t>
            </w:r>
          </w:p>
        </w:tc>
        <w:tc>
          <w:tcPr>
            <w:tcW w:w="1080" w:type="dxa"/>
            <w:vAlign w:val="center"/>
          </w:tcPr>
          <w:p w:rsidR="00AB7131" w:rsidRPr="00786CCA" w:rsidRDefault="00AB7131" w:rsidP="002B33DE">
            <w:pPr>
              <w:jc w:val="center"/>
              <w:rPr>
                <w:rFonts w:ascii="Maiandra GD" w:hAnsi="Maiandra GD"/>
                <w:sz w:val="22"/>
                <w:szCs w:val="22"/>
              </w:rPr>
            </w:pPr>
            <w:r w:rsidRPr="00786CCA">
              <w:rPr>
                <w:rFonts w:ascii="Maiandra GD" w:hAnsi="Maiandra GD"/>
                <w:sz w:val="22"/>
                <w:szCs w:val="22"/>
              </w:rPr>
              <w:t>Mode(s)</w:t>
            </w:r>
          </w:p>
        </w:tc>
        <w:tc>
          <w:tcPr>
            <w:tcW w:w="3690" w:type="dxa"/>
          </w:tcPr>
          <w:p w:rsidR="00FE19AE" w:rsidRPr="00C368F0" w:rsidRDefault="0095539E" w:rsidP="00FE19AE">
            <w:pPr>
              <w:rPr>
                <w:rFonts w:ascii="Maiandra GD" w:hAnsi="Maiandra GD"/>
                <w:color w:val="0070C0"/>
                <w:sz w:val="22"/>
                <w:szCs w:val="22"/>
              </w:rPr>
            </w:pPr>
            <w:r w:rsidRPr="0030560E">
              <w:rPr>
                <w:rFonts w:ascii="Maiandra GD" w:hAnsi="Maiandra GD"/>
                <w:color w:val="002060"/>
                <w:sz w:val="22"/>
                <w:szCs w:val="22"/>
              </w:rPr>
              <w:t>Curiosity, Description, Transitive</w:t>
            </w:r>
            <w:r w:rsidR="00297A3A" w:rsidRPr="0030560E">
              <w:rPr>
                <w:rFonts w:ascii="Maiandra GD" w:hAnsi="Maiandra GD"/>
                <w:color w:val="002060"/>
                <w:sz w:val="22"/>
                <w:szCs w:val="22"/>
              </w:rPr>
              <w:t xml:space="preserve"> Knowledge</w:t>
            </w:r>
          </w:p>
        </w:tc>
      </w:tr>
      <w:tr w:rsidR="00AB7131" w:rsidRPr="00786CCA">
        <w:tc>
          <w:tcPr>
            <w:tcW w:w="1008" w:type="dxa"/>
          </w:tcPr>
          <w:p w:rsidR="00AB7131" w:rsidRPr="00786CCA" w:rsidRDefault="00AB7131" w:rsidP="002B33DE">
            <w:pPr>
              <w:rPr>
                <w:rFonts w:ascii="Maiandra GD" w:hAnsi="Maiandra GD"/>
                <w:sz w:val="22"/>
                <w:szCs w:val="22"/>
              </w:rPr>
            </w:pPr>
            <w:r w:rsidRPr="00786CCA">
              <w:rPr>
                <w:rFonts w:ascii="Maiandra GD" w:hAnsi="Maiandra GD"/>
                <w:sz w:val="22"/>
                <w:szCs w:val="22"/>
              </w:rPr>
              <w:t>Teacher</w:t>
            </w:r>
          </w:p>
        </w:tc>
        <w:tc>
          <w:tcPr>
            <w:tcW w:w="3600" w:type="dxa"/>
          </w:tcPr>
          <w:p w:rsidR="00181CEB" w:rsidRPr="0030560E" w:rsidRDefault="00181CEB" w:rsidP="00181CEB">
            <w:pPr>
              <w:pStyle w:val="ListParagraph"/>
              <w:numPr>
                <w:ilvl w:val="0"/>
                <w:numId w:val="13"/>
              </w:numPr>
              <w:rPr>
                <w:rFonts w:ascii="Maiandra GD" w:hAnsi="Maiandra GD"/>
                <w:color w:val="002060"/>
                <w:sz w:val="22"/>
                <w:szCs w:val="22"/>
              </w:rPr>
            </w:pPr>
            <w:r w:rsidRPr="0030560E">
              <w:rPr>
                <w:rFonts w:ascii="Maiandra GD" w:hAnsi="Maiandra GD"/>
                <w:color w:val="002060"/>
                <w:sz w:val="22"/>
                <w:szCs w:val="22"/>
              </w:rPr>
              <w:t xml:space="preserve">Ask clarifying questions </w:t>
            </w:r>
          </w:p>
          <w:p w:rsidR="00FE19AE" w:rsidRPr="0030560E" w:rsidRDefault="00181CEB" w:rsidP="00181CEB">
            <w:pPr>
              <w:pStyle w:val="ListParagraph"/>
              <w:numPr>
                <w:ilvl w:val="0"/>
                <w:numId w:val="13"/>
              </w:numPr>
              <w:rPr>
                <w:rFonts w:ascii="Maiandra GD" w:hAnsi="Maiandra GD"/>
                <w:color w:val="002060"/>
                <w:sz w:val="22"/>
                <w:szCs w:val="22"/>
              </w:rPr>
            </w:pPr>
            <w:r w:rsidRPr="0030560E">
              <w:rPr>
                <w:rFonts w:ascii="Maiandra GD" w:hAnsi="Maiandra GD"/>
                <w:color w:val="002060"/>
                <w:sz w:val="22"/>
                <w:szCs w:val="22"/>
              </w:rPr>
              <w:t xml:space="preserve">Review </w:t>
            </w:r>
            <w:r w:rsidR="00895922" w:rsidRPr="0030560E">
              <w:rPr>
                <w:rFonts w:ascii="Maiandra GD" w:hAnsi="Maiandra GD"/>
                <w:color w:val="002060"/>
                <w:sz w:val="22"/>
                <w:szCs w:val="22"/>
              </w:rPr>
              <w:t xml:space="preserve">data tables </w:t>
            </w:r>
          </w:p>
          <w:p w:rsidR="00181CEB" w:rsidRPr="0030560E" w:rsidRDefault="00181CEB" w:rsidP="00181CEB">
            <w:pPr>
              <w:pStyle w:val="ListParagraph"/>
              <w:numPr>
                <w:ilvl w:val="0"/>
                <w:numId w:val="13"/>
              </w:numPr>
              <w:rPr>
                <w:rFonts w:ascii="Maiandra GD" w:hAnsi="Maiandra GD"/>
                <w:color w:val="002060"/>
                <w:sz w:val="22"/>
                <w:szCs w:val="22"/>
              </w:rPr>
            </w:pPr>
            <w:r w:rsidRPr="0030560E">
              <w:rPr>
                <w:rFonts w:ascii="Maiandra GD" w:hAnsi="Maiandra GD"/>
                <w:color w:val="002060"/>
                <w:sz w:val="22"/>
                <w:szCs w:val="22"/>
              </w:rPr>
              <w:t xml:space="preserve">Lead students to </w:t>
            </w:r>
            <w:r w:rsidR="00895922" w:rsidRPr="0030560E">
              <w:rPr>
                <w:rFonts w:ascii="Maiandra GD" w:hAnsi="Maiandra GD"/>
                <w:color w:val="002060"/>
                <w:sz w:val="22"/>
                <w:szCs w:val="22"/>
              </w:rPr>
              <w:t>identify patterns in the data</w:t>
            </w:r>
            <w:r w:rsidRPr="0030560E">
              <w:rPr>
                <w:rFonts w:ascii="Maiandra GD" w:hAnsi="Maiandra GD"/>
                <w:color w:val="002060"/>
                <w:sz w:val="22"/>
                <w:szCs w:val="22"/>
              </w:rPr>
              <w:t>.</w:t>
            </w:r>
          </w:p>
          <w:p w:rsidR="007115FC" w:rsidRPr="0030560E" w:rsidRDefault="007115FC" w:rsidP="00181CEB">
            <w:pPr>
              <w:pStyle w:val="ListParagraph"/>
              <w:numPr>
                <w:ilvl w:val="0"/>
                <w:numId w:val="13"/>
              </w:numPr>
              <w:rPr>
                <w:rFonts w:ascii="Maiandra GD" w:hAnsi="Maiandra GD"/>
                <w:color w:val="002060"/>
                <w:sz w:val="22"/>
                <w:szCs w:val="22"/>
              </w:rPr>
            </w:pPr>
            <w:r w:rsidRPr="0030560E">
              <w:rPr>
                <w:rFonts w:ascii="Maiandra GD" w:hAnsi="Maiandra GD"/>
                <w:color w:val="002060"/>
                <w:sz w:val="22"/>
                <w:szCs w:val="22"/>
              </w:rPr>
              <w:t>Question students about issues that occurred and their effect on the data</w:t>
            </w:r>
          </w:p>
          <w:p w:rsidR="00756A82" w:rsidRPr="00181CEB" w:rsidRDefault="00756A82" w:rsidP="0030560E">
            <w:pPr>
              <w:pStyle w:val="ListParagraph"/>
              <w:numPr>
                <w:ilvl w:val="0"/>
                <w:numId w:val="13"/>
              </w:numPr>
              <w:rPr>
                <w:rFonts w:ascii="Maiandra GD" w:hAnsi="Maiandra GD"/>
                <w:sz w:val="22"/>
                <w:szCs w:val="22"/>
              </w:rPr>
            </w:pPr>
            <w:r w:rsidRPr="0030560E">
              <w:rPr>
                <w:rFonts w:ascii="Maiandra GD" w:hAnsi="Maiandra GD"/>
                <w:color w:val="002060"/>
                <w:sz w:val="22"/>
                <w:szCs w:val="22"/>
              </w:rPr>
              <w:t>Questions students about issues that would com</w:t>
            </w:r>
            <w:r w:rsidR="00895922" w:rsidRPr="0030560E">
              <w:rPr>
                <w:rFonts w:ascii="Maiandra GD" w:hAnsi="Maiandra GD"/>
                <w:color w:val="002060"/>
                <w:sz w:val="22"/>
                <w:szCs w:val="22"/>
              </w:rPr>
              <w:t xml:space="preserve">e up when using </w:t>
            </w:r>
            <w:r w:rsidR="0030560E" w:rsidRPr="0030560E">
              <w:rPr>
                <w:rFonts w:ascii="Maiandra GD" w:hAnsi="Maiandra GD"/>
                <w:color w:val="002060"/>
                <w:sz w:val="22"/>
                <w:szCs w:val="22"/>
              </w:rPr>
              <w:t>transects and quadrats</w:t>
            </w:r>
            <w:r w:rsidR="00895922" w:rsidRPr="0030560E">
              <w:rPr>
                <w:rFonts w:ascii="Maiandra GD" w:hAnsi="Maiandra GD"/>
                <w:color w:val="002060"/>
                <w:sz w:val="22"/>
                <w:szCs w:val="22"/>
              </w:rPr>
              <w:t xml:space="preserve"> in a space exploration</w:t>
            </w:r>
            <w:r w:rsidRPr="0030560E">
              <w:rPr>
                <w:rFonts w:ascii="Maiandra GD" w:hAnsi="Maiandra GD"/>
                <w:color w:val="002060"/>
                <w:sz w:val="22"/>
                <w:szCs w:val="22"/>
              </w:rPr>
              <w:t xml:space="preserve"> on the</w:t>
            </w:r>
            <w:r w:rsidR="006C350F" w:rsidRPr="0030560E">
              <w:rPr>
                <w:rFonts w:ascii="Maiandra GD" w:hAnsi="Maiandra GD"/>
                <w:color w:val="002060"/>
                <w:sz w:val="22"/>
                <w:szCs w:val="22"/>
              </w:rPr>
              <w:t>ir</w:t>
            </w:r>
            <w:r w:rsidRPr="0030560E">
              <w:rPr>
                <w:rFonts w:ascii="Maiandra GD" w:hAnsi="Maiandra GD"/>
                <w:color w:val="002060"/>
                <w:sz w:val="22"/>
                <w:szCs w:val="22"/>
              </w:rPr>
              <w:t xml:space="preserve"> </w:t>
            </w:r>
            <w:r w:rsidR="00895922" w:rsidRPr="0030560E">
              <w:rPr>
                <w:rFonts w:ascii="Maiandra GD" w:hAnsi="Maiandra GD"/>
                <w:color w:val="002060"/>
                <w:sz w:val="22"/>
                <w:szCs w:val="22"/>
              </w:rPr>
              <w:t>planet</w:t>
            </w:r>
            <w:r w:rsidR="006C350F" w:rsidRPr="0030560E">
              <w:rPr>
                <w:rFonts w:ascii="Maiandra GD" w:hAnsi="Maiandra GD"/>
                <w:color w:val="002060"/>
                <w:sz w:val="22"/>
                <w:szCs w:val="22"/>
              </w:rPr>
              <w:t>s</w:t>
            </w:r>
            <w:r w:rsidRPr="0030560E">
              <w:rPr>
                <w:rFonts w:ascii="Maiandra GD" w:hAnsi="Maiandra GD"/>
                <w:color w:val="002060"/>
                <w:sz w:val="22"/>
                <w:szCs w:val="22"/>
              </w:rPr>
              <w:t xml:space="preserve"> etc.</w:t>
            </w:r>
          </w:p>
        </w:tc>
        <w:tc>
          <w:tcPr>
            <w:tcW w:w="1080" w:type="dxa"/>
          </w:tcPr>
          <w:p w:rsidR="00AB7131" w:rsidRPr="00786CCA" w:rsidRDefault="00AB7131" w:rsidP="002B33DE">
            <w:pPr>
              <w:rPr>
                <w:rFonts w:ascii="Maiandra GD" w:hAnsi="Maiandra GD"/>
                <w:sz w:val="22"/>
                <w:szCs w:val="22"/>
              </w:rPr>
            </w:pPr>
            <w:r w:rsidRPr="00786CCA">
              <w:rPr>
                <w:rFonts w:ascii="Maiandra GD" w:hAnsi="Maiandra GD"/>
                <w:sz w:val="22"/>
                <w:szCs w:val="22"/>
              </w:rPr>
              <w:t>Teacher</w:t>
            </w:r>
          </w:p>
        </w:tc>
        <w:tc>
          <w:tcPr>
            <w:tcW w:w="3690" w:type="dxa"/>
          </w:tcPr>
          <w:p w:rsidR="00B34BCF" w:rsidRPr="00DD7E64" w:rsidRDefault="0030560E" w:rsidP="00B34BCF">
            <w:pPr>
              <w:pStyle w:val="ListParagraph"/>
              <w:numPr>
                <w:ilvl w:val="0"/>
                <w:numId w:val="9"/>
              </w:numPr>
              <w:rPr>
                <w:rFonts w:ascii="Maiandra GD" w:hAnsi="Maiandra GD"/>
                <w:color w:val="002060"/>
                <w:sz w:val="22"/>
                <w:szCs w:val="22"/>
              </w:rPr>
            </w:pPr>
            <w:r w:rsidRPr="00DD7E64">
              <w:rPr>
                <w:rFonts w:ascii="Maiandra GD" w:hAnsi="Maiandra GD"/>
                <w:color w:val="002060"/>
                <w:sz w:val="22"/>
                <w:szCs w:val="22"/>
              </w:rPr>
              <w:t xml:space="preserve">Viewing images from Apollo Moon missions and of Curiosity on Mars. Questioning to </w:t>
            </w:r>
            <w:r w:rsidR="002A7D43" w:rsidRPr="00DD7E64">
              <w:rPr>
                <w:rFonts w:ascii="Maiandra GD" w:hAnsi="Maiandra GD"/>
                <w:color w:val="002060"/>
                <w:sz w:val="22"/>
                <w:szCs w:val="22"/>
              </w:rPr>
              <w:t>discussio</w:t>
            </w:r>
            <w:r w:rsidRPr="00DD7E64">
              <w:rPr>
                <w:rFonts w:ascii="Maiandra GD" w:hAnsi="Maiandra GD"/>
                <w:color w:val="002060"/>
                <w:sz w:val="22"/>
                <w:szCs w:val="22"/>
              </w:rPr>
              <w:t>n w</w:t>
            </w:r>
            <w:r w:rsidR="00214A68" w:rsidRPr="00DD7E64">
              <w:rPr>
                <w:rFonts w:ascii="Maiandra GD" w:hAnsi="Maiandra GD"/>
                <w:color w:val="002060"/>
                <w:sz w:val="22"/>
                <w:szCs w:val="22"/>
              </w:rPr>
              <w:t>hat factors would</w:t>
            </w:r>
            <w:r w:rsidRPr="00DD7E64">
              <w:rPr>
                <w:rFonts w:ascii="Maiandra GD" w:hAnsi="Maiandra GD"/>
                <w:color w:val="002060"/>
                <w:sz w:val="22"/>
                <w:szCs w:val="22"/>
              </w:rPr>
              <w:t xml:space="preserve"> make data collection difficult on planets</w:t>
            </w:r>
            <w:r w:rsidR="00214A68" w:rsidRPr="00DD7E64">
              <w:rPr>
                <w:rFonts w:ascii="Maiandra GD" w:hAnsi="Maiandra GD"/>
                <w:color w:val="002060"/>
                <w:sz w:val="22"/>
                <w:szCs w:val="22"/>
              </w:rPr>
              <w:t xml:space="preserve"> </w:t>
            </w:r>
            <w:r w:rsidRPr="00DD7E64">
              <w:rPr>
                <w:rFonts w:ascii="Maiandra GD" w:hAnsi="Maiandra GD"/>
                <w:color w:val="002060"/>
                <w:sz w:val="22"/>
                <w:szCs w:val="22"/>
              </w:rPr>
              <w:t xml:space="preserve">of different types. </w:t>
            </w:r>
            <w:r w:rsidR="00214A68" w:rsidRPr="00DD7E64">
              <w:rPr>
                <w:rFonts w:ascii="Maiandra GD" w:hAnsi="Maiandra GD"/>
                <w:color w:val="002060"/>
                <w:sz w:val="22"/>
                <w:szCs w:val="22"/>
              </w:rPr>
              <w:t>What changes from older moon mission technology would need to be</w:t>
            </w:r>
            <w:r w:rsidR="002A7D43" w:rsidRPr="00DD7E64">
              <w:rPr>
                <w:rFonts w:ascii="Maiandra GD" w:hAnsi="Maiandra GD"/>
                <w:color w:val="002060"/>
                <w:sz w:val="22"/>
                <w:szCs w:val="22"/>
              </w:rPr>
              <w:t xml:space="preserve"> </w:t>
            </w:r>
            <w:r w:rsidR="00214A68" w:rsidRPr="00DD7E64">
              <w:rPr>
                <w:rFonts w:ascii="Maiandra GD" w:hAnsi="Maiandra GD"/>
                <w:color w:val="002060"/>
                <w:sz w:val="22"/>
                <w:szCs w:val="22"/>
              </w:rPr>
              <w:t>developed?</w:t>
            </w:r>
          </w:p>
          <w:p w:rsidR="00214A68" w:rsidRPr="00DD7E64" w:rsidRDefault="00214A68" w:rsidP="0030560E">
            <w:pPr>
              <w:pStyle w:val="ListParagraph"/>
              <w:numPr>
                <w:ilvl w:val="0"/>
                <w:numId w:val="9"/>
              </w:numPr>
              <w:rPr>
                <w:rFonts w:ascii="Maiandra GD" w:hAnsi="Maiandra GD"/>
                <w:color w:val="002060"/>
                <w:sz w:val="22"/>
                <w:szCs w:val="22"/>
              </w:rPr>
            </w:pPr>
            <w:r w:rsidRPr="00DD7E64">
              <w:rPr>
                <w:rFonts w:ascii="Maiandra GD" w:hAnsi="Maiandra GD"/>
                <w:color w:val="002060"/>
                <w:sz w:val="22"/>
                <w:szCs w:val="22"/>
              </w:rPr>
              <w:t xml:space="preserve">Lead students </w:t>
            </w:r>
            <w:r w:rsidR="0030560E" w:rsidRPr="00DD7E64">
              <w:rPr>
                <w:rFonts w:ascii="Maiandra GD" w:hAnsi="Maiandra GD"/>
                <w:color w:val="002060"/>
                <w:sz w:val="22"/>
                <w:szCs w:val="22"/>
              </w:rPr>
              <w:t xml:space="preserve">to think of the </w:t>
            </w:r>
            <w:r w:rsidR="00DD7E64" w:rsidRPr="00DD7E64">
              <w:rPr>
                <w:rFonts w:ascii="Maiandra GD" w:hAnsi="Maiandra GD"/>
                <w:color w:val="002060"/>
                <w:sz w:val="22"/>
                <w:szCs w:val="22"/>
              </w:rPr>
              <w:t xml:space="preserve">mock </w:t>
            </w:r>
            <w:r w:rsidR="0030560E" w:rsidRPr="00DD7E64">
              <w:rPr>
                <w:rFonts w:ascii="Maiandra GD" w:hAnsi="Maiandra GD"/>
                <w:color w:val="002060"/>
                <w:sz w:val="22"/>
                <w:szCs w:val="22"/>
              </w:rPr>
              <w:t>sampling layout as a model of a different terrestrial planet (not Earth, Mars or the Moon)</w:t>
            </w:r>
          </w:p>
        </w:tc>
      </w:tr>
      <w:tr w:rsidR="00AB7131" w:rsidRPr="00786CCA">
        <w:tc>
          <w:tcPr>
            <w:tcW w:w="1008" w:type="dxa"/>
          </w:tcPr>
          <w:p w:rsidR="00AB7131" w:rsidRPr="00786CCA" w:rsidRDefault="00AB7131" w:rsidP="002B33DE">
            <w:pPr>
              <w:rPr>
                <w:rFonts w:ascii="Maiandra GD" w:hAnsi="Maiandra GD"/>
                <w:sz w:val="22"/>
                <w:szCs w:val="22"/>
              </w:rPr>
            </w:pPr>
            <w:r w:rsidRPr="00786CCA">
              <w:rPr>
                <w:rFonts w:ascii="Maiandra GD" w:hAnsi="Maiandra GD"/>
                <w:sz w:val="22"/>
                <w:szCs w:val="22"/>
              </w:rPr>
              <w:t>Student</w:t>
            </w:r>
          </w:p>
        </w:tc>
        <w:tc>
          <w:tcPr>
            <w:tcW w:w="3600" w:type="dxa"/>
          </w:tcPr>
          <w:p w:rsidR="00181CEB" w:rsidRPr="00C42C30" w:rsidRDefault="00181CEB" w:rsidP="00181CEB">
            <w:pPr>
              <w:pStyle w:val="ListParagraph"/>
              <w:numPr>
                <w:ilvl w:val="0"/>
                <w:numId w:val="14"/>
              </w:numPr>
              <w:rPr>
                <w:rFonts w:ascii="Maiandra GD" w:hAnsi="Maiandra GD"/>
                <w:color w:val="002060"/>
                <w:sz w:val="22"/>
                <w:szCs w:val="22"/>
              </w:rPr>
            </w:pPr>
            <w:r w:rsidRPr="00C42C30">
              <w:rPr>
                <w:rFonts w:ascii="Maiandra GD" w:hAnsi="Maiandra GD"/>
                <w:color w:val="002060"/>
                <w:sz w:val="22"/>
                <w:szCs w:val="22"/>
              </w:rPr>
              <w:t>C</w:t>
            </w:r>
            <w:r w:rsidR="00895922" w:rsidRPr="00C42C30">
              <w:rPr>
                <w:rFonts w:ascii="Maiandra GD" w:hAnsi="Maiandra GD"/>
                <w:color w:val="002060"/>
                <w:sz w:val="22"/>
                <w:szCs w:val="22"/>
              </w:rPr>
              <w:t>ompute mean</w:t>
            </w:r>
            <w:r w:rsidR="00756A82" w:rsidRPr="00C42C30">
              <w:rPr>
                <w:rFonts w:ascii="Maiandra GD" w:hAnsi="Maiandra GD"/>
                <w:color w:val="002060"/>
                <w:sz w:val="22"/>
                <w:szCs w:val="22"/>
              </w:rPr>
              <w:t xml:space="preserve"> for the</w:t>
            </w:r>
            <w:r w:rsidR="00895922" w:rsidRPr="00C42C30">
              <w:rPr>
                <w:rFonts w:ascii="Maiandra GD" w:hAnsi="Maiandra GD"/>
                <w:color w:val="002060"/>
                <w:sz w:val="22"/>
                <w:szCs w:val="22"/>
              </w:rPr>
              <w:t xml:space="preserve"> data then graph the data.</w:t>
            </w:r>
            <w:r w:rsidR="00247168" w:rsidRPr="00C42C30">
              <w:rPr>
                <w:rFonts w:ascii="Maiandra GD" w:hAnsi="Maiandra GD"/>
                <w:color w:val="002060"/>
                <w:sz w:val="22"/>
                <w:szCs w:val="22"/>
              </w:rPr>
              <w:t xml:space="preserve"> </w:t>
            </w:r>
          </w:p>
          <w:p w:rsidR="00181CEB" w:rsidRPr="00C42C30" w:rsidRDefault="00247168" w:rsidP="002B33DE">
            <w:pPr>
              <w:pStyle w:val="ListParagraph"/>
              <w:numPr>
                <w:ilvl w:val="0"/>
                <w:numId w:val="14"/>
              </w:numPr>
              <w:rPr>
                <w:rFonts w:ascii="Maiandra GD" w:hAnsi="Maiandra GD"/>
                <w:color w:val="002060"/>
                <w:sz w:val="22"/>
                <w:szCs w:val="22"/>
              </w:rPr>
            </w:pPr>
            <w:r w:rsidRPr="00C42C30">
              <w:rPr>
                <w:rFonts w:ascii="Maiandra GD" w:hAnsi="Maiandra GD"/>
                <w:color w:val="002060"/>
                <w:sz w:val="22"/>
                <w:szCs w:val="22"/>
              </w:rPr>
              <w:t>Answer activity questions and make inferences about</w:t>
            </w:r>
            <w:r w:rsidR="00C42C30" w:rsidRPr="00C42C30">
              <w:rPr>
                <w:rFonts w:ascii="Maiandra GD" w:hAnsi="Maiandra GD"/>
                <w:color w:val="002060"/>
                <w:sz w:val="22"/>
                <w:szCs w:val="22"/>
              </w:rPr>
              <w:t xml:space="preserve"> the</w:t>
            </w:r>
            <w:r w:rsidR="00895922" w:rsidRPr="00C42C30">
              <w:rPr>
                <w:rFonts w:ascii="Maiandra GD" w:hAnsi="Maiandra GD"/>
                <w:color w:val="002060"/>
                <w:sz w:val="22"/>
                <w:szCs w:val="22"/>
              </w:rPr>
              <w:t xml:space="preserve"> results</w:t>
            </w:r>
            <w:r w:rsidRPr="00C42C30">
              <w:rPr>
                <w:rFonts w:ascii="Maiandra GD" w:hAnsi="Maiandra GD"/>
                <w:color w:val="002060"/>
                <w:sz w:val="22"/>
                <w:szCs w:val="22"/>
              </w:rPr>
              <w:t>.</w:t>
            </w:r>
          </w:p>
          <w:p w:rsidR="00FE19AE" w:rsidRPr="00C42C30" w:rsidRDefault="00756A82" w:rsidP="00756A82">
            <w:pPr>
              <w:pStyle w:val="ListParagraph"/>
              <w:numPr>
                <w:ilvl w:val="0"/>
                <w:numId w:val="14"/>
              </w:numPr>
              <w:rPr>
                <w:rFonts w:ascii="Maiandra GD" w:hAnsi="Maiandra GD"/>
                <w:color w:val="002060"/>
                <w:sz w:val="22"/>
                <w:szCs w:val="22"/>
              </w:rPr>
            </w:pPr>
            <w:r w:rsidRPr="00C42C30">
              <w:rPr>
                <w:rFonts w:ascii="Maiandra GD" w:hAnsi="Maiandra GD"/>
                <w:color w:val="002060"/>
                <w:sz w:val="22"/>
                <w:szCs w:val="22"/>
              </w:rPr>
              <w:t>Discuss</w:t>
            </w:r>
            <w:r w:rsidR="00C42C30">
              <w:rPr>
                <w:rFonts w:ascii="Maiandra GD" w:hAnsi="Maiandra GD"/>
                <w:color w:val="002060"/>
                <w:sz w:val="22"/>
                <w:szCs w:val="22"/>
              </w:rPr>
              <w:t xml:space="preserve"> &amp; write up</w:t>
            </w:r>
            <w:r w:rsidRPr="00C42C30">
              <w:rPr>
                <w:rFonts w:ascii="Maiandra GD" w:hAnsi="Maiandra GD"/>
                <w:color w:val="002060"/>
                <w:sz w:val="22"/>
                <w:szCs w:val="22"/>
              </w:rPr>
              <w:t xml:space="preserve"> issues that affect the data &amp; how the</w:t>
            </w:r>
            <w:r w:rsidR="00895922" w:rsidRPr="00C42C30">
              <w:rPr>
                <w:rFonts w:ascii="Maiandra GD" w:hAnsi="Maiandra GD"/>
                <w:color w:val="002060"/>
                <w:sz w:val="22"/>
                <w:szCs w:val="22"/>
              </w:rPr>
              <w:t>y relate to missions on the surface of the planet</w:t>
            </w:r>
            <w:r w:rsidR="008B6811" w:rsidRPr="00C42C30">
              <w:rPr>
                <w:rFonts w:ascii="Maiandra GD" w:hAnsi="Maiandra GD"/>
                <w:color w:val="002060"/>
                <w:sz w:val="22"/>
                <w:szCs w:val="22"/>
              </w:rPr>
              <w:t>.</w:t>
            </w:r>
          </w:p>
        </w:tc>
        <w:tc>
          <w:tcPr>
            <w:tcW w:w="1080" w:type="dxa"/>
          </w:tcPr>
          <w:p w:rsidR="00AB7131" w:rsidRPr="00786CCA" w:rsidRDefault="00AB7131" w:rsidP="002B33DE">
            <w:pPr>
              <w:rPr>
                <w:rFonts w:ascii="Maiandra GD" w:hAnsi="Maiandra GD"/>
                <w:sz w:val="22"/>
                <w:szCs w:val="22"/>
              </w:rPr>
            </w:pPr>
            <w:r w:rsidRPr="00786CCA">
              <w:rPr>
                <w:rFonts w:ascii="Maiandra GD" w:hAnsi="Maiandra GD"/>
                <w:sz w:val="22"/>
                <w:szCs w:val="22"/>
              </w:rPr>
              <w:t>Student</w:t>
            </w:r>
          </w:p>
        </w:tc>
        <w:tc>
          <w:tcPr>
            <w:tcW w:w="3690" w:type="dxa"/>
          </w:tcPr>
          <w:p w:rsidR="00AB7131" w:rsidRPr="00DD7E64" w:rsidRDefault="00214A68" w:rsidP="00D8031E">
            <w:pPr>
              <w:pStyle w:val="ListParagraph"/>
              <w:numPr>
                <w:ilvl w:val="0"/>
                <w:numId w:val="11"/>
              </w:numPr>
              <w:rPr>
                <w:rFonts w:ascii="Maiandra GD" w:hAnsi="Maiandra GD"/>
                <w:color w:val="002060"/>
                <w:sz w:val="22"/>
                <w:szCs w:val="22"/>
              </w:rPr>
            </w:pPr>
            <w:r w:rsidRPr="00DD7E64">
              <w:rPr>
                <w:rFonts w:ascii="Maiandra GD" w:hAnsi="Maiandra GD"/>
                <w:color w:val="002060"/>
                <w:sz w:val="22"/>
                <w:szCs w:val="22"/>
              </w:rPr>
              <w:t>Generate a list of issues that would need to be planned for</w:t>
            </w:r>
          </w:p>
          <w:p w:rsidR="00D8031E" w:rsidRPr="00DD7E64" w:rsidRDefault="00D8031E" w:rsidP="00D8031E">
            <w:pPr>
              <w:pStyle w:val="ListParagraph"/>
              <w:numPr>
                <w:ilvl w:val="0"/>
                <w:numId w:val="11"/>
              </w:numPr>
              <w:rPr>
                <w:rFonts w:ascii="Maiandra GD" w:hAnsi="Maiandra GD"/>
                <w:color w:val="002060"/>
                <w:sz w:val="22"/>
                <w:szCs w:val="22"/>
              </w:rPr>
            </w:pPr>
            <w:r w:rsidRPr="00DD7E64">
              <w:rPr>
                <w:rFonts w:ascii="Maiandra GD" w:hAnsi="Maiandra GD"/>
                <w:color w:val="002060"/>
                <w:sz w:val="22"/>
                <w:szCs w:val="22"/>
              </w:rPr>
              <w:t xml:space="preserve">Discuss sampling on the </w:t>
            </w:r>
            <w:r w:rsidR="00214A68" w:rsidRPr="00DD7E64">
              <w:rPr>
                <w:rFonts w:ascii="Maiandra GD" w:hAnsi="Maiandra GD"/>
                <w:color w:val="002060"/>
                <w:sz w:val="22"/>
                <w:szCs w:val="22"/>
              </w:rPr>
              <w:t>various planet types</w:t>
            </w:r>
          </w:p>
          <w:p w:rsidR="00FE19AE" w:rsidRPr="00DD7E64" w:rsidRDefault="00214A68" w:rsidP="002B33DE">
            <w:pPr>
              <w:pStyle w:val="ListParagraph"/>
              <w:numPr>
                <w:ilvl w:val="0"/>
                <w:numId w:val="11"/>
              </w:numPr>
              <w:rPr>
                <w:rFonts w:ascii="Maiandra GD" w:hAnsi="Maiandra GD"/>
                <w:color w:val="002060"/>
                <w:sz w:val="22"/>
                <w:szCs w:val="22"/>
              </w:rPr>
            </w:pPr>
            <w:r w:rsidRPr="00DD7E64">
              <w:rPr>
                <w:rFonts w:ascii="Maiandra GD" w:hAnsi="Maiandra GD"/>
                <w:color w:val="002060"/>
                <w:sz w:val="22"/>
                <w:szCs w:val="22"/>
              </w:rPr>
              <w:t>Discuss proximity and distance from the Sun</w:t>
            </w:r>
            <w:r w:rsidR="00DD7E64" w:rsidRPr="00DD7E64">
              <w:rPr>
                <w:rFonts w:ascii="Maiandra GD" w:hAnsi="Maiandra GD"/>
                <w:color w:val="002060"/>
                <w:sz w:val="22"/>
                <w:szCs w:val="22"/>
              </w:rPr>
              <w:t xml:space="preserve">, type of atmosphere and amount of gravity </w:t>
            </w:r>
            <w:proofErr w:type="spellStart"/>
            <w:r w:rsidR="00DD7E64" w:rsidRPr="00DD7E64">
              <w:rPr>
                <w:rFonts w:ascii="Maiandra GD" w:hAnsi="Maiandra GD"/>
                <w:color w:val="002060"/>
                <w:sz w:val="22"/>
                <w:szCs w:val="22"/>
              </w:rPr>
              <w:t>etc</w:t>
            </w:r>
            <w:proofErr w:type="spellEnd"/>
            <w:r w:rsidRPr="00DD7E64">
              <w:rPr>
                <w:rFonts w:ascii="Maiandra GD" w:hAnsi="Maiandra GD"/>
                <w:color w:val="002060"/>
                <w:sz w:val="22"/>
                <w:szCs w:val="22"/>
              </w:rPr>
              <w:t xml:space="preserve"> and the</w:t>
            </w:r>
            <w:r w:rsidR="00DD7E64" w:rsidRPr="00DD7E64">
              <w:rPr>
                <w:rFonts w:ascii="Maiandra GD" w:hAnsi="Maiandra GD"/>
                <w:color w:val="002060"/>
                <w:sz w:val="22"/>
                <w:szCs w:val="22"/>
              </w:rPr>
              <w:t>ir</w:t>
            </w:r>
            <w:r w:rsidRPr="00DD7E64">
              <w:rPr>
                <w:rFonts w:ascii="Maiandra GD" w:hAnsi="Maiandra GD"/>
                <w:color w:val="002060"/>
                <w:sz w:val="22"/>
                <w:szCs w:val="22"/>
              </w:rPr>
              <w:t xml:space="preserve"> effect on solar panel output.</w:t>
            </w:r>
          </w:p>
        </w:tc>
      </w:tr>
      <w:tr w:rsidR="00AB7131" w:rsidRPr="00786CCA">
        <w:tc>
          <w:tcPr>
            <w:tcW w:w="1008" w:type="dxa"/>
          </w:tcPr>
          <w:p w:rsidR="00AB7131" w:rsidRPr="00786CCA" w:rsidRDefault="00AB7131" w:rsidP="002B33DE">
            <w:pPr>
              <w:rPr>
                <w:rFonts w:ascii="Maiandra GD" w:hAnsi="Maiandra GD"/>
                <w:sz w:val="22"/>
                <w:szCs w:val="22"/>
              </w:rPr>
            </w:pPr>
            <w:r w:rsidRPr="00786CCA">
              <w:rPr>
                <w:rFonts w:ascii="Maiandra GD" w:hAnsi="Maiandra GD"/>
                <w:sz w:val="22"/>
                <w:szCs w:val="22"/>
              </w:rPr>
              <w:t>Assess (look for)</w:t>
            </w:r>
          </w:p>
        </w:tc>
        <w:tc>
          <w:tcPr>
            <w:tcW w:w="3600" w:type="dxa"/>
          </w:tcPr>
          <w:p w:rsidR="00FE19AE" w:rsidRPr="00C42C30" w:rsidRDefault="00756A82" w:rsidP="005E161D">
            <w:pPr>
              <w:rPr>
                <w:rFonts w:ascii="Maiandra GD" w:hAnsi="Maiandra GD"/>
                <w:color w:val="002060"/>
                <w:sz w:val="22"/>
                <w:szCs w:val="22"/>
              </w:rPr>
            </w:pPr>
            <w:r w:rsidRPr="00C42C30">
              <w:rPr>
                <w:rFonts w:ascii="Maiandra GD" w:hAnsi="Maiandra GD"/>
                <w:color w:val="002060"/>
                <w:sz w:val="22"/>
                <w:szCs w:val="22"/>
              </w:rPr>
              <w:t>Look for accuracy</w:t>
            </w:r>
            <w:r w:rsidR="00C9567F" w:rsidRPr="00C42C30">
              <w:rPr>
                <w:rFonts w:ascii="Maiandra GD" w:hAnsi="Maiandra GD"/>
                <w:color w:val="002060"/>
                <w:sz w:val="22"/>
                <w:szCs w:val="22"/>
              </w:rPr>
              <w:t xml:space="preserve"> and depth in discussion responses and written answers on worksheet</w:t>
            </w:r>
          </w:p>
        </w:tc>
        <w:tc>
          <w:tcPr>
            <w:tcW w:w="1080" w:type="dxa"/>
          </w:tcPr>
          <w:p w:rsidR="00AB7131" w:rsidRPr="00786CCA" w:rsidRDefault="00AB7131" w:rsidP="002B33DE">
            <w:pPr>
              <w:rPr>
                <w:rFonts w:ascii="Maiandra GD" w:hAnsi="Maiandra GD"/>
                <w:sz w:val="22"/>
                <w:szCs w:val="22"/>
              </w:rPr>
            </w:pPr>
            <w:r w:rsidRPr="00786CCA">
              <w:rPr>
                <w:rFonts w:ascii="Maiandra GD" w:hAnsi="Maiandra GD"/>
                <w:sz w:val="22"/>
                <w:szCs w:val="22"/>
              </w:rPr>
              <w:t>Assess (look for)</w:t>
            </w:r>
          </w:p>
        </w:tc>
        <w:tc>
          <w:tcPr>
            <w:tcW w:w="3690" w:type="dxa"/>
          </w:tcPr>
          <w:p w:rsidR="00FE19AE" w:rsidRPr="00DD7E64" w:rsidRDefault="00214A68" w:rsidP="00C9567F">
            <w:pPr>
              <w:pStyle w:val="ListParagraph"/>
              <w:ind w:left="360"/>
              <w:rPr>
                <w:rFonts w:ascii="Maiandra GD" w:hAnsi="Maiandra GD"/>
                <w:color w:val="002060"/>
                <w:sz w:val="22"/>
                <w:szCs w:val="22"/>
              </w:rPr>
            </w:pPr>
            <w:r w:rsidRPr="00DD7E64">
              <w:rPr>
                <w:rFonts w:ascii="Maiandra GD" w:hAnsi="Maiandra GD"/>
                <w:color w:val="002060"/>
                <w:sz w:val="22"/>
                <w:szCs w:val="22"/>
              </w:rPr>
              <w:t>Understanding of planet relative position, surface type</w:t>
            </w:r>
            <w:r w:rsidR="00C9567F" w:rsidRPr="00DD7E64">
              <w:rPr>
                <w:rFonts w:ascii="Maiandra GD" w:hAnsi="Maiandra GD"/>
                <w:color w:val="002060"/>
                <w:sz w:val="22"/>
                <w:szCs w:val="22"/>
              </w:rPr>
              <w:t xml:space="preserve"> and </w:t>
            </w:r>
            <w:r w:rsidRPr="00DD7E64">
              <w:rPr>
                <w:rFonts w:ascii="Maiandra GD" w:hAnsi="Maiandra GD"/>
                <w:color w:val="002060"/>
                <w:sz w:val="22"/>
                <w:szCs w:val="22"/>
              </w:rPr>
              <w:t>insights about sampling issues that would arise</w:t>
            </w:r>
          </w:p>
        </w:tc>
      </w:tr>
      <w:tr w:rsidR="00AB7131" w:rsidRPr="00786CCA">
        <w:tc>
          <w:tcPr>
            <w:tcW w:w="9378" w:type="dxa"/>
            <w:gridSpan w:val="4"/>
          </w:tcPr>
          <w:p w:rsidR="00AB7131" w:rsidRPr="00786CCA" w:rsidRDefault="00AB7131" w:rsidP="002B33DE">
            <w:pPr>
              <w:jc w:val="center"/>
              <w:rPr>
                <w:rFonts w:ascii="Maiandra GD" w:hAnsi="Maiandra GD"/>
                <w:b/>
                <w:sz w:val="22"/>
                <w:szCs w:val="22"/>
              </w:rPr>
            </w:pPr>
            <w:r w:rsidRPr="00786CCA">
              <w:rPr>
                <w:rFonts w:ascii="Maiandra GD" w:hAnsi="Maiandra GD"/>
                <w:b/>
                <w:sz w:val="22"/>
                <w:szCs w:val="22"/>
              </w:rPr>
              <w:t>INSTRUCTION</w:t>
            </w:r>
          </w:p>
        </w:tc>
      </w:tr>
      <w:tr w:rsidR="00AB7131" w:rsidRPr="00786CCA">
        <w:tc>
          <w:tcPr>
            <w:tcW w:w="1008" w:type="dxa"/>
            <w:vAlign w:val="center"/>
          </w:tcPr>
          <w:p w:rsidR="00AB7131" w:rsidRPr="00786CCA" w:rsidRDefault="00C9567F" w:rsidP="002B33DE">
            <w:pPr>
              <w:jc w:val="center"/>
              <w:rPr>
                <w:rFonts w:ascii="Maiandra GD" w:hAnsi="Maiandra GD"/>
                <w:sz w:val="22"/>
                <w:szCs w:val="22"/>
              </w:rPr>
            </w:pPr>
            <w:r>
              <w:rPr>
                <w:rFonts w:ascii="Maiandra GD" w:hAnsi="Maiandra GD"/>
                <w:sz w:val="22"/>
                <w:szCs w:val="22"/>
              </w:rPr>
              <w:t>Modes</w:t>
            </w:r>
          </w:p>
        </w:tc>
        <w:tc>
          <w:tcPr>
            <w:tcW w:w="8370" w:type="dxa"/>
            <w:gridSpan w:val="3"/>
          </w:tcPr>
          <w:p w:rsidR="00FE19AE" w:rsidRPr="00C42C30" w:rsidRDefault="007C12E4" w:rsidP="005E161D">
            <w:pPr>
              <w:rPr>
                <w:rFonts w:ascii="Maiandra GD" w:hAnsi="Maiandra GD"/>
                <w:color w:val="002060"/>
                <w:sz w:val="22"/>
                <w:szCs w:val="22"/>
              </w:rPr>
            </w:pPr>
            <w:r w:rsidRPr="00C42C30">
              <w:rPr>
                <w:rFonts w:ascii="Maiandra GD" w:hAnsi="Maiandra GD"/>
                <w:color w:val="002060"/>
                <w:sz w:val="22"/>
                <w:szCs w:val="22"/>
              </w:rPr>
              <w:t>Authoritative knowledge</w:t>
            </w:r>
            <w:r w:rsidR="00C9567F" w:rsidRPr="00C42C30">
              <w:rPr>
                <w:rFonts w:ascii="Maiandra GD" w:hAnsi="Maiandra GD"/>
                <w:color w:val="002060"/>
                <w:sz w:val="22"/>
                <w:szCs w:val="22"/>
              </w:rPr>
              <w:t>, transitive knowledge</w:t>
            </w:r>
          </w:p>
        </w:tc>
      </w:tr>
      <w:tr w:rsidR="00AB7131" w:rsidRPr="00786CCA">
        <w:tc>
          <w:tcPr>
            <w:tcW w:w="1008" w:type="dxa"/>
          </w:tcPr>
          <w:p w:rsidR="00AB7131" w:rsidRPr="00786CCA" w:rsidRDefault="00AB7131" w:rsidP="002B33DE">
            <w:pPr>
              <w:rPr>
                <w:rFonts w:ascii="Maiandra GD" w:hAnsi="Maiandra GD"/>
                <w:sz w:val="22"/>
                <w:szCs w:val="22"/>
              </w:rPr>
            </w:pPr>
            <w:r w:rsidRPr="00786CCA">
              <w:rPr>
                <w:rFonts w:ascii="Maiandra GD" w:hAnsi="Maiandra GD"/>
                <w:sz w:val="22"/>
                <w:szCs w:val="22"/>
              </w:rPr>
              <w:t>Teacher</w:t>
            </w:r>
          </w:p>
        </w:tc>
        <w:tc>
          <w:tcPr>
            <w:tcW w:w="8370" w:type="dxa"/>
            <w:gridSpan w:val="3"/>
          </w:tcPr>
          <w:p w:rsidR="00FE19AE" w:rsidRDefault="00363FE0" w:rsidP="00C42C30">
            <w:pPr>
              <w:rPr>
                <w:rFonts w:ascii="Maiandra GD" w:hAnsi="Maiandra GD"/>
                <w:color w:val="002060"/>
                <w:sz w:val="22"/>
                <w:szCs w:val="22"/>
              </w:rPr>
            </w:pPr>
            <w:r w:rsidRPr="00C42C30">
              <w:rPr>
                <w:rFonts w:ascii="Maiandra GD" w:hAnsi="Maiandra GD"/>
                <w:color w:val="002060"/>
                <w:sz w:val="22"/>
                <w:szCs w:val="22"/>
              </w:rPr>
              <w:t xml:space="preserve">Ask students to assist each other in </w:t>
            </w:r>
            <w:r w:rsidR="00C42C30">
              <w:rPr>
                <w:rFonts w:ascii="Maiandra GD" w:hAnsi="Maiandra GD"/>
                <w:color w:val="002060"/>
                <w:sz w:val="22"/>
                <w:szCs w:val="22"/>
              </w:rPr>
              <w:t>considering how to lay the transect lines and quadrats</w:t>
            </w:r>
          </w:p>
          <w:p w:rsidR="00C42C30" w:rsidRPr="00C42C30" w:rsidRDefault="00C42C30" w:rsidP="00C42C30">
            <w:pPr>
              <w:rPr>
                <w:rFonts w:ascii="Maiandra GD" w:hAnsi="Maiandra GD"/>
                <w:color w:val="002060"/>
                <w:sz w:val="22"/>
                <w:szCs w:val="22"/>
              </w:rPr>
            </w:pPr>
            <w:r>
              <w:rPr>
                <w:rFonts w:ascii="Maiandra GD" w:hAnsi="Maiandra GD"/>
                <w:color w:val="002060"/>
                <w:sz w:val="22"/>
                <w:szCs w:val="22"/>
              </w:rPr>
              <w:t>Ask students to</w:t>
            </w:r>
            <w:r w:rsidR="00542308">
              <w:rPr>
                <w:rFonts w:ascii="Maiandra GD" w:hAnsi="Maiandra GD"/>
                <w:color w:val="002060"/>
                <w:sz w:val="22"/>
                <w:szCs w:val="22"/>
              </w:rPr>
              <w:t xml:space="preserve"> </w:t>
            </w:r>
            <w:r>
              <w:rPr>
                <w:rFonts w:ascii="Maiandra GD" w:hAnsi="Maiandra GD"/>
                <w:color w:val="002060"/>
                <w:sz w:val="22"/>
                <w:szCs w:val="22"/>
              </w:rPr>
              <w:t>review for each other</w:t>
            </w:r>
            <w:r w:rsidR="00542308">
              <w:rPr>
                <w:rFonts w:ascii="Maiandra GD" w:hAnsi="Maiandra GD"/>
                <w:color w:val="002060"/>
                <w:sz w:val="22"/>
                <w:szCs w:val="22"/>
              </w:rPr>
              <w:t xml:space="preserve"> how to </w:t>
            </w:r>
            <w:r w:rsidR="00542308" w:rsidRPr="00542308">
              <w:rPr>
                <w:rFonts w:ascii="Maiandra GD" w:hAnsi="Maiandra GD"/>
                <w:color w:val="002060"/>
                <w:sz w:val="22"/>
                <w:szCs w:val="22"/>
              </w:rPr>
              <w:t>estimate and record t</w:t>
            </w:r>
            <w:r w:rsidR="00542308">
              <w:rPr>
                <w:rFonts w:ascii="Maiandra GD" w:hAnsi="Maiandra GD"/>
                <w:color w:val="002060"/>
                <w:sz w:val="22"/>
                <w:szCs w:val="22"/>
              </w:rPr>
              <w:t>he percentage that each surface material</w:t>
            </w:r>
            <w:r w:rsidR="00542308" w:rsidRPr="00542308">
              <w:rPr>
                <w:rFonts w:ascii="Maiandra GD" w:hAnsi="Maiandra GD"/>
                <w:color w:val="002060"/>
                <w:sz w:val="22"/>
                <w:szCs w:val="22"/>
              </w:rPr>
              <w:t xml:space="preserve"> ta</w:t>
            </w:r>
            <w:r w:rsidR="00542308">
              <w:rPr>
                <w:rFonts w:ascii="Maiandra GD" w:hAnsi="Maiandra GD"/>
                <w:color w:val="002060"/>
                <w:sz w:val="22"/>
                <w:szCs w:val="22"/>
              </w:rPr>
              <w:t xml:space="preserve">kes up within the quadrat frame if the material is an irregular solid. </w:t>
            </w:r>
          </w:p>
        </w:tc>
      </w:tr>
      <w:tr w:rsidR="00AB7131" w:rsidRPr="00786CCA">
        <w:tc>
          <w:tcPr>
            <w:tcW w:w="1008" w:type="dxa"/>
          </w:tcPr>
          <w:p w:rsidR="00AB7131" w:rsidRPr="00786CCA" w:rsidRDefault="00AB7131" w:rsidP="002B33DE">
            <w:pPr>
              <w:rPr>
                <w:rFonts w:ascii="Maiandra GD" w:hAnsi="Maiandra GD"/>
                <w:sz w:val="22"/>
                <w:szCs w:val="22"/>
              </w:rPr>
            </w:pPr>
            <w:r w:rsidRPr="00786CCA">
              <w:rPr>
                <w:rFonts w:ascii="Maiandra GD" w:hAnsi="Maiandra GD"/>
                <w:sz w:val="22"/>
                <w:szCs w:val="22"/>
              </w:rPr>
              <w:t>Student</w:t>
            </w:r>
          </w:p>
        </w:tc>
        <w:tc>
          <w:tcPr>
            <w:tcW w:w="8370" w:type="dxa"/>
            <w:gridSpan w:val="3"/>
          </w:tcPr>
          <w:p w:rsidR="00542308" w:rsidRPr="00542308" w:rsidRDefault="001A4401" w:rsidP="00542308">
            <w:pPr>
              <w:rPr>
                <w:rFonts w:ascii="Maiandra GD" w:hAnsi="Maiandra GD"/>
                <w:color w:val="002060"/>
                <w:sz w:val="22"/>
                <w:szCs w:val="22"/>
              </w:rPr>
            </w:pPr>
            <w:r w:rsidRPr="00542308">
              <w:rPr>
                <w:rFonts w:ascii="Maiandra GD" w:hAnsi="Maiandra GD"/>
                <w:color w:val="002060"/>
                <w:sz w:val="22"/>
                <w:szCs w:val="22"/>
              </w:rPr>
              <w:t xml:space="preserve">Advise partners on </w:t>
            </w:r>
            <w:r w:rsidR="00542308" w:rsidRPr="00542308">
              <w:rPr>
                <w:rFonts w:ascii="Maiandra GD" w:hAnsi="Maiandra GD"/>
                <w:color w:val="002060"/>
                <w:sz w:val="22"/>
                <w:szCs w:val="22"/>
              </w:rPr>
              <w:t>quadrat and transect laying pros &amp; cons</w:t>
            </w:r>
          </w:p>
          <w:p w:rsidR="00FE19AE" w:rsidRPr="00542308" w:rsidRDefault="005D7A74" w:rsidP="00542308">
            <w:pPr>
              <w:rPr>
                <w:rFonts w:ascii="Maiandra GD" w:hAnsi="Maiandra GD"/>
                <w:color w:val="002060"/>
                <w:sz w:val="22"/>
                <w:szCs w:val="22"/>
              </w:rPr>
            </w:pPr>
            <w:r w:rsidRPr="00542308">
              <w:rPr>
                <w:rFonts w:ascii="Maiandra GD" w:hAnsi="Maiandra GD"/>
                <w:color w:val="002060"/>
                <w:sz w:val="22"/>
                <w:szCs w:val="22"/>
              </w:rPr>
              <w:t>P</w:t>
            </w:r>
            <w:r w:rsidR="001A4401" w:rsidRPr="00542308">
              <w:rPr>
                <w:rFonts w:ascii="Maiandra GD" w:hAnsi="Maiandra GD"/>
                <w:color w:val="002060"/>
                <w:sz w:val="22"/>
                <w:szCs w:val="22"/>
              </w:rPr>
              <w:t xml:space="preserve">eer teach partners/review </w:t>
            </w:r>
            <w:r w:rsidR="006A4467" w:rsidRPr="00542308">
              <w:rPr>
                <w:rFonts w:ascii="Maiandra GD" w:hAnsi="Maiandra GD"/>
                <w:color w:val="002060"/>
                <w:sz w:val="22"/>
                <w:szCs w:val="22"/>
              </w:rPr>
              <w:t>inquiry lab procedures</w:t>
            </w:r>
          </w:p>
        </w:tc>
      </w:tr>
      <w:tr w:rsidR="00AB7131" w:rsidRPr="00786CCA">
        <w:tc>
          <w:tcPr>
            <w:tcW w:w="1008" w:type="dxa"/>
          </w:tcPr>
          <w:p w:rsidR="00AB7131" w:rsidRPr="00786CCA" w:rsidRDefault="00AB7131" w:rsidP="002B33DE">
            <w:pPr>
              <w:rPr>
                <w:rFonts w:ascii="Maiandra GD" w:hAnsi="Maiandra GD"/>
                <w:sz w:val="22"/>
                <w:szCs w:val="22"/>
              </w:rPr>
            </w:pPr>
            <w:r w:rsidRPr="00786CCA">
              <w:rPr>
                <w:rFonts w:ascii="Maiandra GD" w:hAnsi="Maiandra GD"/>
                <w:sz w:val="22"/>
                <w:szCs w:val="22"/>
              </w:rPr>
              <w:t>Assess (look for)</w:t>
            </w:r>
          </w:p>
        </w:tc>
        <w:tc>
          <w:tcPr>
            <w:tcW w:w="8370" w:type="dxa"/>
            <w:gridSpan w:val="3"/>
          </w:tcPr>
          <w:p w:rsidR="00FE19AE" w:rsidRPr="00542308" w:rsidRDefault="008B6811" w:rsidP="00363FE0">
            <w:pPr>
              <w:rPr>
                <w:rFonts w:ascii="Maiandra GD" w:hAnsi="Maiandra GD"/>
                <w:color w:val="002060"/>
                <w:sz w:val="22"/>
                <w:szCs w:val="22"/>
              </w:rPr>
            </w:pPr>
            <w:r w:rsidRPr="00542308">
              <w:rPr>
                <w:rFonts w:ascii="Maiandra GD" w:hAnsi="Maiandra GD"/>
                <w:color w:val="002060"/>
                <w:sz w:val="22"/>
                <w:szCs w:val="22"/>
              </w:rPr>
              <w:t xml:space="preserve">Correct </w:t>
            </w:r>
            <w:r w:rsidR="00363FE0" w:rsidRPr="00542308">
              <w:rPr>
                <w:rFonts w:ascii="Maiandra GD" w:hAnsi="Maiandra GD"/>
                <w:color w:val="002060"/>
                <w:sz w:val="22"/>
                <w:szCs w:val="22"/>
              </w:rPr>
              <w:t>set up and use of panel and multimeter</w:t>
            </w:r>
          </w:p>
          <w:p w:rsidR="00363FE0" w:rsidRPr="00542308" w:rsidRDefault="00542308" w:rsidP="00363FE0">
            <w:pPr>
              <w:rPr>
                <w:rFonts w:ascii="Maiandra GD" w:hAnsi="Maiandra GD"/>
                <w:color w:val="002060"/>
                <w:sz w:val="22"/>
                <w:szCs w:val="22"/>
              </w:rPr>
            </w:pPr>
            <w:r w:rsidRPr="00542308">
              <w:rPr>
                <w:rFonts w:ascii="Maiandra GD" w:hAnsi="Maiandra GD"/>
                <w:color w:val="002060"/>
                <w:sz w:val="22"/>
                <w:szCs w:val="22"/>
              </w:rPr>
              <w:t>Peer teaching/review for each other how to calculate the percentage that each surface material takes up within the quadrat frame if the material is an irregular solid.</w:t>
            </w:r>
          </w:p>
        </w:tc>
      </w:tr>
      <w:tr w:rsidR="00AB7131" w:rsidRPr="00786CCA">
        <w:tc>
          <w:tcPr>
            <w:tcW w:w="4608" w:type="dxa"/>
            <w:gridSpan w:val="2"/>
          </w:tcPr>
          <w:p w:rsidR="00AB7131" w:rsidRPr="00786CCA" w:rsidRDefault="00AB7131" w:rsidP="002B33DE">
            <w:pPr>
              <w:jc w:val="center"/>
              <w:rPr>
                <w:rFonts w:ascii="Maiandra GD" w:hAnsi="Maiandra GD"/>
                <w:b/>
                <w:sz w:val="22"/>
                <w:szCs w:val="22"/>
              </w:rPr>
            </w:pPr>
            <w:r w:rsidRPr="00786CCA">
              <w:rPr>
                <w:rFonts w:ascii="Maiandra GD" w:hAnsi="Maiandra GD"/>
                <w:b/>
                <w:sz w:val="22"/>
                <w:szCs w:val="22"/>
              </w:rPr>
              <w:t>INVESTIGATION</w:t>
            </w:r>
          </w:p>
        </w:tc>
        <w:tc>
          <w:tcPr>
            <w:tcW w:w="4770" w:type="dxa"/>
            <w:gridSpan w:val="2"/>
          </w:tcPr>
          <w:p w:rsidR="00AB7131" w:rsidRPr="00786CCA" w:rsidRDefault="00AB7131" w:rsidP="002B33DE">
            <w:pPr>
              <w:jc w:val="center"/>
              <w:rPr>
                <w:rFonts w:ascii="Maiandra GD" w:hAnsi="Maiandra GD"/>
                <w:b/>
                <w:sz w:val="22"/>
                <w:szCs w:val="22"/>
              </w:rPr>
            </w:pPr>
            <w:r w:rsidRPr="00786CCA">
              <w:rPr>
                <w:rFonts w:ascii="Maiandra GD" w:hAnsi="Maiandra GD"/>
                <w:b/>
                <w:sz w:val="22"/>
                <w:szCs w:val="22"/>
              </w:rPr>
              <w:t>INVENTION</w:t>
            </w:r>
          </w:p>
        </w:tc>
      </w:tr>
      <w:tr w:rsidR="00AB7131" w:rsidRPr="00786CCA">
        <w:tc>
          <w:tcPr>
            <w:tcW w:w="1008" w:type="dxa"/>
            <w:vAlign w:val="center"/>
          </w:tcPr>
          <w:p w:rsidR="00AB7131" w:rsidRPr="00786CCA" w:rsidRDefault="00B5191B" w:rsidP="002B33DE">
            <w:pPr>
              <w:jc w:val="center"/>
              <w:rPr>
                <w:rFonts w:ascii="Maiandra GD" w:hAnsi="Maiandra GD"/>
                <w:sz w:val="22"/>
                <w:szCs w:val="22"/>
              </w:rPr>
            </w:pPr>
            <w:r>
              <w:rPr>
                <w:rFonts w:ascii="Maiandra GD" w:hAnsi="Maiandra GD"/>
                <w:sz w:val="22"/>
                <w:szCs w:val="22"/>
              </w:rPr>
              <w:t>Mode</w:t>
            </w:r>
          </w:p>
        </w:tc>
        <w:tc>
          <w:tcPr>
            <w:tcW w:w="3600" w:type="dxa"/>
          </w:tcPr>
          <w:p w:rsidR="00FE19AE" w:rsidRPr="00C03D27" w:rsidRDefault="00882D4C" w:rsidP="002B33DE">
            <w:pPr>
              <w:rPr>
                <w:rFonts w:ascii="Maiandra GD" w:hAnsi="Maiandra GD"/>
                <w:color w:val="0070C0"/>
                <w:sz w:val="22"/>
                <w:szCs w:val="22"/>
              </w:rPr>
            </w:pPr>
            <w:r w:rsidRPr="00C42C30">
              <w:rPr>
                <w:rFonts w:ascii="Maiandra GD" w:hAnsi="Maiandra GD"/>
                <w:color w:val="002060"/>
                <w:sz w:val="22"/>
                <w:szCs w:val="22"/>
              </w:rPr>
              <w:t>E</w:t>
            </w:r>
            <w:r w:rsidR="00FF21C3" w:rsidRPr="00C42C30">
              <w:rPr>
                <w:rFonts w:ascii="Maiandra GD" w:hAnsi="Maiandra GD"/>
                <w:color w:val="002060"/>
                <w:sz w:val="22"/>
                <w:szCs w:val="22"/>
              </w:rPr>
              <w:t xml:space="preserve">xperimentation, </w:t>
            </w:r>
            <w:r w:rsidR="00813802" w:rsidRPr="00C42C30">
              <w:rPr>
                <w:rFonts w:ascii="Maiandra GD" w:hAnsi="Maiandra GD"/>
                <w:color w:val="002060"/>
                <w:sz w:val="22"/>
                <w:szCs w:val="22"/>
              </w:rPr>
              <w:t>Description</w:t>
            </w:r>
            <w:r w:rsidR="00440E79">
              <w:rPr>
                <w:rFonts w:ascii="Maiandra GD" w:hAnsi="Maiandra GD"/>
                <w:color w:val="002060"/>
                <w:sz w:val="22"/>
                <w:szCs w:val="22"/>
              </w:rPr>
              <w:t>, Technology</w:t>
            </w:r>
          </w:p>
        </w:tc>
        <w:tc>
          <w:tcPr>
            <w:tcW w:w="1080" w:type="dxa"/>
            <w:vAlign w:val="center"/>
          </w:tcPr>
          <w:p w:rsidR="00AB7131" w:rsidRPr="00786CCA" w:rsidRDefault="00AB7131" w:rsidP="002B33DE">
            <w:pPr>
              <w:jc w:val="center"/>
              <w:rPr>
                <w:rFonts w:ascii="Maiandra GD" w:hAnsi="Maiandra GD"/>
                <w:sz w:val="22"/>
                <w:szCs w:val="22"/>
              </w:rPr>
            </w:pPr>
            <w:r w:rsidRPr="00786CCA">
              <w:rPr>
                <w:rFonts w:ascii="Maiandra GD" w:hAnsi="Maiandra GD"/>
                <w:sz w:val="22"/>
                <w:szCs w:val="22"/>
              </w:rPr>
              <w:t>Mode(s)</w:t>
            </w:r>
          </w:p>
        </w:tc>
        <w:tc>
          <w:tcPr>
            <w:tcW w:w="3690" w:type="dxa"/>
          </w:tcPr>
          <w:p w:rsidR="00FE19AE" w:rsidRPr="00440E79" w:rsidRDefault="00B5191B" w:rsidP="00813802">
            <w:pPr>
              <w:rPr>
                <w:rFonts w:ascii="Maiandra GD" w:hAnsi="Maiandra GD"/>
                <w:sz w:val="20"/>
                <w:szCs w:val="20"/>
              </w:rPr>
            </w:pPr>
            <w:r w:rsidRPr="00440E79">
              <w:rPr>
                <w:rFonts w:ascii="Maiandra GD" w:hAnsi="Maiandra GD"/>
                <w:color w:val="002060"/>
                <w:sz w:val="20"/>
                <w:szCs w:val="20"/>
              </w:rPr>
              <w:t xml:space="preserve">Curiosity, </w:t>
            </w:r>
            <w:r w:rsidR="00440E79" w:rsidRPr="00440E79">
              <w:rPr>
                <w:rFonts w:ascii="Maiandra GD" w:hAnsi="Maiandra GD"/>
                <w:color w:val="002060"/>
                <w:sz w:val="20"/>
                <w:szCs w:val="20"/>
              </w:rPr>
              <w:t xml:space="preserve">Product Evaluation, </w:t>
            </w:r>
            <w:r w:rsidR="003E5E6B" w:rsidRPr="00440E79">
              <w:rPr>
                <w:rFonts w:ascii="Maiandra GD" w:hAnsi="Maiandra GD"/>
                <w:color w:val="002060"/>
                <w:sz w:val="20"/>
                <w:szCs w:val="20"/>
              </w:rPr>
              <w:t>Transitive Knowledge</w:t>
            </w:r>
            <w:r w:rsidR="00440E79" w:rsidRPr="00440E79">
              <w:rPr>
                <w:rFonts w:ascii="Maiandra GD" w:hAnsi="Maiandra GD"/>
                <w:color w:val="002060"/>
                <w:sz w:val="20"/>
                <w:szCs w:val="20"/>
              </w:rPr>
              <w:t>,</w:t>
            </w:r>
            <w:r w:rsidR="00440E79">
              <w:rPr>
                <w:rFonts w:ascii="Maiandra GD" w:hAnsi="Maiandra GD"/>
                <w:color w:val="002060"/>
                <w:sz w:val="20"/>
                <w:szCs w:val="20"/>
              </w:rPr>
              <w:t xml:space="preserve"> </w:t>
            </w:r>
            <w:r w:rsidR="00951E92" w:rsidRPr="00440E79">
              <w:rPr>
                <w:rFonts w:ascii="Maiandra GD" w:hAnsi="Maiandra GD"/>
                <w:color w:val="002060"/>
                <w:sz w:val="20"/>
                <w:szCs w:val="20"/>
              </w:rPr>
              <w:t>Experimentation</w:t>
            </w:r>
          </w:p>
        </w:tc>
      </w:tr>
      <w:tr w:rsidR="00AB7131" w:rsidRPr="00786CCA">
        <w:tc>
          <w:tcPr>
            <w:tcW w:w="1008" w:type="dxa"/>
          </w:tcPr>
          <w:p w:rsidR="00AB7131" w:rsidRPr="00786CCA" w:rsidRDefault="00AB7131" w:rsidP="002B33DE">
            <w:pPr>
              <w:rPr>
                <w:rFonts w:ascii="Maiandra GD" w:hAnsi="Maiandra GD"/>
                <w:sz w:val="22"/>
                <w:szCs w:val="22"/>
              </w:rPr>
            </w:pPr>
            <w:r w:rsidRPr="00786CCA">
              <w:rPr>
                <w:rFonts w:ascii="Maiandra GD" w:hAnsi="Maiandra GD"/>
                <w:sz w:val="22"/>
                <w:szCs w:val="22"/>
              </w:rPr>
              <w:t>Teacher</w:t>
            </w:r>
          </w:p>
        </w:tc>
        <w:tc>
          <w:tcPr>
            <w:tcW w:w="3600" w:type="dxa"/>
          </w:tcPr>
          <w:p w:rsidR="00F60CAD" w:rsidRPr="00C42C30" w:rsidRDefault="00F60CAD" w:rsidP="002B33DE">
            <w:pPr>
              <w:rPr>
                <w:rFonts w:ascii="Maiandra GD" w:hAnsi="Maiandra GD"/>
                <w:color w:val="002060"/>
                <w:sz w:val="22"/>
                <w:szCs w:val="22"/>
              </w:rPr>
            </w:pPr>
            <w:r w:rsidRPr="00C42C30">
              <w:rPr>
                <w:rFonts w:ascii="Maiandra GD" w:hAnsi="Maiandra GD"/>
                <w:color w:val="002060"/>
                <w:sz w:val="22"/>
                <w:szCs w:val="22"/>
              </w:rPr>
              <w:t>Ask</w:t>
            </w:r>
            <w:r w:rsidR="00247168" w:rsidRPr="00C42C30">
              <w:rPr>
                <w:rFonts w:ascii="Maiandra GD" w:hAnsi="Maiandra GD"/>
                <w:color w:val="002060"/>
                <w:sz w:val="22"/>
                <w:szCs w:val="22"/>
              </w:rPr>
              <w:t xml:space="preserve"> questions of indivi</w:t>
            </w:r>
            <w:r w:rsidR="00895922" w:rsidRPr="00C42C30">
              <w:rPr>
                <w:rFonts w:ascii="Maiandra GD" w:hAnsi="Maiandra GD"/>
                <w:color w:val="002060"/>
                <w:sz w:val="22"/>
                <w:szCs w:val="22"/>
              </w:rPr>
              <w:t>duals and groups as they collect data</w:t>
            </w:r>
            <w:r w:rsidR="00247168" w:rsidRPr="00C42C30">
              <w:rPr>
                <w:rFonts w:ascii="Maiandra GD" w:hAnsi="Maiandra GD"/>
                <w:color w:val="002060"/>
                <w:sz w:val="22"/>
                <w:szCs w:val="22"/>
              </w:rPr>
              <w:t xml:space="preserve">  </w:t>
            </w:r>
          </w:p>
          <w:p w:rsidR="00FE19AE" w:rsidRPr="00C42C30" w:rsidRDefault="00247168" w:rsidP="002B33DE">
            <w:pPr>
              <w:rPr>
                <w:rFonts w:ascii="Maiandra GD" w:hAnsi="Maiandra GD"/>
                <w:color w:val="002060"/>
                <w:sz w:val="22"/>
                <w:szCs w:val="22"/>
              </w:rPr>
            </w:pPr>
            <w:r w:rsidRPr="00C42C30">
              <w:rPr>
                <w:rFonts w:ascii="Maiandra GD" w:hAnsi="Maiandra GD"/>
                <w:color w:val="002060"/>
                <w:sz w:val="22"/>
                <w:szCs w:val="22"/>
              </w:rPr>
              <w:t>Mon</w:t>
            </w:r>
            <w:r w:rsidR="00C03D27" w:rsidRPr="00C42C30">
              <w:rPr>
                <w:rFonts w:ascii="Maiandra GD" w:hAnsi="Maiandra GD"/>
                <w:color w:val="002060"/>
                <w:sz w:val="22"/>
                <w:szCs w:val="22"/>
              </w:rPr>
              <w:t xml:space="preserve">itor class and answer </w:t>
            </w:r>
            <w:r w:rsidR="00C03D27" w:rsidRPr="00C42C30">
              <w:rPr>
                <w:rFonts w:ascii="Maiandra GD" w:hAnsi="Maiandra GD"/>
                <w:color w:val="002060"/>
                <w:sz w:val="22"/>
                <w:szCs w:val="22"/>
              </w:rPr>
              <w:lastRenderedPageBreak/>
              <w:t>questions.</w:t>
            </w:r>
          </w:p>
          <w:p w:rsidR="00F60CAD" w:rsidRPr="00C03D27" w:rsidRDefault="00895922" w:rsidP="002B33DE">
            <w:pPr>
              <w:rPr>
                <w:rFonts w:ascii="Maiandra GD" w:hAnsi="Maiandra GD"/>
                <w:color w:val="0070C0"/>
                <w:sz w:val="22"/>
                <w:szCs w:val="22"/>
              </w:rPr>
            </w:pPr>
            <w:r w:rsidRPr="00C42C30">
              <w:rPr>
                <w:rFonts w:ascii="Maiandra GD" w:hAnsi="Maiandra GD"/>
                <w:color w:val="002060"/>
                <w:sz w:val="22"/>
                <w:szCs w:val="22"/>
              </w:rPr>
              <w:t xml:space="preserve">Monitor accuracy of </w:t>
            </w:r>
            <w:r w:rsidR="00F60CAD" w:rsidRPr="00C42C30">
              <w:rPr>
                <w:rFonts w:ascii="Maiandra GD" w:hAnsi="Maiandra GD"/>
                <w:color w:val="002060"/>
                <w:sz w:val="22"/>
                <w:szCs w:val="22"/>
              </w:rPr>
              <w:t>class data table entries &amp; calculations</w:t>
            </w:r>
          </w:p>
        </w:tc>
        <w:tc>
          <w:tcPr>
            <w:tcW w:w="1080" w:type="dxa"/>
          </w:tcPr>
          <w:p w:rsidR="00AB7131" w:rsidRPr="00786CCA" w:rsidRDefault="00AB7131" w:rsidP="002B33DE">
            <w:pPr>
              <w:rPr>
                <w:rFonts w:ascii="Maiandra GD" w:hAnsi="Maiandra GD"/>
                <w:sz w:val="22"/>
                <w:szCs w:val="22"/>
              </w:rPr>
            </w:pPr>
            <w:r w:rsidRPr="00786CCA">
              <w:rPr>
                <w:rFonts w:ascii="Maiandra GD" w:hAnsi="Maiandra GD"/>
                <w:sz w:val="22"/>
                <w:szCs w:val="22"/>
              </w:rPr>
              <w:lastRenderedPageBreak/>
              <w:t>Teacher</w:t>
            </w:r>
          </w:p>
        </w:tc>
        <w:tc>
          <w:tcPr>
            <w:tcW w:w="3690" w:type="dxa"/>
          </w:tcPr>
          <w:p w:rsidR="00AB7131" w:rsidRPr="00C42C30" w:rsidRDefault="003E5E6B" w:rsidP="00FE19AE">
            <w:pPr>
              <w:rPr>
                <w:rFonts w:ascii="Maiandra GD" w:hAnsi="Maiandra GD"/>
                <w:color w:val="002060"/>
                <w:sz w:val="22"/>
                <w:szCs w:val="22"/>
              </w:rPr>
            </w:pPr>
            <w:r w:rsidRPr="00C42C30">
              <w:rPr>
                <w:rFonts w:ascii="Maiandra GD" w:hAnsi="Maiandra GD"/>
                <w:color w:val="002060"/>
                <w:sz w:val="22"/>
                <w:szCs w:val="22"/>
              </w:rPr>
              <w:t>A</w:t>
            </w:r>
            <w:r w:rsidR="00D26449" w:rsidRPr="00C42C30">
              <w:rPr>
                <w:rFonts w:ascii="Maiandra GD" w:hAnsi="Maiandra GD"/>
                <w:color w:val="002060"/>
                <w:sz w:val="22"/>
                <w:szCs w:val="22"/>
              </w:rPr>
              <w:t>sk st</w:t>
            </w:r>
            <w:r w:rsidR="00951E92" w:rsidRPr="00C42C30">
              <w:rPr>
                <w:rFonts w:ascii="Maiandra GD" w:hAnsi="Maiandra GD"/>
                <w:color w:val="002060"/>
                <w:sz w:val="22"/>
                <w:szCs w:val="22"/>
              </w:rPr>
              <w:t>udents to suggest strategies</w:t>
            </w:r>
            <w:r w:rsidRPr="00C42C30">
              <w:rPr>
                <w:rFonts w:ascii="Maiandra GD" w:hAnsi="Maiandra GD"/>
                <w:color w:val="002060"/>
                <w:sz w:val="22"/>
                <w:szCs w:val="22"/>
              </w:rPr>
              <w:t xml:space="preserve"> </w:t>
            </w:r>
            <w:r w:rsidR="007827B9" w:rsidRPr="00C42C30">
              <w:rPr>
                <w:rFonts w:ascii="Maiandra GD" w:hAnsi="Maiandra GD"/>
                <w:color w:val="002060"/>
                <w:sz w:val="22"/>
                <w:szCs w:val="22"/>
              </w:rPr>
              <w:t xml:space="preserve">for </w:t>
            </w:r>
            <w:r w:rsidR="00DD7E64" w:rsidRPr="00C42C30">
              <w:rPr>
                <w:rFonts w:ascii="Maiandra GD" w:hAnsi="Maiandra GD"/>
                <w:color w:val="002060"/>
                <w:sz w:val="22"/>
                <w:szCs w:val="22"/>
              </w:rPr>
              <w:t>laying the transects and quadrats</w:t>
            </w:r>
            <w:r w:rsidR="00C3646E" w:rsidRPr="00C42C30">
              <w:rPr>
                <w:rFonts w:ascii="Maiandra GD" w:hAnsi="Maiandra GD"/>
                <w:color w:val="002060"/>
                <w:sz w:val="22"/>
                <w:szCs w:val="22"/>
              </w:rPr>
              <w:t xml:space="preserve">. Ask students to </w:t>
            </w:r>
            <w:r w:rsidR="00DD7E64" w:rsidRPr="00C42C30">
              <w:rPr>
                <w:rFonts w:ascii="Maiandra GD" w:hAnsi="Maiandra GD"/>
                <w:color w:val="002060"/>
                <w:sz w:val="22"/>
                <w:szCs w:val="22"/>
              </w:rPr>
              <w:t xml:space="preserve">decide which </w:t>
            </w:r>
            <w:r w:rsidR="00DD7E64" w:rsidRPr="00C42C30">
              <w:rPr>
                <w:rFonts w:ascii="Maiandra GD" w:hAnsi="Maiandra GD"/>
                <w:color w:val="002060"/>
                <w:sz w:val="22"/>
                <w:szCs w:val="22"/>
              </w:rPr>
              <w:lastRenderedPageBreak/>
              <w:t xml:space="preserve">method to </w:t>
            </w:r>
            <w:r w:rsidR="00C42C30" w:rsidRPr="00C42C30">
              <w:rPr>
                <w:rFonts w:ascii="Maiandra GD" w:hAnsi="Maiandra GD"/>
                <w:color w:val="002060"/>
                <w:sz w:val="22"/>
                <w:szCs w:val="22"/>
              </w:rPr>
              <w:t>use: transect point, quadrat point or quadrat percent.</w:t>
            </w:r>
            <w:r w:rsidR="00C3646E" w:rsidRPr="00C42C30">
              <w:rPr>
                <w:rFonts w:ascii="Maiandra GD" w:hAnsi="Maiandra GD"/>
                <w:color w:val="002060"/>
                <w:sz w:val="22"/>
                <w:szCs w:val="22"/>
              </w:rPr>
              <w:t xml:space="preserve"> </w:t>
            </w:r>
          </w:p>
          <w:p w:rsidR="00C00699" w:rsidRPr="00C42C30" w:rsidRDefault="00C00699" w:rsidP="00FE19AE">
            <w:pPr>
              <w:rPr>
                <w:rFonts w:ascii="Maiandra GD" w:hAnsi="Maiandra GD"/>
                <w:color w:val="002060"/>
                <w:sz w:val="22"/>
                <w:szCs w:val="22"/>
              </w:rPr>
            </w:pPr>
            <w:r w:rsidRPr="00C42C30">
              <w:rPr>
                <w:rFonts w:ascii="Maiandra GD" w:hAnsi="Maiandra GD"/>
                <w:color w:val="002060"/>
                <w:sz w:val="22"/>
                <w:szCs w:val="22"/>
              </w:rPr>
              <w:t>Ask student t</w:t>
            </w:r>
            <w:r w:rsidR="00320DDA" w:rsidRPr="00C42C30">
              <w:rPr>
                <w:rFonts w:ascii="Maiandra GD" w:hAnsi="Maiandra GD"/>
                <w:color w:val="002060"/>
                <w:sz w:val="22"/>
                <w:szCs w:val="22"/>
              </w:rPr>
              <w:t>o generate a</w:t>
            </w:r>
            <w:r w:rsidRPr="00C42C30">
              <w:rPr>
                <w:rFonts w:ascii="Maiandra GD" w:hAnsi="Maiandra GD"/>
                <w:color w:val="002060"/>
                <w:sz w:val="22"/>
                <w:szCs w:val="22"/>
              </w:rPr>
              <w:t xml:space="preserve"> hypothesis</w:t>
            </w:r>
            <w:r w:rsidR="00C42C30" w:rsidRPr="00C42C30">
              <w:rPr>
                <w:rFonts w:ascii="Maiandra GD" w:hAnsi="Maiandra GD"/>
                <w:color w:val="002060"/>
                <w:sz w:val="22"/>
                <w:szCs w:val="22"/>
              </w:rPr>
              <w:t>.</w:t>
            </w:r>
          </w:p>
        </w:tc>
      </w:tr>
      <w:tr w:rsidR="00AB7131" w:rsidRPr="00786CCA">
        <w:tc>
          <w:tcPr>
            <w:tcW w:w="1008" w:type="dxa"/>
          </w:tcPr>
          <w:p w:rsidR="00AB7131" w:rsidRPr="00786CCA" w:rsidRDefault="00AB7131" w:rsidP="002B33DE">
            <w:pPr>
              <w:rPr>
                <w:rFonts w:ascii="Maiandra GD" w:hAnsi="Maiandra GD"/>
                <w:sz w:val="22"/>
                <w:szCs w:val="22"/>
              </w:rPr>
            </w:pPr>
          </w:p>
          <w:p w:rsidR="00AB7131" w:rsidRPr="00786CCA" w:rsidRDefault="00AB7131" w:rsidP="002B33DE">
            <w:pPr>
              <w:rPr>
                <w:rFonts w:ascii="Maiandra GD" w:hAnsi="Maiandra GD"/>
                <w:sz w:val="22"/>
                <w:szCs w:val="22"/>
              </w:rPr>
            </w:pPr>
          </w:p>
          <w:p w:rsidR="00AB7131" w:rsidRPr="00786CCA" w:rsidRDefault="00AB7131" w:rsidP="002B33DE">
            <w:pPr>
              <w:rPr>
                <w:rFonts w:ascii="Maiandra GD" w:hAnsi="Maiandra GD"/>
                <w:sz w:val="22"/>
                <w:szCs w:val="22"/>
              </w:rPr>
            </w:pPr>
            <w:r w:rsidRPr="00786CCA">
              <w:rPr>
                <w:rFonts w:ascii="Maiandra GD" w:hAnsi="Maiandra GD"/>
                <w:sz w:val="22"/>
                <w:szCs w:val="22"/>
              </w:rPr>
              <w:t>Student</w:t>
            </w:r>
          </w:p>
        </w:tc>
        <w:tc>
          <w:tcPr>
            <w:tcW w:w="3600" w:type="dxa"/>
          </w:tcPr>
          <w:p w:rsidR="00C42C30" w:rsidRPr="00C42C30" w:rsidRDefault="004D09B8" w:rsidP="00895922">
            <w:pPr>
              <w:rPr>
                <w:rFonts w:ascii="Maiandra GD" w:hAnsi="Maiandra GD"/>
                <w:color w:val="002060"/>
                <w:sz w:val="22"/>
                <w:szCs w:val="22"/>
              </w:rPr>
            </w:pPr>
            <w:r w:rsidRPr="00C42C30">
              <w:rPr>
                <w:rFonts w:ascii="Maiandra GD" w:hAnsi="Maiandra GD"/>
                <w:color w:val="002060"/>
                <w:sz w:val="22"/>
                <w:szCs w:val="22"/>
              </w:rPr>
              <w:t xml:space="preserve">Students </w:t>
            </w:r>
            <w:r w:rsidR="00895922" w:rsidRPr="00C42C30">
              <w:rPr>
                <w:rFonts w:ascii="Maiandra GD" w:hAnsi="Maiandra GD"/>
                <w:color w:val="002060"/>
                <w:sz w:val="22"/>
                <w:szCs w:val="22"/>
              </w:rPr>
              <w:t>set</w:t>
            </w:r>
            <w:r w:rsidR="00C42C30" w:rsidRPr="00C42C30">
              <w:rPr>
                <w:rFonts w:ascii="Maiandra GD" w:hAnsi="Maiandra GD"/>
                <w:color w:val="002060"/>
                <w:sz w:val="22"/>
                <w:szCs w:val="22"/>
              </w:rPr>
              <w:t xml:space="preserve"> up and begin testing the 3 collection strategies.</w:t>
            </w:r>
          </w:p>
          <w:p w:rsidR="00FE19AE" w:rsidRPr="00C42C30" w:rsidRDefault="00C42C30" w:rsidP="00895922">
            <w:pPr>
              <w:rPr>
                <w:rFonts w:ascii="Maiandra GD" w:hAnsi="Maiandra GD"/>
                <w:color w:val="002060"/>
                <w:sz w:val="22"/>
                <w:szCs w:val="22"/>
              </w:rPr>
            </w:pPr>
            <w:r w:rsidRPr="00C42C30">
              <w:rPr>
                <w:rFonts w:ascii="Maiandra GD" w:hAnsi="Maiandra GD"/>
                <w:color w:val="002060"/>
                <w:sz w:val="22"/>
                <w:szCs w:val="22"/>
              </w:rPr>
              <w:t>Students choose the best strategy for collecting data</w:t>
            </w:r>
            <w:r w:rsidR="00895922" w:rsidRPr="00C42C30">
              <w:rPr>
                <w:rFonts w:ascii="Maiandra GD" w:hAnsi="Maiandra GD"/>
                <w:color w:val="002060"/>
                <w:sz w:val="22"/>
                <w:szCs w:val="22"/>
              </w:rPr>
              <w:t xml:space="preserve"> </w:t>
            </w:r>
          </w:p>
          <w:p w:rsidR="00895922" w:rsidRPr="00C42C30" w:rsidRDefault="00895922" w:rsidP="00895922">
            <w:pPr>
              <w:rPr>
                <w:rFonts w:ascii="Maiandra GD" w:hAnsi="Maiandra GD"/>
                <w:color w:val="002060"/>
                <w:sz w:val="22"/>
                <w:szCs w:val="22"/>
              </w:rPr>
            </w:pPr>
            <w:r w:rsidRPr="00C42C30">
              <w:rPr>
                <w:rFonts w:ascii="Maiandra GD" w:hAnsi="Maiandra GD"/>
                <w:color w:val="002060"/>
                <w:sz w:val="22"/>
                <w:szCs w:val="22"/>
              </w:rPr>
              <w:t>Students take multiple sets of data and trouble shoot issues as they occur</w:t>
            </w:r>
          </w:p>
        </w:tc>
        <w:tc>
          <w:tcPr>
            <w:tcW w:w="1080" w:type="dxa"/>
          </w:tcPr>
          <w:p w:rsidR="00AB7131" w:rsidRPr="00786CCA" w:rsidRDefault="00AB7131" w:rsidP="002B33DE">
            <w:pPr>
              <w:rPr>
                <w:rFonts w:ascii="Maiandra GD" w:hAnsi="Maiandra GD"/>
                <w:sz w:val="22"/>
                <w:szCs w:val="22"/>
              </w:rPr>
            </w:pPr>
          </w:p>
          <w:p w:rsidR="00AB7131" w:rsidRPr="00786CCA" w:rsidRDefault="00AB7131" w:rsidP="002B33DE">
            <w:pPr>
              <w:rPr>
                <w:rFonts w:ascii="Maiandra GD" w:hAnsi="Maiandra GD"/>
                <w:sz w:val="22"/>
                <w:szCs w:val="22"/>
              </w:rPr>
            </w:pPr>
          </w:p>
          <w:p w:rsidR="00AB7131" w:rsidRPr="00786CCA" w:rsidRDefault="00AB7131" w:rsidP="002B33DE">
            <w:pPr>
              <w:rPr>
                <w:rFonts w:ascii="Maiandra GD" w:hAnsi="Maiandra GD"/>
                <w:sz w:val="22"/>
                <w:szCs w:val="22"/>
              </w:rPr>
            </w:pPr>
            <w:r w:rsidRPr="00786CCA">
              <w:rPr>
                <w:rFonts w:ascii="Maiandra GD" w:hAnsi="Maiandra GD"/>
                <w:sz w:val="22"/>
                <w:szCs w:val="22"/>
              </w:rPr>
              <w:t>Student</w:t>
            </w:r>
          </w:p>
        </w:tc>
        <w:tc>
          <w:tcPr>
            <w:tcW w:w="3690" w:type="dxa"/>
          </w:tcPr>
          <w:p w:rsidR="00B606AA" w:rsidRPr="00C42C30" w:rsidRDefault="00E64DFD" w:rsidP="00E64DFD">
            <w:pPr>
              <w:rPr>
                <w:rFonts w:ascii="Maiandra GD" w:hAnsi="Maiandra GD"/>
                <w:color w:val="002060"/>
                <w:sz w:val="22"/>
                <w:szCs w:val="22"/>
              </w:rPr>
            </w:pPr>
            <w:r w:rsidRPr="00C42C30">
              <w:rPr>
                <w:rFonts w:ascii="Maiandra GD" w:hAnsi="Maiandra GD"/>
                <w:color w:val="002060"/>
                <w:sz w:val="22"/>
                <w:szCs w:val="22"/>
              </w:rPr>
              <w:t xml:space="preserve">Students strategize </w:t>
            </w:r>
            <w:r w:rsidR="00C42C30" w:rsidRPr="00C42C30">
              <w:rPr>
                <w:rFonts w:ascii="Maiandra GD" w:hAnsi="Maiandra GD"/>
                <w:color w:val="002060"/>
                <w:sz w:val="22"/>
                <w:szCs w:val="22"/>
              </w:rPr>
              <w:t>laying the transects</w:t>
            </w:r>
            <w:r w:rsidR="00B606AA" w:rsidRPr="00C42C30">
              <w:rPr>
                <w:rFonts w:ascii="Maiandra GD" w:hAnsi="Maiandra GD"/>
                <w:color w:val="002060"/>
                <w:sz w:val="22"/>
                <w:szCs w:val="22"/>
              </w:rPr>
              <w:t xml:space="preserve"> </w:t>
            </w:r>
          </w:p>
          <w:p w:rsidR="00E64DFD" w:rsidRPr="00C42C30" w:rsidRDefault="00B606AA" w:rsidP="00E64DFD">
            <w:pPr>
              <w:rPr>
                <w:rFonts w:ascii="Maiandra GD" w:hAnsi="Maiandra GD"/>
                <w:color w:val="002060"/>
                <w:sz w:val="22"/>
                <w:szCs w:val="22"/>
              </w:rPr>
            </w:pPr>
            <w:r w:rsidRPr="00C42C30">
              <w:rPr>
                <w:rFonts w:ascii="Maiandra GD" w:hAnsi="Maiandra GD"/>
                <w:color w:val="002060"/>
                <w:sz w:val="22"/>
                <w:szCs w:val="22"/>
              </w:rPr>
              <w:t xml:space="preserve">Students </w:t>
            </w:r>
            <w:r w:rsidR="00E64DFD" w:rsidRPr="00C42C30">
              <w:rPr>
                <w:rFonts w:ascii="Maiandra GD" w:hAnsi="Maiandra GD"/>
                <w:color w:val="002060"/>
                <w:sz w:val="22"/>
                <w:szCs w:val="22"/>
              </w:rPr>
              <w:t xml:space="preserve">experiment </w:t>
            </w:r>
            <w:r w:rsidR="00C42C30" w:rsidRPr="00C42C30">
              <w:rPr>
                <w:rFonts w:ascii="Maiandra GD" w:hAnsi="Maiandra GD"/>
                <w:color w:val="002060"/>
                <w:sz w:val="22"/>
                <w:szCs w:val="22"/>
              </w:rPr>
              <w:t>with transect point, quadrat point or quadrat percent to learn the strategies and to decide which is the best choice to use on the planet</w:t>
            </w:r>
          </w:p>
          <w:p w:rsidR="00EF6329" w:rsidRPr="00C42C30" w:rsidRDefault="00C42C30" w:rsidP="00E64DFD">
            <w:pPr>
              <w:rPr>
                <w:rFonts w:ascii="Maiandra GD" w:hAnsi="Maiandra GD"/>
                <w:color w:val="002060"/>
                <w:sz w:val="22"/>
                <w:szCs w:val="22"/>
              </w:rPr>
            </w:pPr>
            <w:r w:rsidRPr="00C42C30">
              <w:rPr>
                <w:rFonts w:ascii="Maiandra GD" w:hAnsi="Maiandra GD"/>
                <w:color w:val="002060"/>
                <w:sz w:val="22"/>
                <w:szCs w:val="22"/>
              </w:rPr>
              <w:t>Students choose the best method for data collection.</w:t>
            </w:r>
          </w:p>
          <w:p w:rsidR="00AB7131" w:rsidRPr="00C42C30" w:rsidRDefault="007827B9" w:rsidP="00C42C30">
            <w:pPr>
              <w:rPr>
                <w:rFonts w:ascii="Maiandra GD" w:hAnsi="Maiandra GD"/>
                <w:color w:val="002060"/>
                <w:sz w:val="22"/>
                <w:szCs w:val="22"/>
              </w:rPr>
            </w:pPr>
            <w:r w:rsidRPr="00C42C30">
              <w:rPr>
                <w:rFonts w:ascii="Maiandra GD" w:hAnsi="Maiandra GD"/>
                <w:color w:val="002060"/>
                <w:sz w:val="22"/>
                <w:szCs w:val="22"/>
              </w:rPr>
              <w:t>Student</w:t>
            </w:r>
            <w:r w:rsidR="00C42C30" w:rsidRPr="00C42C30">
              <w:rPr>
                <w:rFonts w:ascii="Maiandra GD" w:hAnsi="Maiandra GD"/>
                <w:color w:val="002060"/>
                <w:sz w:val="22"/>
                <w:szCs w:val="22"/>
              </w:rPr>
              <w:t>s</w:t>
            </w:r>
            <w:r w:rsidR="00E64DFD" w:rsidRPr="00C42C30">
              <w:rPr>
                <w:rFonts w:ascii="Maiandra GD" w:hAnsi="Maiandra GD"/>
                <w:color w:val="002060"/>
                <w:sz w:val="22"/>
                <w:szCs w:val="22"/>
              </w:rPr>
              <w:t xml:space="preserve"> generate a</w:t>
            </w:r>
            <w:r w:rsidR="00C42C30" w:rsidRPr="00C42C30">
              <w:rPr>
                <w:rFonts w:ascii="Maiandra GD" w:hAnsi="Maiandra GD"/>
                <w:color w:val="002060"/>
                <w:sz w:val="22"/>
                <w:szCs w:val="22"/>
              </w:rPr>
              <w:t xml:space="preserve"> </w:t>
            </w:r>
            <w:r w:rsidRPr="00C42C30">
              <w:rPr>
                <w:rFonts w:ascii="Maiandra GD" w:hAnsi="Maiandra GD"/>
                <w:color w:val="002060"/>
                <w:sz w:val="22"/>
                <w:szCs w:val="22"/>
              </w:rPr>
              <w:t>hypothesis</w:t>
            </w:r>
            <w:r w:rsidR="00C42C30" w:rsidRPr="00C42C30">
              <w:rPr>
                <w:rFonts w:ascii="Maiandra GD" w:hAnsi="Maiandra GD"/>
                <w:color w:val="002060"/>
                <w:sz w:val="22"/>
                <w:szCs w:val="22"/>
              </w:rPr>
              <w:t>.</w:t>
            </w:r>
          </w:p>
        </w:tc>
      </w:tr>
      <w:tr w:rsidR="00AB7131" w:rsidRPr="00786CCA">
        <w:tc>
          <w:tcPr>
            <w:tcW w:w="1008" w:type="dxa"/>
          </w:tcPr>
          <w:p w:rsidR="00AB7131" w:rsidRPr="00786CCA" w:rsidRDefault="00AB7131" w:rsidP="002B33DE">
            <w:pPr>
              <w:rPr>
                <w:rFonts w:ascii="Maiandra GD" w:hAnsi="Maiandra GD"/>
                <w:sz w:val="22"/>
                <w:szCs w:val="22"/>
              </w:rPr>
            </w:pPr>
            <w:r w:rsidRPr="00786CCA">
              <w:rPr>
                <w:rFonts w:ascii="Maiandra GD" w:hAnsi="Maiandra GD"/>
                <w:sz w:val="22"/>
                <w:szCs w:val="22"/>
              </w:rPr>
              <w:t>Assess (look for)</w:t>
            </w:r>
          </w:p>
        </w:tc>
        <w:tc>
          <w:tcPr>
            <w:tcW w:w="3600" w:type="dxa"/>
          </w:tcPr>
          <w:p w:rsidR="00F60CAD" w:rsidRPr="00C42C30" w:rsidRDefault="00F60CAD" w:rsidP="002B33DE">
            <w:pPr>
              <w:rPr>
                <w:rFonts w:ascii="Maiandra GD" w:hAnsi="Maiandra GD"/>
                <w:color w:val="002060"/>
                <w:sz w:val="22"/>
                <w:szCs w:val="22"/>
              </w:rPr>
            </w:pPr>
            <w:r w:rsidRPr="00C42C30">
              <w:rPr>
                <w:rFonts w:ascii="Maiandra GD" w:hAnsi="Maiandra GD"/>
                <w:color w:val="002060"/>
                <w:sz w:val="22"/>
                <w:szCs w:val="22"/>
              </w:rPr>
              <w:t>Sampling accuracy &amp; completeness</w:t>
            </w:r>
          </w:p>
          <w:p w:rsidR="00092827" w:rsidRPr="00C42C30" w:rsidRDefault="00F60CAD" w:rsidP="002B33DE">
            <w:pPr>
              <w:rPr>
                <w:rFonts w:ascii="Maiandra GD" w:hAnsi="Maiandra GD"/>
                <w:color w:val="002060"/>
                <w:sz w:val="22"/>
                <w:szCs w:val="22"/>
              </w:rPr>
            </w:pPr>
            <w:r w:rsidRPr="00C42C30">
              <w:rPr>
                <w:rFonts w:ascii="Maiandra GD" w:hAnsi="Maiandra GD"/>
                <w:color w:val="002060"/>
                <w:sz w:val="22"/>
                <w:szCs w:val="22"/>
              </w:rPr>
              <w:t>Data table accuracy &amp; completeness</w:t>
            </w:r>
            <w:r w:rsidR="00092827" w:rsidRPr="00C42C30">
              <w:rPr>
                <w:rFonts w:ascii="Maiandra GD" w:hAnsi="Maiandra GD"/>
                <w:color w:val="002060"/>
                <w:sz w:val="22"/>
                <w:szCs w:val="22"/>
              </w:rPr>
              <w:t>.</w:t>
            </w:r>
          </w:p>
        </w:tc>
        <w:tc>
          <w:tcPr>
            <w:tcW w:w="1080" w:type="dxa"/>
          </w:tcPr>
          <w:p w:rsidR="00AB7131" w:rsidRPr="00786CCA" w:rsidRDefault="00AB7131" w:rsidP="002B33DE">
            <w:pPr>
              <w:rPr>
                <w:rFonts w:ascii="Maiandra GD" w:hAnsi="Maiandra GD"/>
                <w:sz w:val="22"/>
                <w:szCs w:val="22"/>
              </w:rPr>
            </w:pPr>
            <w:r w:rsidRPr="00786CCA">
              <w:rPr>
                <w:rFonts w:ascii="Maiandra GD" w:hAnsi="Maiandra GD"/>
                <w:sz w:val="22"/>
                <w:szCs w:val="22"/>
              </w:rPr>
              <w:t>Assess (look for)</w:t>
            </w:r>
          </w:p>
        </w:tc>
        <w:tc>
          <w:tcPr>
            <w:tcW w:w="3690" w:type="dxa"/>
          </w:tcPr>
          <w:p w:rsidR="00FE19AE" w:rsidRPr="00C42C30" w:rsidRDefault="00C00699" w:rsidP="0079745C">
            <w:pPr>
              <w:rPr>
                <w:rFonts w:ascii="Maiandra GD" w:hAnsi="Maiandra GD"/>
                <w:color w:val="002060"/>
                <w:sz w:val="22"/>
                <w:szCs w:val="22"/>
              </w:rPr>
            </w:pPr>
            <w:r w:rsidRPr="00C42C30">
              <w:rPr>
                <w:rFonts w:ascii="Maiandra GD" w:hAnsi="Maiandra GD"/>
                <w:color w:val="002060"/>
                <w:sz w:val="22"/>
                <w:szCs w:val="22"/>
              </w:rPr>
              <w:t>Logic of pros and cons in the strategies</w:t>
            </w:r>
            <w:r w:rsidR="00C03D27" w:rsidRPr="00C42C30">
              <w:rPr>
                <w:rFonts w:ascii="Maiandra GD" w:hAnsi="Maiandra GD"/>
                <w:color w:val="002060"/>
                <w:sz w:val="22"/>
                <w:szCs w:val="22"/>
              </w:rPr>
              <w:t xml:space="preserve"> and final procedure</w:t>
            </w:r>
          </w:p>
          <w:p w:rsidR="00C03D27" w:rsidRPr="00C42C30" w:rsidRDefault="00C03D27" w:rsidP="0079745C">
            <w:pPr>
              <w:rPr>
                <w:rFonts w:ascii="Maiandra GD" w:hAnsi="Maiandra GD"/>
                <w:color w:val="002060"/>
                <w:sz w:val="22"/>
                <w:szCs w:val="22"/>
              </w:rPr>
            </w:pPr>
            <w:r w:rsidRPr="00C42C30">
              <w:rPr>
                <w:rFonts w:ascii="Maiandra GD" w:hAnsi="Maiandra GD"/>
                <w:color w:val="002060"/>
                <w:sz w:val="22"/>
                <w:szCs w:val="22"/>
              </w:rPr>
              <w:t>Clarity of the hypothesis</w:t>
            </w:r>
          </w:p>
        </w:tc>
      </w:tr>
    </w:tbl>
    <w:p w:rsidR="00E3542F" w:rsidRPr="00786CCA" w:rsidRDefault="00E3542F" w:rsidP="002B33DE">
      <w:pPr>
        <w:rPr>
          <w:rFonts w:ascii="Maiandra GD" w:hAnsi="Maiandra GD"/>
          <w:b/>
          <w:sz w:val="22"/>
          <w:szCs w:val="22"/>
        </w:rPr>
      </w:pPr>
    </w:p>
    <w:p w:rsidR="00AB7131" w:rsidRPr="00786CCA" w:rsidRDefault="00AB7131" w:rsidP="002B33DE">
      <w:pPr>
        <w:rPr>
          <w:rFonts w:ascii="Maiandra GD" w:hAnsi="Maiandra GD"/>
          <w:b/>
          <w:sz w:val="22"/>
          <w:szCs w:val="22"/>
        </w:rPr>
      </w:pPr>
      <w:r w:rsidRPr="00786CCA">
        <w:rPr>
          <w:rFonts w:ascii="Maiandra GD" w:hAnsi="Maiandra GD"/>
          <w:b/>
          <w:sz w:val="22"/>
          <w:szCs w:val="22"/>
        </w:rPr>
        <w:t>12.  Briefly describe how you will direct your students through the Phases of Inquiry.</w:t>
      </w:r>
    </w:p>
    <w:p w:rsidR="004B0B07" w:rsidRPr="00542308" w:rsidRDefault="004B0B07" w:rsidP="00AE4295">
      <w:pPr>
        <w:pStyle w:val="NormalWeb"/>
        <w:spacing w:before="0" w:beforeAutospacing="0" w:after="0" w:afterAutospacing="0"/>
        <w:rPr>
          <w:rFonts w:ascii="Maiandra GD" w:eastAsia="MS Mincho" w:hAnsi="Maiandra GD"/>
          <w:bCs/>
          <w:i/>
          <w:iCs/>
          <w:color w:val="002060"/>
          <w:kern w:val="24"/>
          <w:sz w:val="22"/>
          <w:szCs w:val="22"/>
        </w:rPr>
      </w:pPr>
      <w:r w:rsidRPr="00542308">
        <w:rPr>
          <w:rFonts w:ascii="Maiandra GD" w:eastAsia="MS Mincho" w:hAnsi="Maiandra GD"/>
          <w:b/>
          <w:bCs/>
          <w:color w:val="002060"/>
          <w:kern w:val="24"/>
          <w:sz w:val="22"/>
          <w:szCs w:val="22"/>
        </w:rPr>
        <w:t>Initiation</w:t>
      </w:r>
      <w:r w:rsidRPr="00542308">
        <w:rPr>
          <w:rFonts w:ascii="Maiandra GD" w:eastAsia="MS Mincho" w:hAnsi="Maiandra GD"/>
          <w:b/>
          <w:bCs/>
          <w:i/>
          <w:iCs/>
          <w:color w:val="002060"/>
          <w:kern w:val="24"/>
          <w:sz w:val="22"/>
          <w:szCs w:val="22"/>
        </w:rPr>
        <w:t xml:space="preserve"> – </w:t>
      </w:r>
      <w:r w:rsidRPr="00542308">
        <w:rPr>
          <w:rFonts w:ascii="Maiandra GD" w:eastAsia="MS Mincho" w:hAnsi="Maiandra GD"/>
          <w:b/>
          <w:bCs/>
          <w:i/>
          <w:iCs/>
          <w:color w:val="002060"/>
          <w:kern w:val="24"/>
          <w:sz w:val="22"/>
          <w:szCs w:val="22"/>
        </w:rPr>
        <w:tab/>
      </w:r>
      <w:r w:rsidR="00AE4295" w:rsidRPr="00542308">
        <w:rPr>
          <w:rFonts w:ascii="Maiandra GD" w:eastAsia="MS Mincho" w:hAnsi="Maiandra GD"/>
          <w:bCs/>
          <w:i/>
          <w:iCs/>
          <w:color w:val="002060"/>
          <w:kern w:val="24"/>
          <w:sz w:val="22"/>
          <w:szCs w:val="22"/>
        </w:rPr>
        <w:t>*Scaled sun</w:t>
      </w:r>
      <w:r w:rsidRPr="00542308">
        <w:rPr>
          <w:rFonts w:ascii="Maiandra GD" w:eastAsia="MS Mincho" w:hAnsi="Maiandra GD"/>
          <w:bCs/>
          <w:i/>
          <w:iCs/>
          <w:color w:val="002060"/>
          <w:kern w:val="24"/>
          <w:sz w:val="22"/>
          <w:szCs w:val="22"/>
        </w:rPr>
        <w:t xml:space="preserve"> +</w:t>
      </w:r>
      <w:r w:rsidR="00AE4295" w:rsidRPr="00542308">
        <w:rPr>
          <w:rFonts w:ascii="Maiandra GD" w:eastAsia="MS Mincho" w:hAnsi="Maiandra GD"/>
          <w:bCs/>
          <w:i/>
          <w:iCs/>
          <w:color w:val="002060"/>
          <w:kern w:val="24"/>
          <w:sz w:val="22"/>
          <w:szCs w:val="22"/>
        </w:rPr>
        <w:t xml:space="preserve"> planets and dwarf planets in order of proximity</w:t>
      </w:r>
      <w:r w:rsidRPr="00542308">
        <w:rPr>
          <w:rFonts w:ascii="Maiandra GD" w:eastAsia="MS Mincho" w:hAnsi="Maiandra GD"/>
          <w:bCs/>
          <w:i/>
          <w:iCs/>
          <w:color w:val="002060"/>
          <w:kern w:val="24"/>
          <w:sz w:val="22"/>
          <w:szCs w:val="22"/>
        </w:rPr>
        <w:t xml:space="preserve"> </w:t>
      </w:r>
      <w:r w:rsidR="00AE4295" w:rsidRPr="00542308">
        <w:rPr>
          <w:rFonts w:ascii="Maiandra GD" w:eastAsia="MS Mincho" w:hAnsi="Maiandra GD"/>
          <w:bCs/>
          <w:i/>
          <w:iCs/>
          <w:color w:val="002060"/>
          <w:kern w:val="24"/>
          <w:sz w:val="22"/>
          <w:szCs w:val="22"/>
        </w:rPr>
        <w:t xml:space="preserve">image + </w:t>
      </w:r>
      <w:r w:rsidR="00AE4295" w:rsidRPr="00542308">
        <w:rPr>
          <w:rFonts w:ascii="Maiandra GD" w:eastAsia="MS Mincho" w:hAnsi="Maiandra GD"/>
          <w:bCs/>
          <w:i/>
          <w:iCs/>
          <w:color w:val="002060"/>
          <w:kern w:val="24"/>
          <w:sz w:val="22"/>
          <w:szCs w:val="22"/>
        </w:rPr>
        <w:tab/>
      </w:r>
      <w:r w:rsidR="00AE4295" w:rsidRPr="00542308">
        <w:rPr>
          <w:rFonts w:ascii="Maiandra GD" w:eastAsia="MS Mincho" w:hAnsi="Maiandra GD"/>
          <w:bCs/>
          <w:i/>
          <w:iCs/>
          <w:color w:val="002060"/>
          <w:kern w:val="24"/>
          <w:sz w:val="22"/>
          <w:szCs w:val="22"/>
        </w:rPr>
        <w:tab/>
      </w:r>
      <w:r w:rsidR="00AE4295" w:rsidRPr="00542308">
        <w:rPr>
          <w:rFonts w:ascii="Maiandra GD" w:eastAsia="MS Mincho" w:hAnsi="Maiandra GD"/>
          <w:bCs/>
          <w:i/>
          <w:iCs/>
          <w:color w:val="002060"/>
          <w:kern w:val="24"/>
          <w:sz w:val="22"/>
          <w:szCs w:val="22"/>
        </w:rPr>
        <w:tab/>
      </w:r>
      <w:r w:rsidR="00AE4295" w:rsidRPr="00542308">
        <w:rPr>
          <w:rFonts w:ascii="Maiandra GD" w:eastAsia="MS Mincho" w:hAnsi="Maiandra GD"/>
          <w:bCs/>
          <w:i/>
          <w:iCs/>
          <w:color w:val="002060"/>
          <w:kern w:val="24"/>
          <w:sz w:val="22"/>
          <w:szCs w:val="22"/>
        </w:rPr>
        <w:tab/>
      </w:r>
      <w:r w:rsidRPr="00542308">
        <w:rPr>
          <w:rFonts w:ascii="Maiandra GD" w:eastAsia="MS Mincho" w:hAnsi="Maiandra GD"/>
          <w:bCs/>
          <w:i/>
          <w:iCs/>
          <w:color w:val="002060"/>
          <w:kern w:val="24"/>
          <w:sz w:val="22"/>
          <w:szCs w:val="22"/>
        </w:rPr>
        <w:t xml:space="preserve">questioning to focus on </w:t>
      </w:r>
      <w:r w:rsidR="00AE4295" w:rsidRPr="00542308">
        <w:rPr>
          <w:rFonts w:ascii="Maiandra GD" w:eastAsia="MS Mincho" w:hAnsi="Maiandra GD"/>
          <w:bCs/>
          <w:i/>
          <w:iCs/>
          <w:color w:val="002060"/>
          <w:kern w:val="24"/>
          <w:sz w:val="22"/>
          <w:szCs w:val="22"/>
        </w:rPr>
        <w:t xml:space="preserve">what issues might come up for scientists sampling the </w:t>
      </w:r>
      <w:r w:rsidR="00AE4295" w:rsidRPr="00542308">
        <w:rPr>
          <w:rFonts w:ascii="Maiandra GD" w:eastAsia="MS Mincho" w:hAnsi="Maiandra GD"/>
          <w:bCs/>
          <w:i/>
          <w:iCs/>
          <w:color w:val="002060"/>
          <w:kern w:val="24"/>
          <w:sz w:val="22"/>
          <w:szCs w:val="22"/>
        </w:rPr>
        <w:tab/>
      </w:r>
      <w:r w:rsidR="00AE4295" w:rsidRPr="00542308">
        <w:rPr>
          <w:rFonts w:ascii="Maiandra GD" w:eastAsia="MS Mincho" w:hAnsi="Maiandra GD"/>
          <w:bCs/>
          <w:i/>
          <w:iCs/>
          <w:color w:val="002060"/>
          <w:kern w:val="24"/>
          <w:sz w:val="22"/>
          <w:szCs w:val="22"/>
        </w:rPr>
        <w:tab/>
      </w:r>
      <w:r w:rsidR="00AE4295" w:rsidRPr="00542308">
        <w:rPr>
          <w:rFonts w:ascii="Maiandra GD" w:eastAsia="MS Mincho" w:hAnsi="Maiandra GD"/>
          <w:bCs/>
          <w:i/>
          <w:iCs/>
          <w:color w:val="002060"/>
          <w:kern w:val="24"/>
          <w:sz w:val="22"/>
          <w:szCs w:val="22"/>
        </w:rPr>
        <w:tab/>
        <w:t xml:space="preserve">surface of each planet </w:t>
      </w:r>
    </w:p>
    <w:p w:rsidR="002F5D76" w:rsidRPr="00542308" w:rsidRDefault="00AE4295" w:rsidP="00AE4295">
      <w:pPr>
        <w:pStyle w:val="NormalWeb"/>
        <w:spacing w:before="0" w:beforeAutospacing="0" w:after="0" w:afterAutospacing="0"/>
        <w:rPr>
          <w:rFonts w:ascii="Maiandra GD" w:eastAsia="MS Mincho" w:hAnsi="Maiandra GD"/>
          <w:bCs/>
          <w:i/>
          <w:iCs/>
          <w:color w:val="002060"/>
          <w:kern w:val="24"/>
          <w:sz w:val="22"/>
          <w:szCs w:val="22"/>
        </w:rPr>
      </w:pPr>
      <w:r w:rsidRPr="00542308">
        <w:rPr>
          <w:rFonts w:ascii="Maiandra GD" w:eastAsia="MS Mincho" w:hAnsi="Maiandra GD"/>
          <w:bCs/>
          <w:i/>
          <w:iCs/>
          <w:color w:val="002060"/>
          <w:kern w:val="24"/>
          <w:sz w:val="22"/>
          <w:szCs w:val="22"/>
        </w:rPr>
        <w:tab/>
      </w:r>
      <w:r w:rsidRPr="00542308">
        <w:rPr>
          <w:rFonts w:ascii="Maiandra GD" w:eastAsia="MS Mincho" w:hAnsi="Maiandra GD"/>
          <w:bCs/>
          <w:i/>
          <w:iCs/>
          <w:color w:val="002060"/>
          <w:kern w:val="24"/>
          <w:sz w:val="22"/>
          <w:szCs w:val="22"/>
        </w:rPr>
        <w:tab/>
        <w:t xml:space="preserve">*Images of Apollo 17 moon sampling + International Space Station focusing on </w:t>
      </w:r>
      <w:r w:rsidRPr="00542308">
        <w:rPr>
          <w:rFonts w:ascii="Maiandra GD" w:eastAsia="MS Mincho" w:hAnsi="Maiandra GD"/>
          <w:bCs/>
          <w:i/>
          <w:iCs/>
          <w:color w:val="002060"/>
          <w:kern w:val="24"/>
          <w:sz w:val="22"/>
          <w:szCs w:val="22"/>
        </w:rPr>
        <w:tab/>
      </w:r>
      <w:r w:rsidRPr="00542308">
        <w:rPr>
          <w:rFonts w:ascii="Maiandra GD" w:eastAsia="MS Mincho" w:hAnsi="Maiandra GD"/>
          <w:bCs/>
          <w:i/>
          <w:iCs/>
          <w:color w:val="002060"/>
          <w:kern w:val="24"/>
          <w:sz w:val="22"/>
          <w:szCs w:val="22"/>
        </w:rPr>
        <w:tab/>
      </w:r>
      <w:r w:rsidRPr="00542308">
        <w:rPr>
          <w:rFonts w:ascii="Maiandra GD" w:eastAsia="MS Mincho" w:hAnsi="Maiandra GD"/>
          <w:bCs/>
          <w:i/>
          <w:iCs/>
          <w:color w:val="002060"/>
          <w:kern w:val="24"/>
          <w:sz w:val="22"/>
          <w:szCs w:val="22"/>
        </w:rPr>
        <w:tab/>
        <w:t xml:space="preserve">solar panel use + discussion of </w:t>
      </w:r>
      <w:r w:rsidR="00542308">
        <w:rPr>
          <w:rFonts w:ascii="Maiandra GD" w:eastAsia="MS Mincho" w:hAnsi="Maiandra GD"/>
          <w:bCs/>
          <w:i/>
          <w:iCs/>
          <w:color w:val="002060"/>
          <w:kern w:val="24"/>
          <w:sz w:val="22"/>
          <w:szCs w:val="22"/>
        </w:rPr>
        <w:t xml:space="preserve">sampling </w:t>
      </w:r>
      <w:r w:rsidRPr="00542308">
        <w:rPr>
          <w:rFonts w:ascii="Maiandra GD" w:eastAsia="MS Mincho" w:hAnsi="Maiandra GD"/>
          <w:bCs/>
          <w:i/>
          <w:iCs/>
          <w:color w:val="002060"/>
          <w:kern w:val="24"/>
          <w:sz w:val="22"/>
          <w:szCs w:val="22"/>
        </w:rPr>
        <w:t>equipment</w:t>
      </w:r>
      <w:r w:rsidR="00542308">
        <w:rPr>
          <w:rFonts w:ascii="Maiandra GD" w:eastAsia="MS Mincho" w:hAnsi="Maiandra GD"/>
          <w:bCs/>
          <w:i/>
          <w:iCs/>
          <w:color w:val="002060"/>
          <w:kern w:val="24"/>
          <w:sz w:val="22"/>
          <w:szCs w:val="22"/>
        </w:rPr>
        <w:t xml:space="preserve"> especially TRANSECT LINES in </w:t>
      </w:r>
      <w:r w:rsidR="00542308">
        <w:rPr>
          <w:rFonts w:ascii="Maiandra GD" w:eastAsia="MS Mincho" w:hAnsi="Maiandra GD"/>
          <w:bCs/>
          <w:i/>
          <w:iCs/>
          <w:color w:val="002060"/>
          <w:kern w:val="24"/>
          <w:sz w:val="22"/>
          <w:szCs w:val="22"/>
        </w:rPr>
        <w:tab/>
      </w:r>
      <w:r w:rsidR="00542308">
        <w:rPr>
          <w:rFonts w:ascii="Maiandra GD" w:eastAsia="MS Mincho" w:hAnsi="Maiandra GD"/>
          <w:bCs/>
          <w:i/>
          <w:iCs/>
          <w:color w:val="002060"/>
          <w:kern w:val="24"/>
          <w:sz w:val="22"/>
          <w:szCs w:val="22"/>
        </w:rPr>
        <w:tab/>
        <w:t>the moon images!!!!</w:t>
      </w:r>
    </w:p>
    <w:p w:rsidR="00AE4295" w:rsidRPr="002F5D76" w:rsidRDefault="002F5D76" w:rsidP="00AE4295">
      <w:pPr>
        <w:pStyle w:val="NormalWeb"/>
        <w:spacing w:before="0" w:beforeAutospacing="0" w:after="0" w:afterAutospacing="0"/>
        <w:rPr>
          <w:rFonts w:ascii="Maiandra GD" w:eastAsia="MS Mincho" w:hAnsi="Maiandra GD"/>
          <w:bCs/>
          <w:i/>
          <w:iCs/>
          <w:color w:val="00B050"/>
          <w:kern w:val="24"/>
          <w:sz w:val="22"/>
          <w:szCs w:val="22"/>
        </w:rPr>
      </w:pPr>
      <w:r w:rsidRPr="002F5D76">
        <w:rPr>
          <w:rFonts w:ascii="Maiandra GD" w:eastAsia="MS Mincho" w:hAnsi="Maiandra GD"/>
          <w:bCs/>
          <w:i/>
          <w:iCs/>
          <w:color w:val="00B050"/>
          <w:kern w:val="24"/>
          <w:sz w:val="22"/>
          <w:szCs w:val="22"/>
        </w:rPr>
        <w:tab/>
      </w:r>
      <w:r w:rsidRPr="002F5D76">
        <w:rPr>
          <w:rFonts w:ascii="Maiandra GD" w:eastAsia="MS Mincho" w:hAnsi="Maiandra GD"/>
          <w:bCs/>
          <w:i/>
          <w:iCs/>
          <w:color w:val="00B050"/>
          <w:kern w:val="24"/>
          <w:sz w:val="22"/>
          <w:szCs w:val="22"/>
        </w:rPr>
        <w:tab/>
      </w:r>
      <w:r w:rsidRPr="00167E7E">
        <w:rPr>
          <w:rFonts w:ascii="Maiandra GD" w:eastAsia="MS Mincho" w:hAnsi="Maiandra GD"/>
          <w:bCs/>
          <w:i/>
          <w:iCs/>
          <w:color w:val="002060"/>
          <w:kern w:val="24"/>
          <w:sz w:val="22"/>
          <w:szCs w:val="22"/>
        </w:rPr>
        <w:t>*</w:t>
      </w:r>
      <w:r w:rsidR="005D0951">
        <w:rPr>
          <w:rFonts w:ascii="Maiandra GD" w:eastAsia="MS Mincho" w:hAnsi="Maiandra GD"/>
          <w:bCs/>
          <w:i/>
          <w:iCs/>
          <w:color w:val="002060"/>
          <w:kern w:val="24"/>
          <w:sz w:val="22"/>
          <w:szCs w:val="22"/>
        </w:rPr>
        <w:t>While students v</w:t>
      </w:r>
      <w:r w:rsidR="00542308" w:rsidRPr="00167E7E">
        <w:rPr>
          <w:rFonts w:ascii="Maiandra GD" w:eastAsia="MS Mincho" w:hAnsi="Maiandra GD"/>
          <w:bCs/>
          <w:i/>
          <w:iCs/>
          <w:color w:val="002060"/>
          <w:kern w:val="24"/>
          <w:sz w:val="22"/>
          <w:szCs w:val="22"/>
        </w:rPr>
        <w:t xml:space="preserve">iew our “planet surface”, </w:t>
      </w:r>
      <w:r w:rsidR="005D0951">
        <w:rPr>
          <w:rFonts w:ascii="Maiandra GD" w:eastAsia="MS Mincho" w:hAnsi="Maiandra GD"/>
          <w:bCs/>
          <w:i/>
          <w:iCs/>
          <w:color w:val="002060"/>
          <w:kern w:val="24"/>
          <w:sz w:val="22"/>
          <w:szCs w:val="22"/>
        </w:rPr>
        <w:t xml:space="preserve">ask students to </w:t>
      </w:r>
      <w:r w:rsidR="00542308" w:rsidRPr="00167E7E">
        <w:rPr>
          <w:rFonts w:ascii="Maiandra GD" w:eastAsia="MS Mincho" w:hAnsi="Maiandra GD"/>
          <w:bCs/>
          <w:i/>
          <w:iCs/>
          <w:color w:val="002060"/>
          <w:kern w:val="24"/>
          <w:sz w:val="22"/>
          <w:szCs w:val="22"/>
        </w:rPr>
        <w:t xml:space="preserve">identify the planet </w:t>
      </w:r>
      <w:r w:rsidR="005D0951">
        <w:rPr>
          <w:rFonts w:ascii="Maiandra GD" w:eastAsia="MS Mincho" w:hAnsi="Maiandra GD"/>
          <w:bCs/>
          <w:i/>
          <w:iCs/>
          <w:color w:val="002060"/>
          <w:kern w:val="24"/>
          <w:sz w:val="22"/>
          <w:szCs w:val="22"/>
        </w:rPr>
        <w:tab/>
      </w:r>
      <w:r w:rsidR="005D0951">
        <w:rPr>
          <w:rFonts w:ascii="Maiandra GD" w:eastAsia="MS Mincho" w:hAnsi="Maiandra GD"/>
          <w:bCs/>
          <w:i/>
          <w:iCs/>
          <w:color w:val="002060"/>
          <w:kern w:val="24"/>
          <w:sz w:val="22"/>
          <w:szCs w:val="22"/>
        </w:rPr>
        <w:tab/>
      </w:r>
      <w:r w:rsidR="005D0951">
        <w:rPr>
          <w:rFonts w:ascii="Maiandra GD" w:eastAsia="MS Mincho" w:hAnsi="Maiandra GD"/>
          <w:bCs/>
          <w:i/>
          <w:iCs/>
          <w:color w:val="002060"/>
          <w:kern w:val="24"/>
          <w:sz w:val="22"/>
          <w:szCs w:val="22"/>
        </w:rPr>
        <w:tab/>
      </w:r>
      <w:r w:rsidR="00542308" w:rsidRPr="00167E7E">
        <w:rPr>
          <w:rFonts w:ascii="Maiandra GD" w:eastAsia="MS Mincho" w:hAnsi="Maiandra GD"/>
          <w:bCs/>
          <w:i/>
          <w:iCs/>
          <w:color w:val="002060"/>
          <w:kern w:val="24"/>
          <w:sz w:val="22"/>
          <w:szCs w:val="22"/>
        </w:rPr>
        <w:t xml:space="preserve">type, generate names for the surface materials based on the Moon &amp; Mars, rock </w:t>
      </w:r>
      <w:r w:rsidR="005D0951">
        <w:rPr>
          <w:rFonts w:ascii="Maiandra GD" w:eastAsia="MS Mincho" w:hAnsi="Maiandra GD"/>
          <w:bCs/>
          <w:i/>
          <w:iCs/>
          <w:color w:val="002060"/>
          <w:kern w:val="24"/>
          <w:sz w:val="22"/>
          <w:szCs w:val="22"/>
        </w:rPr>
        <w:tab/>
      </w:r>
      <w:r w:rsidR="005D0951">
        <w:rPr>
          <w:rFonts w:ascii="Maiandra GD" w:eastAsia="MS Mincho" w:hAnsi="Maiandra GD"/>
          <w:bCs/>
          <w:i/>
          <w:iCs/>
          <w:color w:val="002060"/>
          <w:kern w:val="24"/>
          <w:sz w:val="22"/>
          <w:szCs w:val="22"/>
        </w:rPr>
        <w:tab/>
      </w:r>
      <w:r w:rsidR="005D0951">
        <w:rPr>
          <w:rFonts w:ascii="Maiandra GD" w:eastAsia="MS Mincho" w:hAnsi="Maiandra GD"/>
          <w:bCs/>
          <w:i/>
          <w:iCs/>
          <w:color w:val="002060"/>
          <w:kern w:val="24"/>
          <w:sz w:val="22"/>
          <w:szCs w:val="22"/>
        </w:rPr>
        <w:tab/>
      </w:r>
      <w:r w:rsidR="00542308" w:rsidRPr="00167E7E">
        <w:rPr>
          <w:rFonts w:ascii="Maiandra GD" w:eastAsia="MS Mincho" w:hAnsi="Maiandra GD"/>
          <w:bCs/>
          <w:i/>
          <w:iCs/>
          <w:color w:val="002060"/>
          <w:kern w:val="24"/>
          <w:sz w:val="22"/>
          <w:szCs w:val="22"/>
        </w:rPr>
        <w:t xml:space="preserve">cycle etc. </w:t>
      </w:r>
      <w:r w:rsidR="005D0951">
        <w:rPr>
          <w:rFonts w:ascii="Maiandra GD" w:eastAsia="MS Mincho" w:hAnsi="Maiandra GD"/>
          <w:bCs/>
          <w:i/>
          <w:iCs/>
          <w:color w:val="002060"/>
          <w:kern w:val="24"/>
          <w:sz w:val="22"/>
          <w:szCs w:val="22"/>
        </w:rPr>
        <w:t>suggest reasons for dips &amp; protrusions on surface (impact crater etc…)</w:t>
      </w:r>
    </w:p>
    <w:p w:rsidR="005D0951" w:rsidRPr="005D0951" w:rsidRDefault="004B0B07" w:rsidP="005D0951">
      <w:pPr>
        <w:rPr>
          <w:rStyle w:val="Emphasis"/>
          <w:rFonts w:ascii="Maiandra GD" w:hAnsi="Maiandra GD"/>
          <w:color w:val="002060"/>
          <w:sz w:val="22"/>
          <w:szCs w:val="22"/>
        </w:rPr>
      </w:pPr>
      <w:r w:rsidRPr="005D0951">
        <w:rPr>
          <w:rFonts w:ascii="Maiandra GD" w:eastAsia="MS Mincho" w:hAnsi="Maiandra GD"/>
          <w:b/>
          <w:bCs/>
          <w:color w:val="002060"/>
          <w:kern w:val="24"/>
          <w:sz w:val="22"/>
          <w:szCs w:val="22"/>
        </w:rPr>
        <w:t xml:space="preserve">Invention – </w:t>
      </w:r>
      <w:r w:rsidRPr="002F5D76">
        <w:rPr>
          <w:rFonts w:ascii="Maiandra GD" w:eastAsia="MS Mincho" w:hAnsi="Maiandra GD"/>
          <w:b/>
          <w:bCs/>
          <w:color w:val="00B050"/>
          <w:kern w:val="24"/>
          <w:sz w:val="22"/>
          <w:szCs w:val="22"/>
        </w:rPr>
        <w:tab/>
      </w:r>
      <w:r w:rsidR="005D0951" w:rsidRPr="005D0951">
        <w:rPr>
          <w:rStyle w:val="Emphasis"/>
          <w:rFonts w:ascii="Maiandra GD" w:hAnsi="Maiandra GD"/>
          <w:color w:val="002060"/>
          <w:sz w:val="22"/>
          <w:szCs w:val="22"/>
        </w:rPr>
        <w:t xml:space="preserve">*Ask students to suggest strategies for laying </w:t>
      </w:r>
      <w:proofErr w:type="gramStart"/>
      <w:r w:rsidR="005D0951" w:rsidRPr="005D0951">
        <w:rPr>
          <w:rStyle w:val="Emphasis"/>
          <w:rFonts w:ascii="Maiandra GD" w:hAnsi="Maiandra GD"/>
          <w:color w:val="002060"/>
          <w:sz w:val="22"/>
          <w:szCs w:val="22"/>
        </w:rPr>
        <w:t>the transects</w:t>
      </w:r>
      <w:proofErr w:type="gramEnd"/>
      <w:r w:rsidR="005D0951" w:rsidRPr="005D0951">
        <w:rPr>
          <w:rStyle w:val="Emphasis"/>
          <w:rFonts w:ascii="Maiandra GD" w:hAnsi="Maiandra GD"/>
          <w:color w:val="002060"/>
          <w:sz w:val="22"/>
          <w:szCs w:val="22"/>
        </w:rPr>
        <w:t xml:space="preserve"> and quadrats. </w:t>
      </w:r>
    </w:p>
    <w:p w:rsidR="005D0951" w:rsidRPr="006B4282" w:rsidRDefault="005D0951" w:rsidP="005D0951">
      <w:pPr>
        <w:rPr>
          <w:rStyle w:val="Emphasis"/>
          <w:rFonts w:ascii="Maiandra GD" w:hAnsi="Maiandra GD"/>
          <w:color w:val="002060"/>
          <w:sz w:val="22"/>
          <w:szCs w:val="22"/>
        </w:rPr>
      </w:pPr>
      <w:r w:rsidRPr="005D0951">
        <w:rPr>
          <w:rStyle w:val="Emphasis"/>
          <w:rFonts w:ascii="Maiandra GD" w:hAnsi="Maiandra GD"/>
          <w:color w:val="002060"/>
          <w:sz w:val="22"/>
          <w:szCs w:val="22"/>
        </w:rPr>
        <w:tab/>
      </w:r>
      <w:r w:rsidRPr="005D0951">
        <w:rPr>
          <w:rStyle w:val="Emphasis"/>
          <w:rFonts w:ascii="Maiandra GD" w:hAnsi="Maiandra GD"/>
          <w:color w:val="002060"/>
          <w:sz w:val="22"/>
          <w:szCs w:val="22"/>
        </w:rPr>
        <w:tab/>
        <w:t xml:space="preserve">*Ask students to decide which method to use: transect point, quadrat point or </w:t>
      </w:r>
      <w:r>
        <w:rPr>
          <w:rStyle w:val="Emphasis"/>
          <w:rFonts w:ascii="Maiandra GD" w:hAnsi="Maiandra GD"/>
          <w:color w:val="002060"/>
          <w:sz w:val="22"/>
          <w:szCs w:val="22"/>
        </w:rPr>
        <w:tab/>
      </w:r>
      <w:r w:rsidRPr="006B4282">
        <w:rPr>
          <w:rStyle w:val="Emphasis"/>
          <w:rFonts w:ascii="Maiandra GD" w:hAnsi="Maiandra GD"/>
          <w:color w:val="002060"/>
          <w:sz w:val="22"/>
          <w:szCs w:val="22"/>
        </w:rPr>
        <w:tab/>
      </w:r>
      <w:r w:rsidRPr="006B4282">
        <w:rPr>
          <w:rStyle w:val="Emphasis"/>
          <w:rFonts w:ascii="Maiandra GD" w:hAnsi="Maiandra GD"/>
          <w:color w:val="002060"/>
          <w:sz w:val="22"/>
          <w:szCs w:val="22"/>
        </w:rPr>
        <w:tab/>
        <w:t xml:space="preserve">quadrat percent. </w:t>
      </w:r>
    </w:p>
    <w:p w:rsidR="005D0951" w:rsidRPr="006B4282" w:rsidRDefault="005D0951" w:rsidP="005D0951">
      <w:pPr>
        <w:pStyle w:val="NormalWeb"/>
        <w:spacing w:before="0" w:beforeAutospacing="0" w:after="0" w:afterAutospacing="0"/>
        <w:rPr>
          <w:rFonts w:ascii="Maiandra GD" w:eastAsia="MS Mincho" w:hAnsi="Maiandra GD"/>
          <w:bCs/>
          <w:i/>
          <w:iCs/>
          <w:color w:val="002060"/>
          <w:kern w:val="24"/>
          <w:sz w:val="22"/>
          <w:szCs w:val="22"/>
        </w:rPr>
      </w:pPr>
      <w:r w:rsidRPr="006B4282">
        <w:rPr>
          <w:rFonts w:ascii="Maiandra GD" w:eastAsia="MS Mincho" w:hAnsi="Maiandra GD"/>
          <w:bCs/>
          <w:i/>
          <w:iCs/>
          <w:color w:val="002060"/>
          <w:kern w:val="24"/>
          <w:sz w:val="22"/>
          <w:szCs w:val="22"/>
        </w:rPr>
        <w:tab/>
      </w:r>
      <w:r w:rsidRPr="006B4282">
        <w:rPr>
          <w:rFonts w:ascii="Maiandra GD" w:eastAsia="MS Mincho" w:hAnsi="Maiandra GD"/>
          <w:bCs/>
          <w:i/>
          <w:iCs/>
          <w:color w:val="002060"/>
          <w:kern w:val="24"/>
          <w:sz w:val="22"/>
          <w:szCs w:val="22"/>
        </w:rPr>
        <w:tab/>
        <w:t>*</w:t>
      </w:r>
      <w:r w:rsidRPr="006B4282">
        <w:rPr>
          <w:rFonts w:ascii="Maiandra GD" w:eastAsia="MS Mincho" w:hAnsi="Maiandra GD"/>
          <w:bCs/>
          <w:i/>
          <w:iCs/>
          <w:color w:val="002060"/>
          <w:kern w:val="24"/>
          <w:sz w:val="22"/>
          <w:szCs w:val="22"/>
        </w:rPr>
        <w:t>Ask student to generate a hypothesis.</w:t>
      </w:r>
    </w:p>
    <w:p w:rsidR="006B4282" w:rsidRPr="006B4282" w:rsidRDefault="004B0B07" w:rsidP="006B4282">
      <w:pPr>
        <w:rPr>
          <w:rFonts w:ascii="Maiandra GD" w:hAnsi="Maiandra GD"/>
          <w:i/>
          <w:color w:val="002060"/>
          <w:sz w:val="22"/>
          <w:szCs w:val="22"/>
        </w:rPr>
      </w:pPr>
      <w:r w:rsidRPr="006B4282">
        <w:rPr>
          <w:rFonts w:eastAsia="MS Mincho"/>
          <w:b/>
          <w:bCs/>
          <w:color w:val="002060"/>
          <w:kern w:val="24"/>
          <w:sz w:val="22"/>
          <w:szCs w:val="22"/>
        </w:rPr>
        <w:t>Instruction</w:t>
      </w:r>
      <w:r w:rsidRPr="006B4282">
        <w:rPr>
          <w:rFonts w:eastAsia="MS Mincho"/>
          <w:b/>
          <w:bCs/>
          <w:iCs/>
          <w:color w:val="002060"/>
          <w:kern w:val="24"/>
          <w:sz w:val="22"/>
          <w:szCs w:val="22"/>
        </w:rPr>
        <w:t xml:space="preserve"> </w:t>
      </w:r>
      <w:r w:rsidR="006B4282" w:rsidRPr="006B4282">
        <w:rPr>
          <w:rFonts w:eastAsia="MS Mincho"/>
          <w:b/>
          <w:bCs/>
          <w:iCs/>
          <w:color w:val="002060"/>
          <w:kern w:val="24"/>
          <w:sz w:val="22"/>
          <w:szCs w:val="22"/>
        </w:rPr>
        <w:t xml:space="preserve">- </w:t>
      </w:r>
      <w:r w:rsidR="002F5D76" w:rsidRPr="006B4282">
        <w:rPr>
          <w:color w:val="002060"/>
          <w:sz w:val="22"/>
          <w:szCs w:val="22"/>
        </w:rPr>
        <w:t>*</w:t>
      </w:r>
      <w:r w:rsidR="006B4282" w:rsidRPr="006B4282">
        <w:rPr>
          <w:rFonts w:ascii="Maiandra GD" w:hAnsi="Maiandra GD"/>
          <w:i/>
          <w:color w:val="002060"/>
          <w:sz w:val="22"/>
          <w:szCs w:val="22"/>
        </w:rPr>
        <w:t>Ask students t</w:t>
      </w:r>
      <w:r w:rsidR="006B4282" w:rsidRPr="006B4282">
        <w:rPr>
          <w:rFonts w:ascii="Maiandra GD" w:hAnsi="Maiandra GD"/>
          <w:i/>
          <w:color w:val="002060"/>
          <w:sz w:val="22"/>
          <w:szCs w:val="22"/>
        </w:rPr>
        <w:t xml:space="preserve">o plan </w:t>
      </w:r>
      <w:r w:rsidR="006B4282" w:rsidRPr="006B4282">
        <w:rPr>
          <w:rFonts w:ascii="Maiandra GD" w:hAnsi="Maiandra GD"/>
          <w:i/>
          <w:color w:val="002060"/>
          <w:sz w:val="22"/>
          <w:szCs w:val="22"/>
        </w:rPr>
        <w:t>how to lay the transect lines and quadrats</w:t>
      </w:r>
    </w:p>
    <w:p w:rsidR="006B4282" w:rsidRPr="006B4282" w:rsidRDefault="006B4282" w:rsidP="006B4282">
      <w:pPr>
        <w:rPr>
          <w:color w:val="002060"/>
          <w:sz w:val="22"/>
          <w:szCs w:val="22"/>
        </w:rPr>
      </w:pPr>
      <w:r w:rsidRPr="006B4282">
        <w:rPr>
          <w:rFonts w:ascii="Maiandra GD" w:hAnsi="Maiandra GD"/>
          <w:i/>
          <w:color w:val="002060"/>
          <w:sz w:val="22"/>
          <w:szCs w:val="22"/>
        </w:rPr>
        <w:tab/>
      </w:r>
      <w:r w:rsidRPr="006B4282">
        <w:rPr>
          <w:rFonts w:ascii="Maiandra GD" w:hAnsi="Maiandra GD"/>
          <w:i/>
          <w:color w:val="002060"/>
          <w:sz w:val="22"/>
          <w:szCs w:val="22"/>
        </w:rPr>
        <w:tab/>
        <w:t>*</w:t>
      </w:r>
      <w:r w:rsidRPr="006B4282">
        <w:rPr>
          <w:rFonts w:ascii="Maiandra GD" w:hAnsi="Maiandra GD"/>
          <w:i/>
          <w:color w:val="002060"/>
          <w:sz w:val="22"/>
          <w:szCs w:val="22"/>
        </w:rPr>
        <w:t xml:space="preserve">Ask students to review for each other how to estimate and record the percentage </w:t>
      </w:r>
      <w:r w:rsidRPr="006B4282">
        <w:rPr>
          <w:rFonts w:ascii="Maiandra GD" w:hAnsi="Maiandra GD"/>
          <w:i/>
          <w:color w:val="002060"/>
          <w:sz w:val="22"/>
          <w:szCs w:val="22"/>
        </w:rPr>
        <w:tab/>
      </w:r>
      <w:r w:rsidRPr="006B4282">
        <w:rPr>
          <w:rFonts w:ascii="Maiandra GD" w:hAnsi="Maiandra GD"/>
          <w:i/>
          <w:color w:val="002060"/>
          <w:sz w:val="22"/>
          <w:szCs w:val="22"/>
        </w:rPr>
        <w:tab/>
      </w:r>
      <w:r w:rsidRPr="006B4282">
        <w:rPr>
          <w:rFonts w:ascii="Maiandra GD" w:hAnsi="Maiandra GD"/>
          <w:i/>
          <w:color w:val="002060"/>
          <w:sz w:val="22"/>
          <w:szCs w:val="22"/>
        </w:rPr>
        <w:t>within the quadrat frame</w:t>
      </w:r>
      <w:r w:rsidRPr="006B4282">
        <w:rPr>
          <w:rFonts w:ascii="Maiandra GD" w:hAnsi="Maiandra GD"/>
          <w:i/>
          <w:color w:val="002060"/>
          <w:sz w:val="22"/>
          <w:szCs w:val="22"/>
        </w:rPr>
        <w:t>s</w:t>
      </w:r>
      <w:r w:rsidRPr="006B4282">
        <w:rPr>
          <w:rFonts w:ascii="Maiandra GD" w:hAnsi="Maiandra GD"/>
          <w:i/>
          <w:color w:val="002060"/>
          <w:sz w:val="22"/>
          <w:szCs w:val="22"/>
        </w:rPr>
        <w:t xml:space="preserve"> if the material is an irregular solid.</w:t>
      </w:r>
      <w:r w:rsidRPr="006B4282">
        <w:rPr>
          <w:color w:val="002060"/>
          <w:sz w:val="22"/>
          <w:szCs w:val="22"/>
        </w:rPr>
        <w:t xml:space="preserve"> </w:t>
      </w:r>
    </w:p>
    <w:p w:rsidR="006B4282" w:rsidRPr="006B4282" w:rsidRDefault="004B0B07" w:rsidP="006B4282">
      <w:pPr>
        <w:rPr>
          <w:rFonts w:ascii="Maiandra GD" w:hAnsi="Maiandra GD"/>
          <w:i/>
          <w:color w:val="002060"/>
          <w:sz w:val="22"/>
          <w:szCs w:val="22"/>
        </w:rPr>
      </w:pPr>
      <w:r w:rsidRPr="006B4282">
        <w:rPr>
          <w:rFonts w:eastAsia="MS Mincho"/>
          <w:b/>
          <w:bCs/>
          <w:color w:val="002060"/>
          <w:kern w:val="24"/>
          <w:sz w:val="22"/>
          <w:szCs w:val="22"/>
        </w:rPr>
        <w:t>Investigation</w:t>
      </w:r>
      <w:r w:rsidR="006B4282" w:rsidRPr="006B4282">
        <w:rPr>
          <w:rFonts w:eastAsia="MS Mincho"/>
          <w:b/>
          <w:bCs/>
          <w:iCs/>
          <w:color w:val="002060"/>
          <w:kern w:val="24"/>
          <w:sz w:val="22"/>
          <w:szCs w:val="22"/>
        </w:rPr>
        <w:t xml:space="preserve"> </w:t>
      </w:r>
      <w:r w:rsidR="006B4282" w:rsidRPr="006B4282">
        <w:rPr>
          <w:rFonts w:eastAsia="MS Mincho"/>
          <w:bCs/>
          <w:i/>
          <w:iCs/>
          <w:color w:val="002060"/>
          <w:kern w:val="24"/>
          <w:sz w:val="22"/>
          <w:szCs w:val="22"/>
        </w:rPr>
        <w:t>*</w:t>
      </w:r>
      <w:r w:rsidR="006B4282" w:rsidRPr="006B4282">
        <w:rPr>
          <w:rFonts w:ascii="Maiandra GD" w:hAnsi="Maiandra GD"/>
          <w:i/>
          <w:color w:val="002060"/>
          <w:sz w:val="22"/>
          <w:szCs w:val="22"/>
        </w:rPr>
        <w:t xml:space="preserve">Ask questions of individuals and groups as they collect data  </w:t>
      </w:r>
    </w:p>
    <w:p w:rsidR="006B4282" w:rsidRPr="006B4282" w:rsidRDefault="006B4282" w:rsidP="006B4282">
      <w:pPr>
        <w:rPr>
          <w:rFonts w:ascii="Maiandra GD" w:hAnsi="Maiandra GD"/>
          <w:i/>
          <w:color w:val="002060"/>
          <w:sz w:val="22"/>
          <w:szCs w:val="22"/>
        </w:rPr>
      </w:pPr>
      <w:r w:rsidRPr="006B4282">
        <w:rPr>
          <w:rFonts w:ascii="Maiandra GD" w:hAnsi="Maiandra GD"/>
          <w:i/>
          <w:color w:val="002060"/>
          <w:sz w:val="22"/>
          <w:szCs w:val="22"/>
        </w:rPr>
        <w:tab/>
      </w:r>
      <w:r w:rsidRPr="006B4282">
        <w:rPr>
          <w:rFonts w:ascii="Maiandra GD" w:hAnsi="Maiandra GD"/>
          <w:i/>
          <w:color w:val="002060"/>
          <w:sz w:val="22"/>
          <w:szCs w:val="22"/>
        </w:rPr>
        <w:tab/>
        <w:t>*</w:t>
      </w:r>
      <w:r w:rsidRPr="006B4282">
        <w:rPr>
          <w:rFonts w:ascii="Maiandra GD" w:hAnsi="Maiandra GD"/>
          <w:i/>
          <w:color w:val="002060"/>
          <w:sz w:val="22"/>
          <w:szCs w:val="22"/>
        </w:rPr>
        <w:t>Monitor class and answer questions.</w:t>
      </w:r>
    </w:p>
    <w:p w:rsidR="006B4282" w:rsidRPr="006B4282" w:rsidRDefault="006B4282" w:rsidP="006B4282">
      <w:pPr>
        <w:rPr>
          <w:rFonts w:ascii="Maiandra GD" w:eastAsia="MS Mincho" w:hAnsi="Maiandra GD"/>
          <w:b/>
          <w:bCs/>
          <w:i/>
          <w:color w:val="002060"/>
          <w:kern w:val="24"/>
          <w:sz w:val="22"/>
          <w:szCs w:val="22"/>
        </w:rPr>
      </w:pPr>
      <w:r w:rsidRPr="006B4282">
        <w:rPr>
          <w:rFonts w:ascii="Maiandra GD" w:hAnsi="Maiandra GD"/>
          <w:i/>
          <w:color w:val="002060"/>
          <w:sz w:val="22"/>
          <w:szCs w:val="22"/>
        </w:rPr>
        <w:tab/>
      </w:r>
      <w:r w:rsidRPr="006B4282">
        <w:rPr>
          <w:rFonts w:ascii="Maiandra GD" w:hAnsi="Maiandra GD"/>
          <w:i/>
          <w:color w:val="002060"/>
          <w:sz w:val="22"/>
          <w:szCs w:val="22"/>
        </w:rPr>
        <w:tab/>
        <w:t>*</w:t>
      </w:r>
      <w:r w:rsidRPr="006B4282">
        <w:rPr>
          <w:rFonts w:ascii="Maiandra GD" w:hAnsi="Maiandra GD"/>
          <w:i/>
          <w:color w:val="002060"/>
          <w:sz w:val="22"/>
          <w:szCs w:val="22"/>
        </w:rPr>
        <w:t>Monitor accuracy of class data table entries &amp; calculations</w:t>
      </w:r>
      <w:r w:rsidRPr="006B4282">
        <w:rPr>
          <w:rFonts w:ascii="Maiandra GD" w:eastAsia="MS Mincho" w:hAnsi="Maiandra GD"/>
          <w:b/>
          <w:bCs/>
          <w:i/>
          <w:color w:val="002060"/>
          <w:kern w:val="24"/>
          <w:sz w:val="22"/>
          <w:szCs w:val="22"/>
        </w:rPr>
        <w:t xml:space="preserve"> </w:t>
      </w:r>
    </w:p>
    <w:p w:rsidR="006C350F" w:rsidRPr="006B4282" w:rsidRDefault="004B0B07" w:rsidP="006B4282">
      <w:pPr>
        <w:rPr>
          <w:rFonts w:ascii="Maiandra GD" w:hAnsi="Maiandra GD"/>
          <w:i/>
          <w:color w:val="002060"/>
          <w:sz w:val="22"/>
          <w:szCs w:val="22"/>
        </w:rPr>
      </w:pPr>
      <w:r w:rsidRPr="006B4282">
        <w:rPr>
          <w:rFonts w:ascii="Maiandra GD" w:eastAsia="MS Mincho" w:hAnsi="Maiandra GD"/>
          <w:b/>
          <w:bCs/>
          <w:color w:val="002060"/>
          <w:kern w:val="24"/>
          <w:sz w:val="22"/>
          <w:szCs w:val="22"/>
        </w:rPr>
        <w:t>Interpretation</w:t>
      </w:r>
      <w:r w:rsidR="006C350F" w:rsidRPr="006B4282">
        <w:rPr>
          <w:rFonts w:ascii="Maiandra GD" w:eastAsia="MS Mincho" w:hAnsi="Maiandra GD"/>
          <w:b/>
          <w:bCs/>
          <w:i/>
          <w:iCs/>
          <w:color w:val="002060"/>
          <w:kern w:val="24"/>
          <w:sz w:val="22"/>
          <w:szCs w:val="22"/>
        </w:rPr>
        <w:t xml:space="preserve"> -</w:t>
      </w:r>
      <w:r w:rsidRPr="006B4282">
        <w:rPr>
          <w:rFonts w:ascii="Maiandra GD" w:eastAsia="MS Mincho" w:hAnsi="Maiandra GD"/>
          <w:bCs/>
          <w:i/>
          <w:iCs/>
          <w:color w:val="002060"/>
          <w:kern w:val="24"/>
          <w:sz w:val="22"/>
          <w:szCs w:val="22"/>
        </w:rPr>
        <w:t>*</w:t>
      </w:r>
      <w:r w:rsidR="006C350F" w:rsidRPr="006B4282">
        <w:rPr>
          <w:rFonts w:ascii="Maiandra GD" w:hAnsi="Maiandra GD"/>
          <w:i/>
          <w:color w:val="002060"/>
          <w:sz w:val="22"/>
          <w:szCs w:val="22"/>
        </w:rPr>
        <w:t xml:space="preserve">Ask clarifying questions to help students review data tables &amp; graphs </w:t>
      </w:r>
    </w:p>
    <w:p w:rsidR="006C350F" w:rsidRPr="006B4282" w:rsidRDefault="006C350F" w:rsidP="006C350F">
      <w:pPr>
        <w:pStyle w:val="NormalWeb"/>
        <w:spacing w:before="0" w:beforeAutospacing="0" w:after="0" w:afterAutospacing="0"/>
        <w:rPr>
          <w:rFonts w:ascii="Maiandra GD" w:eastAsia="MS Mincho" w:hAnsi="Maiandra GD"/>
          <w:b/>
          <w:bCs/>
          <w:i/>
          <w:color w:val="002060"/>
          <w:kern w:val="24"/>
          <w:sz w:val="22"/>
          <w:szCs w:val="22"/>
        </w:rPr>
      </w:pPr>
      <w:r w:rsidRPr="006B4282">
        <w:rPr>
          <w:rFonts w:ascii="Maiandra GD" w:hAnsi="Maiandra GD"/>
          <w:i/>
          <w:color w:val="002060"/>
          <w:sz w:val="22"/>
          <w:szCs w:val="22"/>
        </w:rPr>
        <w:tab/>
      </w:r>
      <w:r w:rsidRPr="006B4282">
        <w:rPr>
          <w:rFonts w:ascii="Maiandra GD" w:hAnsi="Maiandra GD"/>
          <w:i/>
          <w:color w:val="002060"/>
          <w:sz w:val="22"/>
          <w:szCs w:val="22"/>
        </w:rPr>
        <w:tab/>
        <w:t xml:space="preserve">*Question students about issues that occurred, their effect on the data &amp; </w:t>
      </w:r>
      <w:r w:rsidRPr="006B4282">
        <w:rPr>
          <w:rFonts w:ascii="Maiandra GD" w:eastAsia="MS Mincho" w:hAnsi="Maiandra GD"/>
          <w:bCs/>
          <w:i/>
          <w:iCs/>
          <w:color w:val="002060"/>
          <w:kern w:val="24"/>
          <w:sz w:val="22"/>
          <w:szCs w:val="22"/>
        </w:rPr>
        <w:t xml:space="preserve">potential </w:t>
      </w:r>
      <w:r w:rsidRPr="006B4282">
        <w:rPr>
          <w:rFonts w:ascii="Maiandra GD" w:eastAsia="MS Mincho" w:hAnsi="Maiandra GD"/>
          <w:bCs/>
          <w:i/>
          <w:iCs/>
          <w:color w:val="002060"/>
          <w:kern w:val="24"/>
          <w:sz w:val="22"/>
          <w:szCs w:val="22"/>
        </w:rPr>
        <w:tab/>
      </w:r>
      <w:r w:rsidRPr="006B4282">
        <w:rPr>
          <w:rFonts w:ascii="Maiandra GD" w:eastAsia="MS Mincho" w:hAnsi="Maiandra GD"/>
          <w:bCs/>
          <w:i/>
          <w:iCs/>
          <w:color w:val="002060"/>
          <w:kern w:val="24"/>
          <w:sz w:val="22"/>
          <w:szCs w:val="22"/>
        </w:rPr>
        <w:tab/>
      </w:r>
      <w:r w:rsidRPr="006B4282">
        <w:rPr>
          <w:rFonts w:ascii="Maiandra GD" w:eastAsia="MS Mincho" w:hAnsi="Maiandra GD"/>
          <w:bCs/>
          <w:i/>
          <w:iCs/>
          <w:color w:val="002060"/>
          <w:kern w:val="24"/>
          <w:sz w:val="22"/>
          <w:szCs w:val="22"/>
        </w:rPr>
        <w:tab/>
        <w:t>sources of error.</w:t>
      </w:r>
    </w:p>
    <w:p w:rsidR="004B0B07" w:rsidRPr="006B4282" w:rsidRDefault="006C350F" w:rsidP="006C350F">
      <w:pPr>
        <w:pStyle w:val="NormalWeb"/>
        <w:spacing w:before="0" w:beforeAutospacing="0" w:after="0" w:afterAutospacing="0"/>
        <w:rPr>
          <w:color w:val="002060"/>
          <w:sz w:val="22"/>
          <w:szCs w:val="22"/>
        </w:rPr>
      </w:pPr>
      <w:r w:rsidRPr="006B4282">
        <w:rPr>
          <w:rFonts w:ascii="Maiandra GD" w:hAnsi="Maiandra GD"/>
          <w:i/>
          <w:color w:val="002060"/>
          <w:sz w:val="22"/>
          <w:szCs w:val="22"/>
        </w:rPr>
        <w:tab/>
      </w:r>
      <w:r w:rsidRPr="006B4282">
        <w:rPr>
          <w:rFonts w:ascii="Maiandra GD" w:hAnsi="Maiandra GD"/>
          <w:i/>
          <w:color w:val="002060"/>
          <w:sz w:val="22"/>
          <w:szCs w:val="22"/>
        </w:rPr>
        <w:tab/>
        <w:t xml:space="preserve">*Question students about issues that would come up in a space exploration </w:t>
      </w:r>
    </w:p>
    <w:p w:rsidR="00FE19AE" w:rsidRPr="006B4282" w:rsidRDefault="00FE19AE" w:rsidP="002B33DE">
      <w:pPr>
        <w:rPr>
          <w:rFonts w:ascii="Maiandra GD" w:hAnsi="Maiandra GD"/>
          <w:sz w:val="22"/>
          <w:szCs w:val="22"/>
        </w:rPr>
      </w:pPr>
    </w:p>
    <w:p w:rsidR="00882705" w:rsidRDefault="00AB7131" w:rsidP="00882705">
      <w:pPr>
        <w:rPr>
          <w:rFonts w:ascii="Maiandra GD" w:hAnsi="Maiandra GD"/>
          <w:b/>
          <w:sz w:val="22"/>
          <w:szCs w:val="22"/>
        </w:rPr>
      </w:pPr>
      <w:r w:rsidRPr="00786CCA">
        <w:rPr>
          <w:rFonts w:ascii="Maiandra GD" w:hAnsi="Maiandra GD"/>
          <w:b/>
          <w:sz w:val="22"/>
          <w:szCs w:val="22"/>
        </w:rPr>
        <w:t xml:space="preserve">13.  What will be the </w:t>
      </w:r>
      <w:r w:rsidRPr="00786CCA">
        <w:rPr>
          <w:rFonts w:ascii="Maiandra GD" w:hAnsi="Maiandra GD"/>
          <w:b/>
          <w:i/>
          <w:sz w:val="22"/>
          <w:szCs w:val="22"/>
        </w:rPr>
        <w:t>overarching</w:t>
      </w:r>
      <w:r w:rsidRPr="00786CCA">
        <w:rPr>
          <w:rFonts w:ascii="Maiandra GD" w:hAnsi="Maiandra GD"/>
          <w:b/>
          <w:sz w:val="22"/>
          <w:szCs w:val="22"/>
        </w:rPr>
        <w:t xml:space="preserve"> mode(s) of this activity? Why?</w:t>
      </w:r>
    </w:p>
    <w:p w:rsidR="00FE19AE" w:rsidRPr="00FB1404" w:rsidRDefault="007F7320" w:rsidP="00EC0229">
      <w:pPr>
        <w:rPr>
          <w:rFonts w:ascii="Maiandra GD" w:hAnsi="Maiandra GD"/>
          <w:color w:val="002060"/>
          <w:sz w:val="22"/>
          <w:szCs w:val="22"/>
        </w:rPr>
      </w:pPr>
      <w:bookmarkStart w:id="0" w:name="_GoBack"/>
      <w:r w:rsidRPr="00FB1404">
        <w:rPr>
          <w:rFonts w:ascii="Maiandra GD" w:hAnsi="Maiandra GD"/>
          <w:color w:val="002060"/>
          <w:sz w:val="22"/>
          <w:szCs w:val="22"/>
        </w:rPr>
        <w:t>The overa</w:t>
      </w:r>
      <w:r w:rsidR="00E905C6" w:rsidRPr="00FB1404">
        <w:rPr>
          <w:rFonts w:ascii="Maiandra GD" w:hAnsi="Maiandra GD"/>
          <w:color w:val="002060"/>
          <w:sz w:val="22"/>
          <w:szCs w:val="22"/>
        </w:rPr>
        <w:t>rching mode(s) will be curiosity</w:t>
      </w:r>
      <w:r w:rsidR="004B0B07" w:rsidRPr="00FB1404">
        <w:rPr>
          <w:rFonts w:ascii="Maiandra GD" w:hAnsi="Maiandra GD"/>
          <w:color w:val="002060"/>
          <w:sz w:val="22"/>
          <w:szCs w:val="22"/>
        </w:rPr>
        <w:t>,</w:t>
      </w:r>
      <w:r w:rsidR="00440E79" w:rsidRPr="00FB1404">
        <w:rPr>
          <w:color w:val="002060"/>
        </w:rPr>
        <w:t xml:space="preserve"> </w:t>
      </w:r>
      <w:r w:rsidR="00440E79" w:rsidRPr="00FB1404">
        <w:rPr>
          <w:rFonts w:ascii="Maiandra GD" w:hAnsi="Maiandra GD"/>
          <w:color w:val="002060"/>
          <w:sz w:val="22"/>
          <w:szCs w:val="22"/>
        </w:rPr>
        <w:t>description, product evaluation and</w:t>
      </w:r>
      <w:r w:rsidR="004B0B07" w:rsidRPr="00FB1404">
        <w:rPr>
          <w:rFonts w:ascii="Maiandra GD" w:hAnsi="Maiandra GD"/>
          <w:color w:val="002060"/>
          <w:sz w:val="22"/>
          <w:szCs w:val="22"/>
        </w:rPr>
        <w:t xml:space="preserve"> induction</w:t>
      </w:r>
      <w:r w:rsidR="00E905C6" w:rsidRPr="00FB1404">
        <w:rPr>
          <w:rFonts w:ascii="Maiandra GD" w:hAnsi="Maiandra GD"/>
          <w:color w:val="002060"/>
          <w:sz w:val="22"/>
          <w:szCs w:val="22"/>
        </w:rPr>
        <w:t>.  Students will be naturally curio</w:t>
      </w:r>
      <w:r w:rsidR="006C350F" w:rsidRPr="00FB1404">
        <w:rPr>
          <w:rFonts w:ascii="Maiandra GD" w:hAnsi="Maiandra GD"/>
          <w:color w:val="002060"/>
          <w:sz w:val="22"/>
          <w:szCs w:val="22"/>
        </w:rPr>
        <w:t>us about</w:t>
      </w:r>
      <w:r w:rsidR="00882705" w:rsidRPr="00FB1404">
        <w:rPr>
          <w:rFonts w:ascii="Maiandra GD" w:hAnsi="Maiandra GD"/>
          <w:color w:val="002060"/>
          <w:sz w:val="22"/>
          <w:szCs w:val="22"/>
        </w:rPr>
        <w:t xml:space="preserve"> sampling a surface in the same way the Apollo astronauts did</w:t>
      </w:r>
      <w:r w:rsidR="00E905C6" w:rsidRPr="00FB1404">
        <w:rPr>
          <w:rFonts w:ascii="Maiandra GD" w:hAnsi="Maiandra GD"/>
          <w:color w:val="002060"/>
          <w:sz w:val="22"/>
          <w:szCs w:val="22"/>
        </w:rPr>
        <w:t xml:space="preserve">.  They </w:t>
      </w:r>
      <w:r w:rsidR="001C11F3" w:rsidRPr="00FB1404">
        <w:rPr>
          <w:rFonts w:ascii="Maiandra GD" w:hAnsi="Maiandra GD"/>
          <w:color w:val="002060"/>
          <w:sz w:val="22"/>
          <w:szCs w:val="22"/>
        </w:rPr>
        <w:t xml:space="preserve">will also </w:t>
      </w:r>
      <w:r w:rsidR="00882705" w:rsidRPr="00FB1404">
        <w:rPr>
          <w:rFonts w:ascii="Maiandra GD" w:hAnsi="Maiandra GD"/>
          <w:color w:val="002060"/>
          <w:sz w:val="22"/>
          <w:szCs w:val="22"/>
        </w:rPr>
        <w:t xml:space="preserve">be interested in the idea that they could be in the position to choose the measurement strategy. Description will make up a lot of the time spent </w:t>
      </w:r>
      <w:r w:rsidR="00FB1404" w:rsidRPr="00FB1404">
        <w:rPr>
          <w:rFonts w:ascii="Maiandra GD" w:hAnsi="Maiandra GD"/>
          <w:color w:val="002060"/>
          <w:sz w:val="22"/>
          <w:szCs w:val="22"/>
        </w:rPr>
        <w:t xml:space="preserve">sampling because at each </w:t>
      </w:r>
      <w:r w:rsidR="00FB1404" w:rsidRPr="00FB1404">
        <w:rPr>
          <w:rFonts w:ascii="Maiandra GD" w:hAnsi="Maiandra GD"/>
          <w:color w:val="002060"/>
          <w:sz w:val="22"/>
          <w:szCs w:val="22"/>
        </w:rPr>
        <w:lastRenderedPageBreak/>
        <w:t>point, the students will need to describe the materials being sampled. Thinking about technology and how or which type can best be used on an alien planet surface means a lot of time will be spent on product evaluation too.</w:t>
      </w:r>
    </w:p>
    <w:bookmarkEnd w:id="0"/>
    <w:p w:rsidR="00AB7131" w:rsidRPr="00786CCA" w:rsidRDefault="00AB7131" w:rsidP="002B33DE">
      <w:pPr>
        <w:rPr>
          <w:rFonts w:ascii="Maiandra GD" w:hAnsi="Maiandra GD"/>
          <w:b/>
          <w:sz w:val="22"/>
          <w:szCs w:val="22"/>
        </w:rPr>
      </w:pPr>
      <w:r w:rsidRPr="00786CCA">
        <w:rPr>
          <w:rFonts w:ascii="Maiandra GD" w:hAnsi="Maiandra GD"/>
          <w:b/>
          <w:sz w:val="22"/>
          <w:szCs w:val="22"/>
        </w:rPr>
        <w:t xml:space="preserve">Please provide any additional comments that will help you prepare to teach this activity or help the TSI facilitators understand how you plan to teach this activity. </w:t>
      </w:r>
    </w:p>
    <w:p w:rsidR="00AB7131" w:rsidRPr="00786CCA" w:rsidRDefault="00AB7131" w:rsidP="00EC0229">
      <w:pPr>
        <w:rPr>
          <w:rFonts w:ascii="Maiandra GD" w:hAnsi="Maiandra GD"/>
          <w:sz w:val="22"/>
          <w:szCs w:val="22"/>
        </w:rPr>
      </w:pPr>
    </w:p>
    <w:sectPr w:rsidR="00AB7131" w:rsidRPr="00786CCA" w:rsidSect="0022506B">
      <w:footerReference w:type="default" r:id="rId8"/>
      <w:pgSz w:w="12240" w:h="15840"/>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3ED4" w:rsidRDefault="00313ED4" w:rsidP="003422FA">
      <w:r>
        <w:separator/>
      </w:r>
    </w:p>
  </w:endnote>
  <w:endnote w:type="continuationSeparator" w:id="0">
    <w:p w:rsidR="00313ED4" w:rsidRDefault="00313ED4" w:rsidP="003422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aiandra GD">
    <w:panose1 w:val="020E0502030308020204"/>
    <w:charset w:val="00"/>
    <w:family w:val="swiss"/>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7131" w:rsidRPr="00831A1B" w:rsidRDefault="00AB7131" w:rsidP="008C5803">
    <w:pPr>
      <w:widowControl w:val="0"/>
      <w:autoSpaceDE w:val="0"/>
      <w:autoSpaceDN w:val="0"/>
      <w:adjustRightInd w:val="0"/>
      <w:jc w:val="center"/>
      <w:rPr>
        <w:rFonts w:ascii="Arial" w:hAnsi="Arial" w:cs="Arial"/>
        <w:i/>
        <w:iCs/>
        <w:sz w:val="12"/>
        <w:szCs w:val="32"/>
      </w:rPr>
    </w:pPr>
  </w:p>
  <w:p w:rsidR="00AB7131" w:rsidRPr="00FA779E" w:rsidRDefault="00AB7131" w:rsidP="008C5803">
    <w:pPr>
      <w:widowControl w:val="0"/>
      <w:autoSpaceDE w:val="0"/>
      <w:autoSpaceDN w:val="0"/>
      <w:adjustRightInd w:val="0"/>
      <w:jc w:val="center"/>
      <w:rPr>
        <w:rFonts w:ascii="Arial" w:hAnsi="Arial" w:cs="Arial"/>
        <w:sz w:val="20"/>
        <w:szCs w:val="26"/>
      </w:rPr>
    </w:pPr>
    <w:r w:rsidRPr="00FA779E">
      <w:rPr>
        <w:rFonts w:ascii="Arial" w:hAnsi="Arial" w:cs="Arial"/>
        <w:i/>
        <w:iCs/>
        <w:sz w:val="20"/>
        <w:szCs w:val="32"/>
      </w:rPr>
      <w:t>Exploring Our Fluid Earth,</w:t>
    </w:r>
    <w:r w:rsidRPr="00FA779E">
      <w:rPr>
        <w:rFonts w:ascii="Arial" w:hAnsi="Arial" w:cs="Arial"/>
        <w:sz w:val="20"/>
        <w:szCs w:val="32"/>
      </w:rPr>
      <w:t xml:space="preserve"> a product of the Curriculum Research &amp; Development Group (CRDG), </w:t>
    </w:r>
    <w:smartTag w:uri="urn:schemas-microsoft-com:office:smarttags" w:element="PlaceType">
      <w:smartTag w:uri="urn:schemas-microsoft-com:office:smarttags" w:element="place">
        <w:r w:rsidRPr="00FA779E">
          <w:rPr>
            <w:rFonts w:ascii="Arial" w:hAnsi="Arial" w:cs="Arial"/>
            <w:sz w:val="20"/>
            <w:szCs w:val="32"/>
          </w:rPr>
          <w:t>College</w:t>
        </w:r>
      </w:smartTag>
      <w:r w:rsidRPr="00FA779E">
        <w:rPr>
          <w:rFonts w:ascii="Arial" w:hAnsi="Arial" w:cs="Arial"/>
          <w:sz w:val="20"/>
          <w:szCs w:val="32"/>
        </w:rPr>
        <w:t xml:space="preserve"> of </w:t>
      </w:r>
      <w:smartTag w:uri="urn:schemas-microsoft-com:office:smarttags" w:element="PlaceName">
        <w:r w:rsidRPr="00FA779E">
          <w:rPr>
            <w:rFonts w:ascii="Arial" w:hAnsi="Arial" w:cs="Arial"/>
            <w:sz w:val="20"/>
            <w:szCs w:val="32"/>
          </w:rPr>
          <w:t>Education</w:t>
        </w:r>
      </w:smartTag>
    </w:smartTag>
    <w:r w:rsidRPr="00FA779E">
      <w:rPr>
        <w:rFonts w:ascii="Arial" w:hAnsi="Arial" w:cs="Arial"/>
        <w:sz w:val="20"/>
        <w:szCs w:val="32"/>
      </w:rPr>
      <w:t>. </w:t>
    </w:r>
    <w:r w:rsidRPr="00FA779E">
      <w:rPr>
        <w:rFonts w:ascii="Arial" w:hAnsi="Arial" w:cs="Symbol"/>
        <w:sz w:val="20"/>
        <w:szCs w:val="20"/>
      </w:rPr>
      <w:sym w:font="Symbol" w:char="F0D3"/>
    </w:r>
    <w:r w:rsidRPr="00FA779E">
      <w:rPr>
        <w:rFonts w:ascii="Arial" w:hAnsi="Arial" w:cs="Symbol"/>
        <w:sz w:val="20"/>
        <w:szCs w:val="32"/>
      </w:rPr>
      <w:t> </w:t>
    </w:r>
    <w:smartTag w:uri="urn:schemas-microsoft-com:office:smarttags" w:element="PlaceName">
      <w:smartTag w:uri="urn:schemas-microsoft-com:office:smarttags" w:element="PlaceName">
        <w:r>
          <w:rPr>
            <w:rFonts w:ascii="Arial" w:hAnsi="Arial" w:cs="Arial"/>
            <w:sz w:val="20"/>
            <w:szCs w:val="32"/>
          </w:rPr>
          <w:t>University</w:t>
        </w:r>
      </w:smartTag>
      <w:r>
        <w:rPr>
          <w:rFonts w:ascii="Arial" w:hAnsi="Arial" w:cs="Arial"/>
          <w:sz w:val="20"/>
          <w:szCs w:val="32"/>
        </w:rPr>
        <w:t xml:space="preserve"> of </w:t>
      </w:r>
      <w:smartTag w:uri="urn:schemas-microsoft-com:office:smarttags" w:element="PlaceName">
        <w:r>
          <w:rPr>
            <w:rFonts w:ascii="Arial" w:hAnsi="Arial" w:cs="Arial"/>
            <w:sz w:val="20"/>
            <w:szCs w:val="32"/>
          </w:rPr>
          <w:t>Hawai</w:t>
        </w:r>
      </w:smartTag>
    </w:smartTag>
    <w:r>
      <w:rPr>
        <w:rFonts w:ascii="Arial" w:hAnsi="Arial" w:cs="Arial"/>
        <w:sz w:val="20"/>
        <w:szCs w:val="32"/>
      </w:rPr>
      <w:t>‘i, 2012</w:t>
    </w:r>
    <w:r w:rsidRPr="00FA779E">
      <w:rPr>
        <w:rFonts w:ascii="Arial" w:hAnsi="Arial" w:cs="Arial"/>
        <w:sz w:val="20"/>
        <w:szCs w:val="32"/>
      </w:rPr>
      <w:t xml:space="preserve">. </w:t>
    </w:r>
    <w:r w:rsidRPr="00FA779E">
      <w:rPr>
        <w:rFonts w:ascii="Arial" w:hAnsi="Arial" w:cs="Helvetica"/>
        <w:sz w:val="20"/>
        <w:szCs w:val="32"/>
      </w:rPr>
      <w:t>This document may be freely reproduced and distributed for non-profit educational purposes.</w:t>
    </w:r>
  </w:p>
  <w:p w:rsidR="00AB7131" w:rsidRDefault="00AB7131" w:rsidP="008C5803">
    <w:pPr>
      <w:pStyle w:val="Footer"/>
      <w:ind w:left="8640" w:hanging="270"/>
      <w:jc w:val="center"/>
    </w:pPr>
    <w:proofErr w:type="gramStart"/>
    <w:r w:rsidRPr="00FA779E">
      <w:rPr>
        <w:rFonts w:ascii="Arial" w:hAnsi="Arial"/>
        <w:sz w:val="20"/>
      </w:rPr>
      <w:t>p.</w:t>
    </w:r>
    <w:proofErr w:type="gramEnd"/>
    <w:r w:rsidR="000E3960" w:rsidRPr="00FA779E">
      <w:rPr>
        <w:rStyle w:val="PageNumber"/>
        <w:rFonts w:ascii="Arial" w:hAnsi="Arial"/>
        <w:sz w:val="20"/>
      </w:rPr>
      <w:fldChar w:fldCharType="begin"/>
    </w:r>
    <w:r w:rsidRPr="00FA779E">
      <w:rPr>
        <w:rStyle w:val="PageNumber"/>
        <w:rFonts w:ascii="Arial" w:hAnsi="Arial"/>
        <w:sz w:val="20"/>
      </w:rPr>
      <w:instrText xml:space="preserve"> PAGE </w:instrText>
    </w:r>
    <w:r w:rsidR="000E3960" w:rsidRPr="00FA779E">
      <w:rPr>
        <w:rStyle w:val="PageNumber"/>
        <w:rFonts w:ascii="Arial" w:hAnsi="Arial"/>
        <w:sz w:val="20"/>
      </w:rPr>
      <w:fldChar w:fldCharType="separate"/>
    </w:r>
    <w:r w:rsidR="00FB1404">
      <w:rPr>
        <w:rStyle w:val="PageNumber"/>
        <w:rFonts w:ascii="Arial" w:hAnsi="Arial"/>
        <w:noProof/>
        <w:sz w:val="20"/>
      </w:rPr>
      <w:t>1</w:t>
    </w:r>
    <w:r w:rsidR="000E3960" w:rsidRPr="00FA779E">
      <w:rPr>
        <w:rStyle w:val="PageNumber"/>
        <w:rFonts w:ascii="Arial" w:hAnsi="Arial"/>
        <w:sz w:val="20"/>
      </w:rPr>
      <w:fldChar w:fldCharType="end"/>
    </w:r>
    <w:r w:rsidRPr="00FA779E">
      <w:rPr>
        <w:rStyle w:val="PageNumber"/>
        <w:rFonts w:ascii="Arial" w:hAnsi="Arial"/>
        <w:sz w:val="20"/>
      </w:rPr>
      <w:t xml:space="preserve"> of </w:t>
    </w:r>
    <w:r w:rsidR="000E3960" w:rsidRPr="00FA779E">
      <w:rPr>
        <w:rStyle w:val="PageNumber"/>
        <w:rFonts w:ascii="Arial" w:hAnsi="Arial"/>
        <w:sz w:val="20"/>
      </w:rPr>
      <w:fldChar w:fldCharType="begin"/>
    </w:r>
    <w:r w:rsidRPr="00FA779E">
      <w:rPr>
        <w:rStyle w:val="PageNumber"/>
        <w:rFonts w:ascii="Arial" w:hAnsi="Arial"/>
        <w:sz w:val="20"/>
      </w:rPr>
      <w:instrText xml:space="preserve"> NUMPAGES </w:instrText>
    </w:r>
    <w:r w:rsidR="000E3960" w:rsidRPr="00FA779E">
      <w:rPr>
        <w:rStyle w:val="PageNumber"/>
        <w:rFonts w:ascii="Arial" w:hAnsi="Arial"/>
        <w:sz w:val="20"/>
      </w:rPr>
      <w:fldChar w:fldCharType="separate"/>
    </w:r>
    <w:r w:rsidR="00FB1404">
      <w:rPr>
        <w:rStyle w:val="PageNumber"/>
        <w:rFonts w:ascii="Arial" w:hAnsi="Arial"/>
        <w:noProof/>
        <w:sz w:val="20"/>
      </w:rPr>
      <w:t>6</w:t>
    </w:r>
    <w:r w:rsidR="000E3960" w:rsidRPr="00FA779E">
      <w:rPr>
        <w:rStyle w:val="PageNumber"/>
        <w:rFonts w:ascii="Arial" w:hAnsi="Arial"/>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3ED4" w:rsidRDefault="00313ED4" w:rsidP="003422FA">
      <w:r>
        <w:separator/>
      </w:r>
    </w:p>
  </w:footnote>
  <w:footnote w:type="continuationSeparator" w:id="0">
    <w:p w:rsidR="00313ED4" w:rsidRDefault="00313ED4" w:rsidP="003422F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2E31FE"/>
    <w:multiLevelType w:val="hybridMultilevel"/>
    <w:tmpl w:val="1E2E2B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12962AA9"/>
    <w:multiLevelType w:val="hybridMultilevel"/>
    <w:tmpl w:val="812851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19730666"/>
    <w:multiLevelType w:val="hybridMultilevel"/>
    <w:tmpl w:val="C158CE6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980698E"/>
    <w:multiLevelType w:val="hybridMultilevel"/>
    <w:tmpl w:val="55DC53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BA11552"/>
    <w:multiLevelType w:val="hybridMultilevel"/>
    <w:tmpl w:val="4D32F1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201E5B8C"/>
    <w:multiLevelType w:val="hybridMultilevel"/>
    <w:tmpl w:val="1FCE72F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2C725E7F"/>
    <w:multiLevelType w:val="hybridMultilevel"/>
    <w:tmpl w:val="F56273A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4ECF28BD"/>
    <w:multiLevelType w:val="hybridMultilevel"/>
    <w:tmpl w:val="4D32F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0B56D54"/>
    <w:multiLevelType w:val="hybridMultilevel"/>
    <w:tmpl w:val="EB3E32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53F65422"/>
    <w:multiLevelType w:val="hybridMultilevel"/>
    <w:tmpl w:val="E6500D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57E417FF"/>
    <w:multiLevelType w:val="hybridMultilevel"/>
    <w:tmpl w:val="6A62C2B4"/>
    <w:lvl w:ilvl="0" w:tplc="18A6DF32">
      <w:start w:val="1"/>
      <w:numFmt w:val="bullet"/>
      <w:lvlText w:val="•"/>
      <w:lvlJc w:val="left"/>
      <w:pPr>
        <w:tabs>
          <w:tab w:val="num" w:pos="720"/>
        </w:tabs>
        <w:ind w:left="720" w:hanging="360"/>
      </w:pPr>
      <w:rPr>
        <w:rFonts w:ascii="Arial" w:hAnsi="Arial" w:hint="default"/>
      </w:rPr>
    </w:lvl>
    <w:lvl w:ilvl="1" w:tplc="FC3631C8" w:tentative="1">
      <w:start w:val="1"/>
      <w:numFmt w:val="bullet"/>
      <w:lvlText w:val="•"/>
      <w:lvlJc w:val="left"/>
      <w:pPr>
        <w:tabs>
          <w:tab w:val="num" w:pos="1440"/>
        </w:tabs>
        <w:ind w:left="1440" w:hanging="360"/>
      </w:pPr>
      <w:rPr>
        <w:rFonts w:ascii="Arial" w:hAnsi="Arial" w:hint="default"/>
      </w:rPr>
    </w:lvl>
    <w:lvl w:ilvl="2" w:tplc="29A407CE" w:tentative="1">
      <w:start w:val="1"/>
      <w:numFmt w:val="bullet"/>
      <w:lvlText w:val="•"/>
      <w:lvlJc w:val="left"/>
      <w:pPr>
        <w:tabs>
          <w:tab w:val="num" w:pos="2160"/>
        </w:tabs>
        <w:ind w:left="2160" w:hanging="360"/>
      </w:pPr>
      <w:rPr>
        <w:rFonts w:ascii="Arial" w:hAnsi="Arial" w:hint="default"/>
      </w:rPr>
    </w:lvl>
    <w:lvl w:ilvl="3" w:tplc="B9D2302E" w:tentative="1">
      <w:start w:val="1"/>
      <w:numFmt w:val="bullet"/>
      <w:lvlText w:val="•"/>
      <w:lvlJc w:val="left"/>
      <w:pPr>
        <w:tabs>
          <w:tab w:val="num" w:pos="2880"/>
        </w:tabs>
        <w:ind w:left="2880" w:hanging="360"/>
      </w:pPr>
      <w:rPr>
        <w:rFonts w:ascii="Arial" w:hAnsi="Arial" w:hint="default"/>
      </w:rPr>
    </w:lvl>
    <w:lvl w:ilvl="4" w:tplc="D0D8794C" w:tentative="1">
      <w:start w:val="1"/>
      <w:numFmt w:val="bullet"/>
      <w:lvlText w:val="•"/>
      <w:lvlJc w:val="left"/>
      <w:pPr>
        <w:tabs>
          <w:tab w:val="num" w:pos="3600"/>
        </w:tabs>
        <w:ind w:left="3600" w:hanging="360"/>
      </w:pPr>
      <w:rPr>
        <w:rFonts w:ascii="Arial" w:hAnsi="Arial" w:hint="default"/>
      </w:rPr>
    </w:lvl>
    <w:lvl w:ilvl="5" w:tplc="D2965DB0" w:tentative="1">
      <w:start w:val="1"/>
      <w:numFmt w:val="bullet"/>
      <w:lvlText w:val="•"/>
      <w:lvlJc w:val="left"/>
      <w:pPr>
        <w:tabs>
          <w:tab w:val="num" w:pos="4320"/>
        </w:tabs>
        <w:ind w:left="4320" w:hanging="360"/>
      </w:pPr>
      <w:rPr>
        <w:rFonts w:ascii="Arial" w:hAnsi="Arial" w:hint="default"/>
      </w:rPr>
    </w:lvl>
    <w:lvl w:ilvl="6" w:tplc="93B05F26" w:tentative="1">
      <w:start w:val="1"/>
      <w:numFmt w:val="bullet"/>
      <w:lvlText w:val="•"/>
      <w:lvlJc w:val="left"/>
      <w:pPr>
        <w:tabs>
          <w:tab w:val="num" w:pos="5040"/>
        </w:tabs>
        <w:ind w:left="5040" w:hanging="360"/>
      </w:pPr>
      <w:rPr>
        <w:rFonts w:ascii="Arial" w:hAnsi="Arial" w:hint="default"/>
      </w:rPr>
    </w:lvl>
    <w:lvl w:ilvl="7" w:tplc="8B62AE32" w:tentative="1">
      <w:start w:val="1"/>
      <w:numFmt w:val="bullet"/>
      <w:lvlText w:val="•"/>
      <w:lvlJc w:val="left"/>
      <w:pPr>
        <w:tabs>
          <w:tab w:val="num" w:pos="5760"/>
        </w:tabs>
        <w:ind w:left="5760" w:hanging="360"/>
      </w:pPr>
      <w:rPr>
        <w:rFonts w:ascii="Arial" w:hAnsi="Arial" w:hint="default"/>
      </w:rPr>
    </w:lvl>
    <w:lvl w:ilvl="8" w:tplc="49EEAA70" w:tentative="1">
      <w:start w:val="1"/>
      <w:numFmt w:val="bullet"/>
      <w:lvlText w:val="•"/>
      <w:lvlJc w:val="left"/>
      <w:pPr>
        <w:tabs>
          <w:tab w:val="num" w:pos="6480"/>
        </w:tabs>
        <w:ind w:left="6480" w:hanging="360"/>
      </w:pPr>
      <w:rPr>
        <w:rFonts w:ascii="Arial" w:hAnsi="Arial" w:hint="default"/>
      </w:rPr>
    </w:lvl>
  </w:abstractNum>
  <w:abstractNum w:abstractNumId="11">
    <w:nsid w:val="670272EA"/>
    <w:multiLevelType w:val="hybridMultilevel"/>
    <w:tmpl w:val="8EAA93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80F4788"/>
    <w:multiLevelType w:val="hybridMultilevel"/>
    <w:tmpl w:val="BBD43A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7FA824B9"/>
    <w:multiLevelType w:val="hybridMultilevel"/>
    <w:tmpl w:val="235AAA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1"/>
  </w:num>
  <w:num w:numId="3">
    <w:abstractNumId w:val="2"/>
  </w:num>
  <w:num w:numId="4">
    <w:abstractNumId w:val="5"/>
  </w:num>
  <w:num w:numId="5">
    <w:abstractNumId w:val="6"/>
  </w:num>
  <w:num w:numId="6">
    <w:abstractNumId w:val="10"/>
  </w:num>
  <w:num w:numId="7">
    <w:abstractNumId w:val="7"/>
  </w:num>
  <w:num w:numId="8">
    <w:abstractNumId w:val="12"/>
  </w:num>
  <w:num w:numId="9">
    <w:abstractNumId w:val="8"/>
  </w:num>
  <w:num w:numId="10">
    <w:abstractNumId w:val="9"/>
  </w:num>
  <w:num w:numId="11">
    <w:abstractNumId w:val="3"/>
  </w:num>
  <w:num w:numId="12">
    <w:abstractNumId w:val="4"/>
  </w:num>
  <w:num w:numId="13">
    <w:abstractNumId w:val="0"/>
  </w:num>
  <w:num w:numId="14">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60A9"/>
    <w:rsid w:val="00001780"/>
    <w:rsid w:val="00003F16"/>
    <w:rsid w:val="00007C54"/>
    <w:rsid w:val="00011BEC"/>
    <w:rsid w:val="00030736"/>
    <w:rsid w:val="00034EFE"/>
    <w:rsid w:val="00050EDD"/>
    <w:rsid w:val="000745E4"/>
    <w:rsid w:val="0007775A"/>
    <w:rsid w:val="0008392C"/>
    <w:rsid w:val="000916C9"/>
    <w:rsid w:val="00092827"/>
    <w:rsid w:val="000A4D79"/>
    <w:rsid w:val="000B1C5B"/>
    <w:rsid w:val="000B3C7C"/>
    <w:rsid w:val="000B5016"/>
    <w:rsid w:val="000B5C85"/>
    <w:rsid w:val="000C0F19"/>
    <w:rsid w:val="000C49E8"/>
    <w:rsid w:val="000D0019"/>
    <w:rsid w:val="000E1475"/>
    <w:rsid w:val="000E3960"/>
    <w:rsid w:val="000F45D5"/>
    <w:rsid w:val="000F5D04"/>
    <w:rsid w:val="000F5F17"/>
    <w:rsid w:val="00102463"/>
    <w:rsid w:val="00105514"/>
    <w:rsid w:val="00111E6C"/>
    <w:rsid w:val="00121EF2"/>
    <w:rsid w:val="00131595"/>
    <w:rsid w:val="00132A05"/>
    <w:rsid w:val="001520CC"/>
    <w:rsid w:val="001535AD"/>
    <w:rsid w:val="0015658E"/>
    <w:rsid w:val="00167E7E"/>
    <w:rsid w:val="00167F37"/>
    <w:rsid w:val="00175511"/>
    <w:rsid w:val="00181328"/>
    <w:rsid w:val="00181CEB"/>
    <w:rsid w:val="00181EF0"/>
    <w:rsid w:val="00196016"/>
    <w:rsid w:val="001A4401"/>
    <w:rsid w:val="001A5825"/>
    <w:rsid w:val="001B6843"/>
    <w:rsid w:val="001B6DE9"/>
    <w:rsid w:val="001C11F3"/>
    <w:rsid w:val="001D0BAC"/>
    <w:rsid w:val="001D1FFB"/>
    <w:rsid w:val="001D5ADE"/>
    <w:rsid w:val="001E4C0E"/>
    <w:rsid w:val="002028DE"/>
    <w:rsid w:val="00205662"/>
    <w:rsid w:val="00210711"/>
    <w:rsid w:val="00214A68"/>
    <w:rsid w:val="0022018F"/>
    <w:rsid w:val="0022506B"/>
    <w:rsid w:val="00230C19"/>
    <w:rsid w:val="00237AED"/>
    <w:rsid w:val="00247168"/>
    <w:rsid w:val="00251825"/>
    <w:rsid w:val="0025201C"/>
    <w:rsid w:val="0025394B"/>
    <w:rsid w:val="00255E68"/>
    <w:rsid w:val="00267123"/>
    <w:rsid w:val="0026788A"/>
    <w:rsid w:val="0027087E"/>
    <w:rsid w:val="00276ABE"/>
    <w:rsid w:val="00297A3A"/>
    <w:rsid w:val="002A1470"/>
    <w:rsid w:val="002A2115"/>
    <w:rsid w:val="002A2ACA"/>
    <w:rsid w:val="002A5AF6"/>
    <w:rsid w:val="002A7D43"/>
    <w:rsid w:val="002B33DE"/>
    <w:rsid w:val="002B3F6F"/>
    <w:rsid w:val="002B7ACC"/>
    <w:rsid w:val="002C2559"/>
    <w:rsid w:val="002F07DE"/>
    <w:rsid w:val="002F08AE"/>
    <w:rsid w:val="002F0AFC"/>
    <w:rsid w:val="002F5D76"/>
    <w:rsid w:val="002F7C5A"/>
    <w:rsid w:val="00302A91"/>
    <w:rsid w:val="0030560E"/>
    <w:rsid w:val="003132D5"/>
    <w:rsid w:val="00313ED4"/>
    <w:rsid w:val="00320DDA"/>
    <w:rsid w:val="00324686"/>
    <w:rsid w:val="00326820"/>
    <w:rsid w:val="00327794"/>
    <w:rsid w:val="003422FA"/>
    <w:rsid w:val="00363FE0"/>
    <w:rsid w:val="00364E69"/>
    <w:rsid w:val="003675D5"/>
    <w:rsid w:val="00371905"/>
    <w:rsid w:val="003720BD"/>
    <w:rsid w:val="00372823"/>
    <w:rsid w:val="003766D3"/>
    <w:rsid w:val="0038623E"/>
    <w:rsid w:val="00387F31"/>
    <w:rsid w:val="00391EE1"/>
    <w:rsid w:val="00395C31"/>
    <w:rsid w:val="003A161D"/>
    <w:rsid w:val="003A3D0D"/>
    <w:rsid w:val="003A4338"/>
    <w:rsid w:val="003B299E"/>
    <w:rsid w:val="003B2D16"/>
    <w:rsid w:val="003B6865"/>
    <w:rsid w:val="003E0E6E"/>
    <w:rsid w:val="003E3685"/>
    <w:rsid w:val="003E5E6B"/>
    <w:rsid w:val="00401670"/>
    <w:rsid w:val="00402017"/>
    <w:rsid w:val="004026AF"/>
    <w:rsid w:val="004146FB"/>
    <w:rsid w:val="004157BC"/>
    <w:rsid w:val="0042133B"/>
    <w:rsid w:val="00427FC7"/>
    <w:rsid w:val="00432FB0"/>
    <w:rsid w:val="00440E79"/>
    <w:rsid w:val="00446FCC"/>
    <w:rsid w:val="00461D60"/>
    <w:rsid w:val="00472227"/>
    <w:rsid w:val="00473A19"/>
    <w:rsid w:val="00475A99"/>
    <w:rsid w:val="004816F9"/>
    <w:rsid w:val="00481ADF"/>
    <w:rsid w:val="004A0BAC"/>
    <w:rsid w:val="004A7750"/>
    <w:rsid w:val="004B065A"/>
    <w:rsid w:val="004B0B07"/>
    <w:rsid w:val="004B3149"/>
    <w:rsid w:val="004B3BE2"/>
    <w:rsid w:val="004C5639"/>
    <w:rsid w:val="004C6B37"/>
    <w:rsid w:val="004D09B8"/>
    <w:rsid w:val="004D0A92"/>
    <w:rsid w:val="004D381C"/>
    <w:rsid w:val="004D383A"/>
    <w:rsid w:val="004D54EF"/>
    <w:rsid w:val="004D7C3A"/>
    <w:rsid w:val="005026F7"/>
    <w:rsid w:val="00503089"/>
    <w:rsid w:val="005034DF"/>
    <w:rsid w:val="0050402F"/>
    <w:rsid w:val="00511C5C"/>
    <w:rsid w:val="00520EBC"/>
    <w:rsid w:val="005247FC"/>
    <w:rsid w:val="00526668"/>
    <w:rsid w:val="0053169A"/>
    <w:rsid w:val="005347CF"/>
    <w:rsid w:val="00542308"/>
    <w:rsid w:val="0055204B"/>
    <w:rsid w:val="00552B0B"/>
    <w:rsid w:val="00553CB3"/>
    <w:rsid w:val="005613BD"/>
    <w:rsid w:val="005629E8"/>
    <w:rsid w:val="005643B3"/>
    <w:rsid w:val="00565DBD"/>
    <w:rsid w:val="005662D9"/>
    <w:rsid w:val="00574172"/>
    <w:rsid w:val="005808A2"/>
    <w:rsid w:val="005A4BBB"/>
    <w:rsid w:val="005A4C97"/>
    <w:rsid w:val="005A6976"/>
    <w:rsid w:val="005B0B31"/>
    <w:rsid w:val="005B75CA"/>
    <w:rsid w:val="005C02F9"/>
    <w:rsid w:val="005C3026"/>
    <w:rsid w:val="005D0951"/>
    <w:rsid w:val="005D36D4"/>
    <w:rsid w:val="005D46A6"/>
    <w:rsid w:val="005D7A74"/>
    <w:rsid w:val="005E161D"/>
    <w:rsid w:val="005E35B6"/>
    <w:rsid w:val="00607C13"/>
    <w:rsid w:val="00617D04"/>
    <w:rsid w:val="0062135D"/>
    <w:rsid w:val="0062208B"/>
    <w:rsid w:val="006367EE"/>
    <w:rsid w:val="00636BAD"/>
    <w:rsid w:val="00641BAC"/>
    <w:rsid w:val="00641CB1"/>
    <w:rsid w:val="006422EF"/>
    <w:rsid w:val="0064492A"/>
    <w:rsid w:val="00651BA7"/>
    <w:rsid w:val="00662762"/>
    <w:rsid w:val="00665D54"/>
    <w:rsid w:val="0067277E"/>
    <w:rsid w:val="00672CD2"/>
    <w:rsid w:val="0067398D"/>
    <w:rsid w:val="0067451D"/>
    <w:rsid w:val="00674DAC"/>
    <w:rsid w:val="006972AB"/>
    <w:rsid w:val="006A42DD"/>
    <w:rsid w:val="006A4467"/>
    <w:rsid w:val="006A47D0"/>
    <w:rsid w:val="006A626F"/>
    <w:rsid w:val="006A7634"/>
    <w:rsid w:val="006B4027"/>
    <w:rsid w:val="006B4282"/>
    <w:rsid w:val="006B4430"/>
    <w:rsid w:val="006B48BE"/>
    <w:rsid w:val="006C141F"/>
    <w:rsid w:val="006C350F"/>
    <w:rsid w:val="006D14C5"/>
    <w:rsid w:val="006D2D2B"/>
    <w:rsid w:val="006D44BD"/>
    <w:rsid w:val="006D6480"/>
    <w:rsid w:val="006D6D1A"/>
    <w:rsid w:val="006F6DB1"/>
    <w:rsid w:val="006F773A"/>
    <w:rsid w:val="00702DCD"/>
    <w:rsid w:val="007115FC"/>
    <w:rsid w:val="007128FC"/>
    <w:rsid w:val="00712E41"/>
    <w:rsid w:val="007219F6"/>
    <w:rsid w:val="0072279B"/>
    <w:rsid w:val="0072673D"/>
    <w:rsid w:val="007349C1"/>
    <w:rsid w:val="0074341C"/>
    <w:rsid w:val="007534D9"/>
    <w:rsid w:val="00754C40"/>
    <w:rsid w:val="00756A82"/>
    <w:rsid w:val="00756D87"/>
    <w:rsid w:val="0076487C"/>
    <w:rsid w:val="00765B79"/>
    <w:rsid w:val="00766E8A"/>
    <w:rsid w:val="0077446E"/>
    <w:rsid w:val="007827B9"/>
    <w:rsid w:val="007861AB"/>
    <w:rsid w:val="00786CCA"/>
    <w:rsid w:val="0079142B"/>
    <w:rsid w:val="00793793"/>
    <w:rsid w:val="00795200"/>
    <w:rsid w:val="0079745C"/>
    <w:rsid w:val="007975A3"/>
    <w:rsid w:val="007B0851"/>
    <w:rsid w:val="007C12E4"/>
    <w:rsid w:val="007D0D79"/>
    <w:rsid w:val="007D6693"/>
    <w:rsid w:val="007D6890"/>
    <w:rsid w:val="007E4B33"/>
    <w:rsid w:val="007E775B"/>
    <w:rsid w:val="007F7320"/>
    <w:rsid w:val="00813802"/>
    <w:rsid w:val="00814467"/>
    <w:rsid w:val="00831815"/>
    <w:rsid w:val="00831A1B"/>
    <w:rsid w:val="008457B1"/>
    <w:rsid w:val="0085544D"/>
    <w:rsid w:val="0086150C"/>
    <w:rsid w:val="00862EB6"/>
    <w:rsid w:val="00882705"/>
    <w:rsid w:val="00882D4C"/>
    <w:rsid w:val="008855F4"/>
    <w:rsid w:val="00890F19"/>
    <w:rsid w:val="00895922"/>
    <w:rsid w:val="008A5F9D"/>
    <w:rsid w:val="008B6811"/>
    <w:rsid w:val="008C2A60"/>
    <w:rsid w:val="008C5803"/>
    <w:rsid w:val="008D3203"/>
    <w:rsid w:val="008E5C56"/>
    <w:rsid w:val="008F4760"/>
    <w:rsid w:val="00903009"/>
    <w:rsid w:val="00904A84"/>
    <w:rsid w:val="009057F4"/>
    <w:rsid w:val="009071C6"/>
    <w:rsid w:val="009075D6"/>
    <w:rsid w:val="00915FE1"/>
    <w:rsid w:val="00927BFD"/>
    <w:rsid w:val="00927D03"/>
    <w:rsid w:val="00932CC0"/>
    <w:rsid w:val="0093504E"/>
    <w:rsid w:val="00944F88"/>
    <w:rsid w:val="00951E5B"/>
    <w:rsid w:val="00951E92"/>
    <w:rsid w:val="0095539E"/>
    <w:rsid w:val="0095574F"/>
    <w:rsid w:val="00955E1D"/>
    <w:rsid w:val="0096201C"/>
    <w:rsid w:val="00963153"/>
    <w:rsid w:val="00970E31"/>
    <w:rsid w:val="009806F3"/>
    <w:rsid w:val="00985765"/>
    <w:rsid w:val="009872BC"/>
    <w:rsid w:val="009A7CDD"/>
    <w:rsid w:val="009B2A27"/>
    <w:rsid w:val="009B68DA"/>
    <w:rsid w:val="009C1476"/>
    <w:rsid w:val="009C344D"/>
    <w:rsid w:val="009C38AD"/>
    <w:rsid w:val="009D195A"/>
    <w:rsid w:val="009E0277"/>
    <w:rsid w:val="009F1A17"/>
    <w:rsid w:val="009F63A8"/>
    <w:rsid w:val="009F6729"/>
    <w:rsid w:val="00A24A9F"/>
    <w:rsid w:val="00A3337E"/>
    <w:rsid w:val="00A34184"/>
    <w:rsid w:val="00A36E91"/>
    <w:rsid w:val="00A40C07"/>
    <w:rsid w:val="00A5666D"/>
    <w:rsid w:val="00A64730"/>
    <w:rsid w:val="00A64C5F"/>
    <w:rsid w:val="00A65B8F"/>
    <w:rsid w:val="00A67C39"/>
    <w:rsid w:val="00A9121B"/>
    <w:rsid w:val="00A94474"/>
    <w:rsid w:val="00A96633"/>
    <w:rsid w:val="00AA22B6"/>
    <w:rsid w:val="00AB4F4B"/>
    <w:rsid w:val="00AB5C2B"/>
    <w:rsid w:val="00AB7131"/>
    <w:rsid w:val="00AC759B"/>
    <w:rsid w:val="00AD56D5"/>
    <w:rsid w:val="00AD676F"/>
    <w:rsid w:val="00AE11C6"/>
    <w:rsid w:val="00AE4295"/>
    <w:rsid w:val="00AE50A5"/>
    <w:rsid w:val="00AF047C"/>
    <w:rsid w:val="00AF35AB"/>
    <w:rsid w:val="00B07438"/>
    <w:rsid w:val="00B1497A"/>
    <w:rsid w:val="00B15EEA"/>
    <w:rsid w:val="00B27836"/>
    <w:rsid w:val="00B34BCF"/>
    <w:rsid w:val="00B34CAD"/>
    <w:rsid w:val="00B4159E"/>
    <w:rsid w:val="00B432A4"/>
    <w:rsid w:val="00B5191B"/>
    <w:rsid w:val="00B606AA"/>
    <w:rsid w:val="00B66630"/>
    <w:rsid w:val="00B700EC"/>
    <w:rsid w:val="00B7053E"/>
    <w:rsid w:val="00B774FE"/>
    <w:rsid w:val="00BA1209"/>
    <w:rsid w:val="00BA3A99"/>
    <w:rsid w:val="00BA490E"/>
    <w:rsid w:val="00BC2CA6"/>
    <w:rsid w:val="00BD3703"/>
    <w:rsid w:val="00BE14FC"/>
    <w:rsid w:val="00BE2DA7"/>
    <w:rsid w:val="00C00699"/>
    <w:rsid w:val="00C0282C"/>
    <w:rsid w:val="00C0290F"/>
    <w:rsid w:val="00C03D27"/>
    <w:rsid w:val="00C05CC1"/>
    <w:rsid w:val="00C11CF5"/>
    <w:rsid w:val="00C131B6"/>
    <w:rsid w:val="00C36279"/>
    <w:rsid w:val="00C3646E"/>
    <w:rsid w:val="00C368F0"/>
    <w:rsid w:val="00C42C30"/>
    <w:rsid w:val="00C53D47"/>
    <w:rsid w:val="00C60F25"/>
    <w:rsid w:val="00C658BB"/>
    <w:rsid w:val="00C66E88"/>
    <w:rsid w:val="00C71326"/>
    <w:rsid w:val="00C858BD"/>
    <w:rsid w:val="00C87309"/>
    <w:rsid w:val="00C9567F"/>
    <w:rsid w:val="00C96B10"/>
    <w:rsid w:val="00CB034E"/>
    <w:rsid w:val="00CB0D85"/>
    <w:rsid w:val="00CB4B17"/>
    <w:rsid w:val="00CB4BB7"/>
    <w:rsid w:val="00CC451F"/>
    <w:rsid w:val="00CC7E8C"/>
    <w:rsid w:val="00CD190D"/>
    <w:rsid w:val="00CE2997"/>
    <w:rsid w:val="00CE3596"/>
    <w:rsid w:val="00CE4D14"/>
    <w:rsid w:val="00CF1334"/>
    <w:rsid w:val="00CF1A0D"/>
    <w:rsid w:val="00CF6A92"/>
    <w:rsid w:val="00D002BB"/>
    <w:rsid w:val="00D003EE"/>
    <w:rsid w:val="00D0173E"/>
    <w:rsid w:val="00D04677"/>
    <w:rsid w:val="00D04814"/>
    <w:rsid w:val="00D05222"/>
    <w:rsid w:val="00D127F9"/>
    <w:rsid w:val="00D1342B"/>
    <w:rsid w:val="00D17610"/>
    <w:rsid w:val="00D26449"/>
    <w:rsid w:val="00D27A7A"/>
    <w:rsid w:val="00D357BA"/>
    <w:rsid w:val="00D40583"/>
    <w:rsid w:val="00D44F48"/>
    <w:rsid w:val="00D51A19"/>
    <w:rsid w:val="00D51F31"/>
    <w:rsid w:val="00D55EB6"/>
    <w:rsid w:val="00D6209C"/>
    <w:rsid w:val="00D6577E"/>
    <w:rsid w:val="00D6692B"/>
    <w:rsid w:val="00D746FC"/>
    <w:rsid w:val="00D758F1"/>
    <w:rsid w:val="00D8031E"/>
    <w:rsid w:val="00D836EC"/>
    <w:rsid w:val="00D92B43"/>
    <w:rsid w:val="00DA2A02"/>
    <w:rsid w:val="00DA35AD"/>
    <w:rsid w:val="00DA5B79"/>
    <w:rsid w:val="00DA6EB6"/>
    <w:rsid w:val="00DB0BFA"/>
    <w:rsid w:val="00DB37F4"/>
    <w:rsid w:val="00DB650D"/>
    <w:rsid w:val="00DC1ECD"/>
    <w:rsid w:val="00DC29AF"/>
    <w:rsid w:val="00DC2C4F"/>
    <w:rsid w:val="00DD50AE"/>
    <w:rsid w:val="00DD7E64"/>
    <w:rsid w:val="00DE3691"/>
    <w:rsid w:val="00DE4D4B"/>
    <w:rsid w:val="00DF7258"/>
    <w:rsid w:val="00E01B93"/>
    <w:rsid w:val="00E111B7"/>
    <w:rsid w:val="00E13580"/>
    <w:rsid w:val="00E155CD"/>
    <w:rsid w:val="00E2305A"/>
    <w:rsid w:val="00E26F06"/>
    <w:rsid w:val="00E3097D"/>
    <w:rsid w:val="00E32B30"/>
    <w:rsid w:val="00E3542F"/>
    <w:rsid w:val="00E36620"/>
    <w:rsid w:val="00E52F45"/>
    <w:rsid w:val="00E53193"/>
    <w:rsid w:val="00E562BE"/>
    <w:rsid w:val="00E61792"/>
    <w:rsid w:val="00E62954"/>
    <w:rsid w:val="00E64DFD"/>
    <w:rsid w:val="00E800B6"/>
    <w:rsid w:val="00E840AD"/>
    <w:rsid w:val="00E86DD5"/>
    <w:rsid w:val="00E905C6"/>
    <w:rsid w:val="00E92AE6"/>
    <w:rsid w:val="00E94AA6"/>
    <w:rsid w:val="00E95B2D"/>
    <w:rsid w:val="00EA0865"/>
    <w:rsid w:val="00EB064A"/>
    <w:rsid w:val="00EC0229"/>
    <w:rsid w:val="00EC1901"/>
    <w:rsid w:val="00EC5264"/>
    <w:rsid w:val="00ED6BAE"/>
    <w:rsid w:val="00EE1BBE"/>
    <w:rsid w:val="00EE1BC2"/>
    <w:rsid w:val="00EE4C68"/>
    <w:rsid w:val="00EF15EF"/>
    <w:rsid w:val="00EF3A65"/>
    <w:rsid w:val="00EF6329"/>
    <w:rsid w:val="00F13B2D"/>
    <w:rsid w:val="00F1705E"/>
    <w:rsid w:val="00F232F4"/>
    <w:rsid w:val="00F34752"/>
    <w:rsid w:val="00F45AD5"/>
    <w:rsid w:val="00F60CAD"/>
    <w:rsid w:val="00F62187"/>
    <w:rsid w:val="00F760A9"/>
    <w:rsid w:val="00F93C20"/>
    <w:rsid w:val="00F97D2A"/>
    <w:rsid w:val="00FA2836"/>
    <w:rsid w:val="00FA2D56"/>
    <w:rsid w:val="00FA779E"/>
    <w:rsid w:val="00FB1404"/>
    <w:rsid w:val="00FB1BD6"/>
    <w:rsid w:val="00FC100D"/>
    <w:rsid w:val="00FD064B"/>
    <w:rsid w:val="00FD2DA1"/>
    <w:rsid w:val="00FE19AE"/>
    <w:rsid w:val="00FE507B"/>
    <w:rsid w:val="00FE6B80"/>
    <w:rsid w:val="00FF21C3"/>
    <w:rsid w:val="00FF59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5D7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3B2D16"/>
    <w:pPr>
      <w:ind w:left="720"/>
      <w:contextualSpacing/>
    </w:pPr>
  </w:style>
  <w:style w:type="table" w:styleId="TableGrid">
    <w:name w:val="Table Grid"/>
    <w:basedOn w:val="TableNormal"/>
    <w:uiPriority w:val="99"/>
    <w:rsid w:val="00001780"/>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rsid w:val="008C5803"/>
    <w:pPr>
      <w:tabs>
        <w:tab w:val="center" w:pos="4320"/>
        <w:tab w:val="right" w:pos="8640"/>
      </w:tabs>
    </w:pPr>
  </w:style>
  <w:style w:type="character" w:customStyle="1" w:styleId="HeaderChar">
    <w:name w:val="Header Char"/>
    <w:basedOn w:val="DefaultParagraphFont"/>
    <w:link w:val="Header"/>
    <w:uiPriority w:val="99"/>
    <w:locked/>
    <w:rsid w:val="008C5803"/>
    <w:rPr>
      <w:rFonts w:cs="Times New Roman"/>
    </w:rPr>
  </w:style>
  <w:style w:type="paragraph" w:styleId="Footer">
    <w:name w:val="footer"/>
    <w:basedOn w:val="Normal"/>
    <w:link w:val="FooterChar"/>
    <w:uiPriority w:val="99"/>
    <w:rsid w:val="008C5803"/>
    <w:pPr>
      <w:tabs>
        <w:tab w:val="center" w:pos="4320"/>
        <w:tab w:val="right" w:pos="8640"/>
      </w:tabs>
    </w:pPr>
  </w:style>
  <w:style w:type="character" w:customStyle="1" w:styleId="FooterChar">
    <w:name w:val="Footer Char"/>
    <w:basedOn w:val="DefaultParagraphFont"/>
    <w:link w:val="Footer"/>
    <w:uiPriority w:val="99"/>
    <w:locked/>
    <w:rsid w:val="008C5803"/>
    <w:rPr>
      <w:rFonts w:cs="Times New Roman"/>
    </w:rPr>
  </w:style>
  <w:style w:type="character" w:styleId="PageNumber">
    <w:name w:val="page number"/>
    <w:basedOn w:val="DefaultParagraphFont"/>
    <w:uiPriority w:val="99"/>
    <w:rsid w:val="008C5803"/>
    <w:rPr>
      <w:rFonts w:cs="Times New Roman"/>
    </w:rPr>
  </w:style>
  <w:style w:type="character" w:styleId="Hyperlink">
    <w:name w:val="Hyperlink"/>
    <w:basedOn w:val="DefaultParagraphFont"/>
    <w:uiPriority w:val="99"/>
    <w:rsid w:val="00210711"/>
    <w:rPr>
      <w:rFonts w:cs="Times New Roman"/>
      <w:color w:val="0000FF"/>
      <w:u w:val="single"/>
    </w:rPr>
  </w:style>
  <w:style w:type="paragraph" w:styleId="BalloonText">
    <w:name w:val="Balloon Text"/>
    <w:basedOn w:val="Normal"/>
    <w:link w:val="BalloonTextChar"/>
    <w:uiPriority w:val="99"/>
    <w:semiHidden/>
    <w:rsid w:val="008D320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357BA"/>
    <w:rPr>
      <w:rFonts w:ascii="Times New Roman" w:hAnsi="Times New Roman" w:cs="Times New Roman"/>
      <w:sz w:val="2"/>
    </w:rPr>
  </w:style>
  <w:style w:type="paragraph" w:styleId="NormalWeb">
    <w:name w:val="Normal (Web)"/>
    <w:basedOn w:val="Normal"/>
    <w:uiPriority w:val="99"/>
    <w:unhideWhenUsed/>
    <w:rsid w:val="004B0B07"/>
    <w:pPr>
      <w:spacing w:before="100" w:beforeAutospacing="1" w:after="100" w:afterAutospacing="1"/>
    </w:pPr>
    <w:rPr>
      <w:rFonts w:ascii="Times New Roman" w:eastAsia="Times New Roman" w:hAnsi="Times New Roman"/>
    </w:rPr>
  </w:style>
  <w:style w:type="character" w:styleId="Emphasis">
    <w:name w:val="Emphasis"/>
    <w:basedOn w:val="DefaultParagraphFont"/>
    <w:qFormat/>
    <w:locked/>
    <w:rsid w:val="005D0951"/>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5D7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3B2D16"/>
    <w:pPr>
      <w:ind w:left="720"/>
      <w:contextualSpacing/>
    </w:pPr>
  </w:style>
  <w:style w:type="table" w:styleId="TableGrid">
    <w:name w:val="Table Grid"/>
    <w:basedOn w:val="TableNormal"/>
    <w:uiPriority w:val="99"/>
    <w:rsid w:val="00001780"/>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rsid w:val="008C5803"/>
    <w:pPr>
      <w:tabs>
        <w:tab w:val="center" w:pos="4320"/>
        <w:tab w:val="right" w:pos="8640"/>
      </w:tabs>
    </w:pPr>
  </w:style>
  <w:style w:type="character" w:customStyle="1" w:styleId="HeaderChar">
    <w:name w:val="Header Char"/>
    <w:basedOn w:val="DefaultParagraphFont"/>
    <w:link w:val="Header"/>
    <w:uiPriority w:val="99"/>
    <w:locked/>
    <w:rsid w:val="008C5803"/>
    <w:rPr>
      <w:rFonts w:cs="Times New Roman"/>
    </w:rPr>
  </w:style>
  <w:style w:type="paragraph" w:styleId="Footer">
    <w:name w:val="footer"/>
    <w:basedOn w:val="Normal"/>
    <w:link w:val="FooterChar"/>
    <w:uiPriority w:val="99"/>
    <w:rsid w:val="008C5803"/>
    <w:pPr>
      <w:tabs>
        <w:tab w:val="center" w:pos="4320"/>
        <w:tab w:val="right" w:pos="8640"/>
      </w:tabs>
    </w:pPr>
  </w:style>
  <w:style w:type="character" w:customStyle="1" w:styleId="FooterChar">
    <w:name w:val="Footer Char"/>
    <w:basedOn w:val="DefaultParagraphFont"/>
    <w:link w:val="Footer"/>
    <w:uiPriority w:val="99"/>
    <w:locked/>
    <w:rsid w:val="008C5803"/>
    <w:rPr>
      <w:rFonts w:cs="Times New Roman"/>
    </w:rPr>
  </w:style>
  <w:style w:type="character" w:styleId="PageNumber">
    <w:name w:val="page number"/>
    <w:basedOn w:val="DefaultParagraphFont"/>
    <w:uiPriority w:val="99"/>
    <w:rsid w:val="008C5803"/>
    <w:rPr>
      <w:rFonts w:cs="Times New Roman"/>
    </w:rPr>
  </w:style>
  <w:style w:type="character" w:styleId="Hyperlink">
    <w:name w:val="Hyperlink"/>
    <w:basedOn w:val="DefaultParagraphFont"/>
    <w:uiPriority w:val="99"/>
    <w:rsid w:val="00210711"/>
    <w:rPr>
      <w:rFonts w:cs="Times New Roman"/>
      <w:color w:val="0000FF"/>
      <w:u w:val="single"/>
    </w:rPr>
  </w:style>
  <w:style w:type="paragraph" w:styleId="BalloonText">
    <w:name w:val="Balloon Text"/>
    <w:basedOn w:val="Normal"/>
    <w:link w:val="BalloonTextChar"/>
    <w:uiPriority w:val="99"/>
    <w:semiHidden/>
    <w:rsid w:val="008D320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357BA"/>
    <w:rPr>
      <w:rFonts w:ascii="Times New Roman" w:hAnsi="Times New Roman" w:cs="Times New Roman"/>
      <w:sz w:val="2"/>
    </w:rPr>
  </w:style>
  <w:style w:type="paragraph" w:styleId="NormalWeb">
    <w:name w:val="Normal (Web)"/>
    <w:basedOn w:val="Normal"/>
    <w:uiPriority w:val="99"/>
    <w:unhideWhenUsed/>
    <w:rsid w:val="004B0B07"/>
    <w:pPr>
      <w:spacing w:before="100" w:beforeAutospacing="1" w:after="100" w:afterAutospacing="1"/>
    </w:pPr>
    <w:rPr>
      <w:rFonts w:ascii="Times New Roman" w:eastAsia="Times New Roman" w:hAnsi="Times New Roman"/>
    </w:rPr>
  </w:style>
  <w:style w:type="character" w:styleId="Emphasis">
    <w:name w:val="Emphasis"/>
    <w:basedOn w:val="DefaultParagraphFont"/>
    <w:qFormat/>
    <w:locked/>
    <w:rsid w:val="005D095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1189428">
      <w:bodyDiv w:val="1"/>
      <w:marLeft w:val="0"/>
      <w:marRight w:val="0"/>
      <w:marTop w:val="0"/>
      <w:marBottom w:val="0"/>
      <w:divBdr>
        <w:top w:val="none" w:sz="0" w:space="0" w:color="auto"/>
        <w:left w:val="none" w:sz="0" w:space="0" w:color="auto"/>
        <w:bottom w:val="none" w:sz="0" w:space="0" w:color="auto"/>
        <w:right w:val="none" w:sz="0" w:space="0" w:color="auto"/>
      </w:divBdr>
    </w:div>
    <w:div w:id="1342393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201</TotalTime>
  <Pages>6</Pages>
  <Words>2095</Words>
  <Characters>11944</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Teaching Science as Inquiry (TSI) Lesson Plan</vt:lpstr>
    </vt:vector>
  </TitlesOfParts>
  <Company>CRDG</Company>
  <LinksUpToDate>false</LinksUpToDate>
  <CharactersWithSpaces>14011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Teaching Science as Inquiry (TSI) Lesson Plan</dc:title>
  <dc:creator>Joanna Philippoff</dc:creator>
  <cp:lastModifiedBy>Owner</cp:lastModifiedBy>
  <cp:revision>4</cp:revision>
  <cp:lastPrinted>2013-03-30T08:39:00Z</cp:lastPrinted>
  <dcterms:created xsi:type="dcterms:W3CDTF">2013-05-08T16:21:00Z</dcterms:created>
  <dcterms:modified xsi:type="dcterms:W3CDTF">2013-05-09T01:43:00Z</dcterms:modified>
</cp:coreProperties>
</file>