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5E" w:rsidRPr="00CB5E51" w:rsidRDefault="00E27A5E" w:rsidP="002D08D6">
      <w:pPr>
        <w:jc w:val="center"/>
        <w:rPr>
          <w:b/>
          <w:sz w:val="22"/>
          <w:szCs w:val="22"/>
          <w:u w:val="single"/>
        </w:rPr>
      </w:pPr>
      <w:r w:rsidRPr="00CB5E51">
        <w:rPr>
          <w:b/>
          <w:sz w:val="22"/>
          <w:szCs w:val="22"/>
          <w:u w:val="single"/>
        </w:rPr>
        <w:t>MISSING</w:t>
      </w:r>
      <w:r w:rsidR="003E271A" w:rsidRPr="00CB5E51">
        <w:rPr>
          <w:b/>
          <w:sz w:val="22"/>
          <w:szCs w:val="22"/>
          <w:u w:val="single"/>
        </w:rPr>
        <w:t xml:space="preserve"> ORIGINAL </w:t>
      </w:r>
      <w:r w:rsidRPr="00CB5E51">
        <w:rPr>
          <w:b/>
          <w:sz w:val="22"/>
          <w:szCs w:val="22"/>
          <w:u w:val="single"/>
        </w:rPr>
        <w:t>RECEIPT CERTIFICATION FORM</w:t>
      </w:r>
    </w:p>
    <w:p w:rsidR="00E46D25" w:rsidRPr="00CC3335" w:rsidRDefault="00E46D25" w:rsidP="004A4C05">
      <w:pPr>
        <w:jc w:val="center"/>
        <w:rPr>
          <w:sz w:val="18"/>
          <w:szCs w:val="18"/>
        </w:rPr>
      </w:pPr>
    </w:p>
    <w:p w:rsidR="000417D1" w:rsidRDefault="00547753" w:rsidP="000417D1">
      <w:pPr>
        <w:spacing w:after="60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436C7C" w:rsidRPr="00CC3335">
        <w:rPr>
          <w:i/>
          <w:sz w:val="18"/>
          <w:szCs w:val="18"/>
        </w:rPr>
        <w:t>This certification</w:t>
      </w:r>
      <w:r w:rsidR="004540F1">
        <w:rPr>
          <w:i/>
          <w:sz w:val="18"/>
          <w:szCs w:val="18"/>
        </w:rPr>
        <w:t xml:space="preserve"> may be used to substantiate a business expense in the </w:t>
      </w:r>
      <w:r w:rsidR="00436C7C" w:rsidRPr="00EE6F42">
        <w:rPr>
          <w:b/>
          <w:i/>
          <w:sz w:val="18"/>
          <w:szCs w:val="18"/>
        </w:rPr>
        <w:t>rare</w:t>
      </w:r>
      <w:r w:rsidR="00EE6F42">
        <w:rPr>
          <w:i/>
          <w:sz w:val="18"/>
          <w:szCs w:val="18"/>
        </w:rPr>
        <w:t xml:space="preserve"> instance where an original receipt cannot be obtained, or is</w:t>
      </w:r>
      <w:r w:rsidR="00436C7C" w:rsidRPr="00CC3335">
        <w:rPr>
          <w:i/>
          <w:sz w:val="18"/>
          <w:szCs w:val="18"/>
        </w:rPr>
        <w:t xml:space="preserve"> lost.  </w:t>
      </w:r>
      <w:r w:rsidR="004540F1">
        <w:rPr>
          <w:i/>
          <w:sz w:val="18"/>
          <w:szCs w:val="18"/>
        </w:rPr>
        <w:t>Separate forms are required for each expense that is missing an original receipt.</w:t>
      </w:r>
      <w:r w:rsidR="00E46D25">
        <w:rPr>
          <w:i/>
          <w:sz w:val="18"/>
          <w:szCs w:val="18"/>
        </w:rPr>
        <w:t xml:space="preserve"> </w:t>
      </w:r>
    </w:p>
    <w:p w:rsidR="00A563C7" w:rsidRPr="00EE6F42" w:rsidRDefault="00515139" w:rsidP="000417D1">
      <w:pPr>
        <w:spacing w:after="120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CC3335">
        <w:rPr>
          <w:i/>
          <w:sz w:val="18"/>
          <w:szCs w:val="18"/>
        </w:rPr>
        <w:t>Electronic receipts printed</w:t>
      </w:r>
      <w:r w:rsidR="00E46D25">
        <w:rPr>
          <w:i/>
          <w:sz w:val="18"/>
          <w:szCs w:val="18"/>
        </w:rPr>
        <w:t xml:space="preserve"> directly </w:t>
      </w:r>
      <w:r w:rsidRPr="00CC3335">
        <w:rPr>
          <w:i/>
          <w:sz w:val="18"/>
          <w:szCs w:val="18"/>
        </w:rPr>
        <w:t>from an airline or hotel website or email</w:t>
      </w:r>
      <w:r>
        <w:rPr>
          <w:i/>
          <w:sz w:val="18"/>
          <w:szCs w:val="18"/>
        </w:rPr>
        <w:t xml:space="preserve"> </w:t>
      </w:r>
      <w:r w:rsidRPr="00CC3335">
        <w:rPr>
          <w:i/>
          <w:sz w:val="18"/>
          <w:szCs w:val="18"/>
        </w:rPr>
        <w:t xml:space="preserve">are acceptable as originals, and </w:t>
      </w:r>
      <w:r w:rsidRPr="00EE15DE">
        <w:rPr>
          <w:b/>
          <w:i/>
          <w:sz w:val="18"/>
          <w:szCs w:val="18"/>
        </w:rPr>
        <w:t>do not</w:t>
      </w:r>
      <w:r w:rsidRPr="00CC3335">
        <w:rPr>
          <w:i/>
          <w:sz w:val="18"/>
          <w:szCs w:val="18"/>
        </w:rPr>
        <w:t xml:space="preserve"> require the use of this form.</w:t>
      </w:r>
    </w:p>
    <w:p w:rsidR="00F60CD4" w:rsidRPr="00935CA3" w:rsidRDefault="00F60CD4" w:rsidP="004A4C05">
      <w:pPr>
        <w:rPr>
          <w:sz w:val="20"/>
          <w:szCs w:val="20"/>
        </w:rPr>
      </w:pPr>
    </w:p>
    <w:p w:rsidR="00436C7C" w:rsidRPr="000417D1" w:rsidRDefault="00747630" w:rsidP="004A4C05">
      <w:pPr>
        <w:rPr>
          <w:rFonts w:cs="Arial"/>
          <w:b/>
          <w:sz w:val="20"/>
          <w:szCs w:val="20"/>
        </w:rPr>
      </w:pPr>
      <w:r w:rsidRPr="000417D1">
        <w:rPr>
          <w:rFonts w:cs="Arial"/>
          <w:b/>
          <w:sz w:val="20"/>
          <w:szCs w:val="20"/>
        </w:rPr>
        <w:t>This certification attests to the following:</w:t>
      </w:r>
    </w:p>
    <w:p w:rsidR="00747630" w:rsidRPr="000417D1" w:rsidRDefault="00747630" w:rsidP="004A4C05">
      <w:pPr>
        <w:rPr>
          <w:rFonts w:cs="Arial"/>
          <w:sz w:val="20"/>
          <w:szCs w:val="20"/>
        </w:rPr>
      </w:pPr>
    </w:p>
    <w:p w:rsidR="00DA3B02" w:rsidRPr="000417D1" w:rsidRDefault="00DA3B02" w:rsidP="004A4C05">
      <w:pPr>
        <w:pStyle w:val="ListParagraph"/>
        <w:numPr>
          <w:ilvl w:val="0"/>
          <w:numId w:val="1"/>
        </w:numPr>
        <w:ind w:left="360"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 xml:space="preserve">Claimant/Payee:  </w:t>
      </w:r>
      <w:r w:rsidR="00551352" w:rsidRPr="000417D1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17D1">
        <w:rPr>
          <w:rFonts w:cs="Arial"/>
          <w:sz w:val="20"/>
          <w:szCs w:val="20"/>
        </w:rPr>
        <w:instrText xml:space="preserve"> FORMTEXT </w:instrText>
      </w:r>
      <w:r w:rsidR="00551352" w:rsidRPr="000417D1">
        <w:rPr>
          <w:rFonts w:cs="Arial"/>
          <w:sz w:val="20"/>
          <w:szCs w:val="20"/>
        </w:rPr>
      </w:r>
      <w:r w:rsidR="00551352" w:rsidRPr="000417D1">
        <w:rPr>
          <w:rFonts w:cs="Arial"/>
          <w:sz w:val="20"/>
          <w:szCs w:val="20"/>
        </w:rPr>
        <w:fldChar w:fldCharType="separate"/>
      </w:r>
      <w:bookmarkStart w:id="0" w:name="_GoBack"/>
      <w:bookmarkEnd w:id="0"/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="00551352" w:rsidRPr="000417D1">
        <w:rPr>
          <w:rFonts w:cs="Arial"/>
          <w:sz w:val="20"/>
          <w:szCs w:val="20"/>
        </w:rPr>
        <w:fldChar w:fldCharType="end"/>
      </w:r>
    </w:p>
    <w:p w:rsidR="00DA3B02" w:rsidRPr="000417D1" w:rsidRDefault="00DA3B02" w:rsidP="004A4C05">
      <w:pPr>
        <w:pStyle w:val="ListParagraph"/>
        <w:ind w:left="360"/>
        <w:rPr>
          <w:rFonts w:cs="Arial"/>
          <w:sz w:val="20"/>
          <w:szCs w:val="20"/>
        </w:rPr>
      </w:pPr>
    </w:p>
    <w:p w:rsidR="00DA3B02" w:rsidRPr="000417D1" w:rsidRDefault="00DA3B02" w:rsidP="004A4C05">
      <w:pPr>
        <w:pStyle w:val="ListParagraph"/>
        <w:numPr>
          <w:ilvl w:val="0"/>
          <w:numId w:val="1"/>
        </w:numPr>
        <w:ind w:left="360"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Expense</w:t>
      </w:r>
      <w:r w:rsidR="004540F1" w:rsidRPr="000417D1">
        <w:rPr>
          <w:rFonts w:cs="Arial"/>
          <w:sz w:val="20"/>
          <w:szCs w:val="20"/>
        </w:rPr>
        <w:t xml:space="preserve"> </w:t>
      </w:r>
      <w:r w:rsidR="005C435F" w:rsidRPr="000417D1">
        <w:rPr>
          <w:rFonts w:cs="Arial"/>
          <w:sz w:val="20"/>
          <w:szCs w:val="20"/>
        </w:rPr>
        <w:t>D</w:t>
      </w:r>
      <w:r w:rsidR="004540F1" w:rsidRPr="000417D1">
        <w:rPr>
          <w:rFonts w:cs="Arial"/>
          <w:sz w:val="20"/>
          <w:szCs w:val="20"/>
        </w:rPr>
        <w:t>etails</w:t>
      </w:r>
      <w:r w:rsidRPr="000417D1">
        <w:rPr>
          <w:rFonts w:cs="Arial"/>
          <w:sz w:val="20"/>
          <w:szCs w:val="20"/>
        </w:rPr>
        <w:t>:</w:t>
      </w:r>
    </w:p>
    <w:p w:rsidR="00DA3B02" w:rsidRPr="000417D1" w:rsidRDefault="00DA3B02" w:rsidP="004A4C05">
      <w:pPr>
        <w:pStyle w:val="ListParagraph"/>
        <w:ind w:left="360"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Amount</w:t>
      </w:r>
      <w:r w:rsidR="00A563C7" w:rsidRPr="000417D1">
        <w:rPr>
          <w:rFonts w:cs="Arial"/>
          <w:sz w:val="20"/>
          <w:szCs w:val="20"/>
        </w:rPr>
        <w:t>:</w:t>
      </w:r>
      <w:r w:rsidRPr="000417D1">
        <w:rPr>
          <w:rFonts w:cs="Arial"/>
          <w:sz w:val="20"/>
          <w:szCs w:val="20"/>
        </w:rPr>
        <w:t xml:space="preserve"> $</w:t>
      </w:r>
      <w:r w:rsidR="00551352" w:rsidRPr="000417D1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17D1">
        <w:rPr>
          <w:rFonts w:cs="Arial"/>
          <w:sz w:val="20"/>
          <w:szCs w:val="20"/>
        </w:rPr>
        <w:instrText xml:space="preserve"> FORMTEXT </w:instrText>
      </w:r>
      <w:r w:rsidR="00551352" w:rsidRPr="000417D1">
        <w:rPr>
          <w:rFonts w:cs="Arial"/>
          <w:sz w:val="20"/>
          <w:szCs w:val="20"/>
        </w:rPr>
      </w:r>
      <w:r w:rsidR="00551352" w:rsidRPr="000417D1">
        <w:rPr>
          <w:rFonts w:cs="Arial"/>
          <w:sz w:val="20"/>
          <w:szCs w:val="20"/>
        </w:rPr>
        <w:fldChar w:fldCharType="separate"/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="00551352" w:rsidRPr="000417D1">
        <w:rPr>
          <w:rFonts w:cs="Arial"/>
          <w:sz w:val="20"/>
          <w:szCs w:val="20"/>
        </w:rPr>
        <w:fldChar w:fldCharType="end"/>
      </w:r>
      <w:r w:rsidRPr="000417D1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ab/>
        <w:t xml:space="preserve">Date </w:t>
      </w:r>
      <w:r w:rsidR="005C435F" w:rsidRPr="000417D1">
        <w:rPr>
          <w:rFonts w:cs="Arial"/>
          <w:sz w:val="20"/>
          <w:szCs w:val="20"/>
        </w:rPr>
        <w:t>expense i</w:t>
      </w:r>
      <w:r w:rsidRPr="000417D1">
        <w:rPr>
          <w:rFonts w:cs="Arial"/>
          <w:sz w:val="20"/>
          <w:szCs w:val="20"/>
        </w:rPr>
        <w:t xml:space="preserve">ncurred: </w:t>
      </w:r>
      <w:r w:rsidR="00551352" w:rsidRPr="000417D1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17D1">
        <w:rPr>
          <w:rFonts w:cs="Arial"/>
          <w:sz w:val="20"/>
          <w:szCs w:val="20"/>
        </w:rPr>
        <w:instrText xml:space="preserve"> FORMTEXT </w:instrText>
      </w:r>
      <w:r w:rsidR="00551352" w:rsidRPr="000417D1">
        <w:rPr>
          <w:rFonts w:cs="Arial"/>
          <w:sz w:val="20"/>
          <w:szCs w:val="20"/>
        </w:rPr>
      </w:r>
      <w:r w:rsidR="00551352" w:rsidRPr="000417D1">
        <w:rPr>
          <w:rFonts w:cs="Arial"/>
          <w:sz w:val="20"/>
          <w:szCs w:val="20"/>
        </w:rPr>
        <w:fldChar w:fldCharType="separate"/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Pr="000417D1">
        <w:rPr>
          <w:rFonts w:cs="Arial"/>
          <w:noProof/>
          <w:sz w:val="20"/>
          <w:szCs w:val="20"/>
        </w:rPr>
        <w:t> </w:t>
      </w:r>
      <w:r w:rsidR="00551352" w:rsidRPr="000417D1">
        <w:rPr>
          <w:rFonts w:cs="Arial"/>
          <w:sz w:val="20"/>
          <w:szCs w:val="20"/>
        </w:rPr>
        <w:fldChar w:fldCharType="end"/>
      </w:r>
    </w:p>
    <w:p w:rsidR="00DA3B02" w:rsidRPr="000417D1" w:rsidRDefault="005E163D" w:rsidP="004A4C05">
      <w:pPr>
        <w:pStyle w:val="ListParagraph"/>
        <w:ind w:left="360"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Vendor</w:t>
      </w:r>
      <w:r w:rsidR="00DA3B02" w:rsidRPr="000417D1">
        <w:rPr>
          <w:rFonts w:cs="Arial"/>
          <w:sz w:val="20"/>
          <w:szCs w:val="20"/>
        </w:rPr>
        <w:t xml:space="preserve">: </w:t>
      </w:r>
      <w:r w:rsidR="00551352" w:rsidRPr="000417D1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3B02" w:rsidRPr="000417D1">
        <w:rPr>
          <w:rFonts w:cs="Arial"/>
          <w:sz w:val="20"/>
          <w:szCs w:val="20"/>
        </w:rPr>
        <w:instrText xml:space="preserve"> FORMTEXT </w:instrText>
      </w:r>
      <w:r w:rsidR="00551352" w:rsidRPr="000417D1">
        <w:rPr>
          <w:rFonts w:cs="Arial"/>
          <w:sz w:val="20"/>
          <w:szCs w:val="20"/>
        </w:rPr>
      </w:r>
      <w:r w:rsidR="00551352" w:rsidRPr="000417D1">
        <w:rPr>
          <w:rFonts w:cs="Arial"/>
          <w:sz w:val="20"/>
          <w:szCs w:val="20"/>
        </w:rPr>
        <w:fldChar w:fldCharType="separate"/>
      </w:r>
      <w:r w:rsidR="00DA3B02" w:rsidRPr="000417D1">
        <w:rPr>
          <w:rFonts w:cs="Arial"/>
          <w:noProof/>
          <w:sz w:val="20"/>
          <w:szCs w:val="20"/>
        </w:rPr>
        <w:t> </w:t>
      </w:r>
      <w:r w:rsidR="00DA3B02" w:rsidRPr="000417D1">
        <w:rPr>
          <w:rFonts w:cs="Arial"/>
          <w:noProof/>
          <w:sz w:val="20"/>
          <w:szCs w:val="20"/>
        </w:rPr>
        <w:t> </w:t>
      </w:r>
      <w:r w:rsidR="00DA3B02" w:rsidRPr="000417D1">
        <w:rPr>
          <w:rFonts w:cs="Arial"/>
          <w:noProof/>
          <w:sz w:val="20"/>
          <w:szCs w:val="20"/>
        </w:rPr>
        <w:t> </w:t>
      </w:r>
      <w:r w:rsidR="00DA3B02" w:rsidRPr="000417D1">
        <w:rPr>
          <w:rFonts w:cs="Arial"/>
          <w:noProof/>
          <w:sz w:val="20"/>
          <w:szCs w:val="20"/>
        </w:rPr>
        <w:t> </w:t>
      </w:r>
      <w:r w:rsidR="00DA3B02" w:rsidRPr="000417D1">
        <w:rPr>
          <w:rFonts w:cs="Arial"/>
          <w:noProof/>
          <w:sz w:val="20"/>
          <w:szCs w:val="20"/>
        </w:rPr>
        <w:t> </w:t>
      </w:r>
      <w:r w:rsidR="00551352" w:rsidRPr="000417D1">
        <w:rPr>
          <w:rFonts w:cs="Arial"/>
          <w:sz w:val="20"/>
          <w:szCs w:val="20"/>
        </w:rPr>
        <w:fldChar w:fldCharType="end"/>
      </w:r>
    </w:p>
    <w:p w:rsidR="00DA3B02" w:rsidRPr="000417D1" w:rsidRDefault="005C435F" w:rsidP="004A4C05">
      <w:pPr>
        <w:pStyle w:val="ListParagraph"/>
        <w:ind w:left="360"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Description of the e</w:t>
      </w:r>
      <w:r w:rsidR="00DA3B02" w:rsidRPr="000417D1">
        <w:rPr>
          <w:rFonts w:cs="Arial"/>
          <w:sz w:val="20"/>
          <w:szCs w:val="20"/>
        </w:rPr>
        <w:t>xpense</w:t>
      </w:r>
      <w:r w:rsidR="00E46D25" w:rsidRPr="000417D1">
        <w:rPr>
          <w:rFonts w:cs="Arial"/>
          <w:sz w:val="20"/>
          <w:szCs w:val="20"/>
        </w:rPr>
        <w:t xml:space="preserve"> and</w:t>
      </w:r>
      <w:r w:rsidRPr="000417D1">
        <w:rPr>
          <w:rFonts w:cs="Arial"/>
          <w:sz w:val="20"/>
          <w:szCs w:val="20"/>
        </w:rPr>
        <w:t xml:space="preserve"> the business p</w:t>
      </w:r>
      <w:r w:rsidR="00A563C7" w:rsidRPr="000417D1">
        <w:rPr>
          <w:rFonts w:cs="Arial"/>
          <w:sz w:val="20"/>
          <w:szCs w:val="20"/>
        </w:rPr>
        <w:t>urpose</w:t>
      </w:r>
      <w:r w:rsidR="00DA3B02" w:rsidRPr="000417D1">
        <w:rPr>
          <w:rFonts w:cs="Arial"/>
          <w:sz w:val="20"/>
          <w:szCs w:val="20"/>
        </w:rPr>
        <w:t xml:space="preserve">: </w:t>
      </w:r>
      <w:r w:rsidR="00551352" w:rsidRPr="000417D1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3B02" w:rsidRPr="000417D1">
        <w:rPr>
          <w:rFonts w:cs="Arial"/>
          <w:sz w:val="20"/>
          <w:szCs w:val="20"/>
        </w:rPr>
        <w:instrText xml:space="preserve"> FORMTEXT </w:instrText>
      </w:r>
      <w:r w:rsidR="00551352" w:rsidRPr="000417D1">
        <w:rPr>
          <w:rFonts w:cs="Arial"/>
          <w:sz w:val="20"/>
          <w:szCs w:val="20"/>
        </w:rPr>
      </w:r>
      <w:r w:rsidR="00551352" w:rsidRPr="000417D1">
        <w:rPr>
          <w:rFonts w:cs="Arial"/>
          <w:sz w:val="20"/>
          <w:szCs w:val="20"/>
        </w:rPr>
        <w:fldChar w:fldCharType="separate"/>
      </w:r>
      <w:r w:rsidR="00DA3B02" w:rsidRPr="000417D1">
        <w:rPr>
          <w:rFonts w:cs="Arial"/>
          <w:noProof/>
          <w:sz w:val="20"/>
          <w:szCs w:val="20"/>
        </w:rPr>
        <w:t> </w:t>
      </w:r>
      <w:r w:rsidR="00DA3B02" w:rsidRPr="000417D1">
        <w:rPr>
          <w:rFonts w:cs="Arial"/>
          <w:noProof/>
          <w:sz w:val="20"/>
          <w:szCs w:val="20"/>
        </w:rPr>
        <w:t> </w:t>
      </w:r>
      <w:r w:rsidR="00DA3B02" w:rsidRPr="000417D1">
        <w:rPr>
          <w:rFonts w:cs="Arial"/>
          <w:noProof/>
          <w:sz w:val="20"/>
          <w:szCs w:val="20"/>
        </w:rPr>
        <w:t> </w:t>
      </w:r>
      <w:r w:rsidR="00DA3B02" w:rsidRPr="000417D1">
        <w:rPr>
          <w:rFonts w:cs="Arial"/>
          <w:noProof/>
          <w:sz w:val="20"/>
          <w:szCs w:val="20"/>
        </w:rPr>
        <w:t> </w:t>
      </w:r>
      <w:r w:rsidR="00DA3B02" w:rsidRPr="000417D1">
        <w:rPr>
          <w:rFonts w:cs="Arial"/>
          <w:noProof/>
          <w:sz w:val="20"/>
          <w:szCs w:val="20"/>
        </w:rPr>
        <w:t> </w:t>
      </w:r>
      <w:r w:rsidR="00551352" w:rsidRPr="000417D1">
        <w:rPr>
          <w:rFonts w:cs="Arial"/>
          <w:sz w:val="20"/>
          <w:szCs w:val="20"/>
        </w:rPr>
        <w:fldChar w:fldCharType="end"/>
      </w:r>
    </w:p>
    <w:p w:rsidR="00DA3B02" w:rsidRPr="000417D1" w:rsidRDefault="00DA3B02" w:rsidP="004A4C05">
      <w:pPr>
        <w:pStyle w:val="ListParagraph"/>
        <w:ind w:left="360"/>
        <w:rPr>
          <w:rFonts w:cs="Arial"/>
          <w:sz w:val="20"/>
          <w:szCs w:val="20"/>
        </w:rPr>
      </w:pPr>
    </w:p>
    <w:p w:rsidR="00747630" w:rsidRPr="000417D1" w:rsidRDefault="00747630" w:rsidP="004A4C05">
      <w:pPr>
        <w:pStyle w:val="ListParagraph"/>
        <w:numPr>
          <w:ilvl w:val="0"/>
          <w:numId w:val="1"/>
        </w:numPr>
        <w:ind w:left="360"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 xml:space="preserve">Reason why </w:t>
      </w:r>
      <w:r w:rsidR="00A563C7" w:rsidRPr="000417D1">
        <w:rPr>
          <w:rFonts w:cs="Arial"/>
          <w:sz w:val="20"/>
          <w:szCs w:val="20"/>
        </w:rPr>
        <w:t xml:space="preserve">an </w:t>
      </w:r>
      <w:r w:rsidRPr="000417D1">
        <w:rPr>
          <w:rFonts w:cs="Arial"/>
          <w:sz w:val="20"/>
          <w:szCs w:val="20"/>
        </w:rPr>
        <w:t>original receipt</w:t>
      </w:r>
      <w:r w:rsidR="00A563C7" w:rsidRPr="000417D1">
        <w:rPr>
          <w:rFonts w:cs="Arial"/>
          <w:sz w:val="20"/>
          <w:szCs w:val="20"/>
        </w:rPr>
        <w:t xml:space="preserve"> is</w:t>
      </w:r>
      <w:r w:rsidRPr="000417D1">
        <w:rPr>
          <w:rFonts w:cs="Arial"/>
          <w:sz w:val="20"/>
          <w:szCs w:val="20"/>
        </w:rPr>
        <w:t xml:space="preserve"> not available for </w:t>
      </w:r>
      <w:r w:rsidR="002B599B" w:rsidRPr="000417D1">
        <w:rPr>
          <w:rFonts w:cs="Arial"/>
          <w:sz w:val="20"/>
          <w:szCs w:val="20"/>
        </w:rPr>
        <w:t xml:space="preserve">the </w:t>
      </w:r>
      <w:r w:rsidRPr="000417D1">
        <w:rPr>
          <w:rFonts w:cs="Arial"/>
          <w:sz w:val="20"/>
          <w:szCs w:val="20"/>
        </w:rPr>
        <w:t xml:space="preserve">expense: </w:t>
      </w:r>
      <w:r w:rsidR="00551352" w:rsidRPr="000417D1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2084" w:rsidRPr="000417D1">
        <w:rPr>
          <w:rFonts w:cs="Arial"/>
          <w:sz w:val="20"/>
          <w:szCs w:val="20"/>
        </w:rPr>
        <w:instrText xml:space="preserve"> FORMTEXT </w:instrText>
      </w:r>
      <w:r w:rsidR="00551352" w:rsidRPr="000417D1">
        <w:rPr>
          <w:rFonts w:cs="Arial"/>
          <w:sz w:val="20"/>
          <w:szCs w:val="20"/>
        </w:rPr>
      </w:r>
      <w:r w:rsidR="00551352" w:rsidRPr="000417D1">
        <w:rPr>
          <w:rFonts w:cs="Arial"/>
          <w:sz w:val="20"/>
          <w:szCs w:val="20"/>
        </w:rPr>
        <w:fldChar w:fldCharType="separate"/>
      </w:r>
      <w:r w:rsidR="00572084" w:rsidRPr="000417D1">
        <w:rPr>
          <w:rFonts w:cs="Arial"/>
          <w:noProof/>
          <w:sz w:val="20"/>
          <w:szCs w:val="20"/>
        </w:rPr>
        <w:t> </w:t>
      </w:r>
      <w:r w:rsidR="00572084" w:rsidRPr="000417D1">
        <w:rPr>
          <w:rFonts w:cs="Arial"/>
          <w:noProof/>
          <w:sz w:val="20"/>
          <w:szCs w:val="20"/>
        </w:rPr>
        <w:t> </w:t>
      </w:r>
      <w:r w:rsidR="00572084" w:rsidRPr="000417D1">
        <w:rPr>
          <w:rFonts w:cs="Arial"/>
          <w:noProof/>
          <w:sz w:val="20"/>
          <w:szCs w:val="20"/>
        </w:rPr>
        <w:t> </w:t>
      </w:r>
      <w:r w:rsidR="00572084" w:rsidRPr="000417D1">
        <w:rPr>
          <w:rFonts w:cs="Arial"/>
          <w:noProof/>
          <w:sz w:val="20"/>
          <w:szCs w:val="20"/>
        </w:rPr>
        <w:t> </w:t>
      </w:r>
      <w:r w:rsidR="00572084" w:rsidRPr="000417D1">
        <w:rPr>
          <w:rFonts w:cs="Arial"/>
          <w:noProof/>
          <w:sz w:val="20"/>
          <w:szCs w:val="20"/>
        </w:rPr>
        <w:t> </w:t>
      </w:r>
      <w:r w:rsidR="00551352" w:rsidRPr="000417D1">
        <w:rPr>
          <w:rFonts w:cs="Arial"/>
          <w:sz w:val="20"/>
          <w:szCs w:val="20"/>
        </w:rPr>
        <w:fldChar w:fldCharType="end"/>
      </w:r>
    </w:p>
    <w:p w:rsidR="00A6255E" w:rsidRPr="000417D1" w:rsidRDefault="00A6255E" w:rsidP="004A4C05">
      <w:pPr>
        <w:pStyle w:val="ListParagraph"/>
        <w:ind w:left="360"/>
        <w:rPr>
          <w:rFonts w:cs="Arial"/>
          <w:sz w:val="20"/>
          <w:szCs w:val="20"/>
        </w:rPr>
      </w:pPr>
    </w:p>
    <w:p w:rsidR="00747630" w:rsidRPr="000417D1" w:rsidRDefault="00A6255E" w:rsidP="004A4C05">
      <w:pPr>
        <w:pStyle w:val="ListParagraph"/>
        <w:numPr>
          <w:ilvl w:val="0"/>
          <w:numId w:val="1"/>
        </w:numPr>
        <w:ind w:left="360"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Select</w:t>
      </w:r>
      <w:r w:rsidR="00572084" w:rsidRPr="000417D1">
        <w:rPr>
          <w:rFonts w:cs="Arial"/>
          <w:sz w:val="20"/>
          <w:szCs w:val="20"/>
        </w:rPr>
        <w:t xml:space="preserve"> the applicable </w:t>
      </w:r>
      <w:r w:rsidRPr="000417D1">
        <w:rPr>
          <w:rFonts w:cs="Arial"/>
          <w:sz w:val="20"/>
          <w:szCs w:val="20"/>
        </w:rPr>
        <w:t>statement</w:t>
      </w:r>
      <w:r w:rsidR="00572084" w:rsidRPr="000417D1">
        <w:rPr>
          <w:rFonts w:cs="Arial"/>
          <w:sz w:val="20"/>
          <w:szCs w:val="20"/>
        </w:rPr>
        <w:t>:</w:t>
      </w:r>
    </w:p>
    <w:p w:rsidR="00572084" w:rsidRPr="000417D1" w:rsidRDefault="00DA784D" w:rsidP="00537508">
      <w:pPr>
        <w:tabs>
          <w:tab w:val="left" w:pos="810"/>
        </w:tabs>
        <w:ind w:left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672866281"/>
        </w:sdtPr>
        <w:sdtEndPr/>
        <w:sdtContent>
          <w:r w:rsidR="00B71055" w:rsidRPr="000417D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6255E" w:rsidRPr="000417D1">
        <w:rPr>
          <w:rFonts w:cs="Arial"/>
          <w:sz w:val="20"/>
          <w:szCs w:val="20"/>
        </w:rPr>
        <w:tab/>
        <w:t xml:space="preserve">A duplicate receipt obtained from the </w:t>
      </w:r>
      <w:r w:rsidR="005E163D" w:rsidRPr="000417D1">
        <w:rPr>
          <w:rFonts w:cs="Arial"/>
          <w:sz w:val="20"/>
          <w:szCs w:val="20"/>
        </w:rPr>
        <w:t>vendor</w:t>
      </w:r>
      <w:r w:rsidR="00A6255E" w:rsidRPr="000417D1">
        <w:rPr>
          <w:rFonts w:cs="Arial"/>
          <w:sz w:val="20"/>
          <w:szCs w:val="20"/>
        </w:rPr>
        <w:t xml:space="preserve"> is attached.</w:t>
      </w:r>
      <w:r w:rsidR="009939AE" w:rsidRPr="000417D1">
        <w:rPr>
          <w:rFonts w:cs="Arial"/>
          <w:sz w:val="20"/>
          <w:szCs w:val="20"/>
        </w:rPr>
        <w:t xml:space="preserve">  Proceed to No. 6.</w:t>
      </w:r>
    </w:p>
    <w:p w:rsidR="00A6255E" w:rsidRPr="000417D1" w:rsidRDefault="00DA784D" w:rsidP="00537508">
      <w:pPr>
        <w:tabs>
          <w:tab w:val="left" w:pos="810"/>
        </w:tabs>
        <w:ind w:left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15147941"/>
        </w:sdtPr>
        <w:sdtEndPr/>
        <w:sdtContent>
          <w:r w:rsidR="00644FE6" w:rsidRPr="000417D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6255E" w:rsidRPr="000417D1">
        <w:rPr>
          <w:rFonts w:cs="Arial"/>
          <w:sz w:val="20"/>
          <w:szCs w:val="20"/>
        </w:rPr>
        <w:tab/>
        <w:t xml:space="preserve">The </w:t>
      </w:r>
      <w:r w:rsidR="005E163D" w:rsidRPr="000417D1">
        <w:rPr>
          <w:rFonts w:cs="Arial"/>
          <w:sz w:val="20"/>
          <w:szCs w:val="20"/>
        </w:rPr>
        <w:t>vendor</w:t>
      </w:r>
      <w:r w:rsidR="00A6255E" w:rsidRPr="000417D1">
        <w:rPr>
          <w:rFonts w:cs="Arial"/>
          <w:sz w:val="20"/>
          <w:szCs w:val="20"/>
        </w:rPr>
        <w:t xml:space="preserve"> is unable to provide a duplicate receipt.</w:t>
      </w:r>
      <w:r w:rsidR="009939AE" w:rsidRPr="000417D1">
        <w:rPr>
          <w:rFonts w:cs="Arial"/>
          <w:sz w:val="20"/>
          <w:szCs w:val="20"/>
        </w:rPr>
        <w:t xml:space="preserve">  Proceed to No. 5.</w:t>
      </w:r>
    </w:p>
    <w:p w:rsidR="00A6255E" w:rsidRPr="000417D1" w:rsidRDefault="00A6255E" w:rsidP="004A4C05">
      <w:pPr>
        <w:tabs>
          <w:tab w:val="left" w:pos="1140"/>
        </w:tabs>
        <w:ind w:left="360"/>
        <w:rPr>
          <w:rFonts w:cs="Arial"/>
          <w:sz w:val="20"/>
          <w:szCs w:val="20"/>
        </w:rPr>
      </w:pPr>
    </w:p>
    <w:p w:rsidR="00A6255E" w:rsidRPr="000417D1" w:rsidRDefault="002B599B" w:rsidP="004A4C05">
      <w:pPr>
        <w:pStyle w:val="ListParagraph"/>
        <w:numPr>
          <w:ilvl w:val="0"/>
          <w:numId w:val="1"/>
        </w:numPr>
        <w:ind w:left="360"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 xml:space="preserve">If a duplicate receipt is </w:t>
      </w:r>
      <w:r w:rsidRPr="000417D1">
        <w:rPr>
          <w:rFonts w:cs="Arial"/>
          <w:b/>
          <w:sz w:val="20"/>
          <w:szCs w:val="20"/>
        </w:rPr>
        <w:t>not</w:t>
      </w:r>
      <w:r w:rsidRPr="000417D1">
        <w:rPr>
          <w:rFonts w:cs="Arial"/>
          <w:sz w:val="20"/>
          <w:szCs w:val="20"/>
        </w:rPr>
        <w:t xml:space="preserve"> provided, s</w:t>
      </w:r>
      <w:r w:rsidR="00A6255E" w:rsidRPr="000417D1">
        <w:rPr>
          <w:rFonts w:cs="Arial"/>
          <w:sz w:val="20"/>
          <w:szCs w:val="20"/>
        </w:rPr>
        <w:t>elect the applicable statement</w:t>
      </w:r>
      <w:r w:rsidR="00E46D25" w:rsidRPr="000417D1">
        <w:rPr>
          <w:rFonts w:cs="Arial"/>
          <w:sz w:val="20"/>
          <w:szCs w:val="20"/>
        </w:rPr>
        <w:t xml:space="preserve"> (if neither statement is true, the expense </w:t>
      </w:r>
      <w:r w:rsidR="00E6489D" w:rsidRPr="000417D1">
        <w:rPr>
          <w:rFonts w:cs="Arial"/>
          <w:sz w:val="20"/>
          <w:szCs w:val="20"/>
        </w:rPr>
        <w:t xml:space="preserve">can still be claimed, but </w:t>
      </w:r>
      <w:r w:rsidR="00397817" w:rsidRPr="000417D1">
        <w:rPr>
          <w:rFonts w:cs="Arial"/>
          <w:sz w:val="20"/>
          <w:szCs w:val="20"/>
        </w:rPr>
        <w:t>will be treated as</w:t>
      </w:r>
      <w:r w:rsidR="002719F4" w:rsidRPr="000417D1">
        <w:rPr>
          <w:rFonts w:cs="Arial"/>
          <w:sz w:val="20"/>
          <w:szCs w:val="20"/>
        </w:rPr>
        <w:t xml:space="preserve"> income</w:t>
      </w:r>
      <w:r w:rsidR="00E6489D" w:rsidRPr="000417D1">
        <w:rPr>
          <w:rFonts w:cs="Arial"/>
          <w:sz w:val="20"/>
          <w:szCs w:val="20"/>
        </w:rPr>
        <w:t xml:space="preserve"> to the claimant/payee</w:t>
      </w:r>
      <w:r w:rsidR="00E46D25" w:rsidRPr="000417D1">
        <w:rPr>
          <w:rFonts w:cs="Arial"/>
          <w:sz w:val="20"/>
          <w:szCs w:val="20"/>
        </w:rPr>
        <w:t>)</w:t>
      </w:r>
      <w:r w:rsidR="00A6255E" w:rsidRPr="000417D1">
        <w:rPr>
          <w:rFonts w:cs="Arial"/>
          <w:sz w:val="20"/>
          <w:szCs w:val="20"/>
        </w:rPr>
        <w:t>:</w:t>
      </w:r>
    </w:p>
    <w:p w:rsidR="00A6255E" w:rsidRPr="000417D1" w:rsidRDefault="00DA784D" w:rsidP="00537508">
      <w:pPr>
        <w:tabs>
          <w:tab w:val="left" w:pos="810"/>
        </w:tabs>
        <w:ind w:left="810" w:hanging="45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337380195"/>
        </w:sdtPr>
        <w:sdtEndPr/>
        <w:sdtContent>
          <w:r w:rsidR="0098461E" w:rsidRPr="000417D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6255E" w:rsidRPr="000417D1">
        <w:rPr>
          <w:rFonts w:cs="Arial"/>
          <w:sz w:val="20"/>
          <w:szCs w:val="20"/>
        </w:rPr>
        <w:tab/>
        <w:t xml:space="preserve">Proof of payment is attached (e.g., a copy of the receipt, </w:t>
      </w:r>
      <w:r w:rsidR="005E163D" w:rsidRPr="000417D1">
        <w:rPr>
          <w:rFonts w:cs="Arial"/>
          <w:sz w:val="20"/>
          <w:szCs w:val="20"/>
        </w:rPr>
        <w:t xml:space="preserve">a </w:t>
      </w:r>
      <w:r w:rsidR="00A6255E" w:rsidRPr="000417D1">
        <w:rPr>
          <w:rFonts w:cs="Arial"/>
          <w:sz w:val="20"/>
          <w:szCs w:val="20"/>
        </w:rPr>
        <w:t xml:space="preserve">credit card statement, </w:t>
      </w:r>
      <w:r w:rsidR="005E163D" w:rsidRPr="000417D1">
        <w:rPr>
          <w:rFonts w:cs="Arial"/>
          <w:sz w:val="20"/>
          <w:szCs w:val="20"/>
        </w:rPr>
        <w:t xml:space="preserve">a </w:t>
      </w:r>
      <w:r w:rsidR="00A6255E" w:rsidRPr="000417D1">
        <w:rPr>
          <w:rFonts w:cs="Arial"/>
          <w:sz w:val="20"/>
          <w:szCs w:val="20"/>
        </w:rPr>
        <w:t>cancelled check).</w:t>
      </w:r>
    </w:p>
    <w:p w:rsidR="00A6255E" w:rsidRPr="004540F1" w:rsidRDefault="00DA784D" w:rsidP="00537508">
      <w:pPr>
        <w:tabs>
          <w:tab w:val="left" w:pos="810"/>
        </w:tabs>
        <w:ind w:left="810" w:hanging="450"/>
        <w:rPr>
          <w:rFonts w:cs="Arial"/>
          <w:sz w:val="22"/>
          <w:szCs w:val="22"/>
        </w:rPr>
      </w:pPr>
      <w:sdt>
        <w:sdtPr>
          <w:rPr>
            <w:rFonts w:cs="Arial"/>
            <w:sz w:val="20"/>
            <w:szCs w:val="20"/>
          </w:rPr>
          <w:id w:val="505097884"/>
        </w:sdtPr>
        <w:sdtEndPr/>
        <w:sdtContent>
          <w:r w:rsidR="0098461E" w:rsidRPr="000417D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6255E" w:rsidRPr="000417D1">
        <w:rPr>
          <w:rFonts w:cs="Arial"/>
          <w:sz w:val="20"/>
          <w:szCs w:val="20"/>
        </w:rPr>
        <w:tab/>
        <w:t>Proof of payment is not available</w:t>
      </w:r>
      <w:r w:rsidR="00E46D25" w:rsidRPr="000417D1">
        <w:rPr>
          <w:rFonts w:cs="Arial"/>
          <w:sz w:val="20"/>
          <w:szCs w:val="20"/>
        </w:rPr>
        <w:t>, and the expense is under $75</w:t>
      </w:r>
      <w:r w:rsidR="00A6255E" w:rsidRPr="000417D1">
        <w:rPr>
          <w:rFonts w:cs="Arial"/>
          <w:sz w:val="20"/>
          <w:szCs w:val="20"/>
        </w:rPr>
        <w:t xml:space="preserve">.  </w:t>
      </w:r>
      <w:r w:rsidR="00DA3B02" w:rsidRPr="000417D1">
        <w:rPr>
          <w:rFonts w:cs="Arial"/>
          <w:sz w:val="20"/>
          <w:szCs w:val="20"/>
        </w:rPr>
        <w:t>Reason proof of payment is not available:</w:t>
      </w:r>
      <w:r w:rsidR="00DA3B02" w:rsidRPr="004540F1">
        <w:rPr>
          <w:rFonts w:cs="Arial"/>
          <w:sz w:val="22"/>
          <w:szCs w:val="22"/>
        </w:rPr>
        <w:t xml:space="preserve"> </w:t>
      </w:r>
      <w:r w:rsidR="00551352" w:rsidRPr="004540F1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3B02" w:rsidRPr="004540F1">
        <w:rPr>
          <w:rFonts w:cs="Arial"/>
          <w:sz w:val="22"/>
          <w:szCs w:val="22"/>
        </w:rPr>
        <w:instrText xml:space="preserve"> FORMTEXT </w:instrText>
      </w:r>
      <w:r w:rsidR="00551352" w:rsidRPr="004540F1">
        <w:rPr>
          <w:rFonts w:cs="Arial"/>
          <w:sz w:val="22"/>
          <w:szCs w:val="22"/>
        </w:rPr>
      </w:r>
      <w:r w:rsidR="00551352" w:rsidRPr="004540F1">
        <w:rPr>
          <w:rFonts w:cs="Arial"/>
          <w:sz w:val="22"/>
          <w:szCs w:val="22"/>
        </w:rPr>
        <w:fldChar w:fldCharType="separate"/>
      </w:r>
      <w:r w:rsidR="00DA3B02" w:rsidRPr="004540F1">
        <w:rPr>
          <w:rFonts w:cs="Arial"/>
          <w:noProof/>
          <w:sz w:val="22"/>
          <w:szCs w:val="22"/>
        </w:rPr>
        <w:t> </w:t>
      </w:r>
      <w:r w:rsidR="00DA3B02" w:rsidRPr="004540F1">
        <w:rPr>
          <w:rFonts w:cs="Arial"/>
          <w:noProof/>
          <w:sz w:val="22"/>
          <w:szCs w:val="22"/>
        </w:rPr>
        <w:t> </w:t>
      </w:r>
      <w:r w:rsidR="00DA3B02" w:rsidRPr="004540F1">
        <w:rPr>
          <w:rFonts w:cs="Arial"/>
          <w:noProof/>
          <w:sz w:val="22"/>
          <w:szCs w:val="22"/>
        </w:rPr>
        <w:t> </w:t>
      </w:r>
      <w:r w:rsidR="00DA3B02" w:rsidRPr="004540F1">
        <w:rPr>
          <w:rFonts w:cs="Arial"/>
          <w:noProof/>
          <w:sz w:val="22"/>
          <w:szCs w:val="22"/>
        </w:rPr>
        <w:t> </w:t>
      </w:r>
      <w:r w:rsidR="00DA3B02" w:rsidRPr="004540F1">
        <w:rPr>
          <w:rFonts w:cs="Arial"/>
          <w:noProof/>
          <w:sz w:val="22"/>
          <w:szCs w:val="22"/>
        </w:rPr>
        <w:t> </w:t>
      </w:r>
      <w:r w:rsidR="00551352" w:rsidRPr="004540F1">
        <w:rPr>
          <w:rFonts w:cs="Arial"/>
          <w:sz w:val="22"/>
          <w:szCs w:val="22"/>
        </w:rPr>
        <w:fldChar w:fldCharType="end"/>
      </w:r>
    </w:p>
    <w:p w:rsidR="00DA3B02" w:rsidRPr="00E46D25" w:rsidRDefault="004540F1" w:rsidP="004540F1">
      <w:pPr>
        <w:ind w:left="990" w:hanging="630"/>
        <w:rPr>
          <w:rFonts w:cs="Arial"/>
          <w:sz w:val="18"/>
          <w:szCs w:val="18"/>
        </w:rPr>
      </w:pPr>
      <w:r w:rsidRPr="004540F1">
        <w:rPr>
          <w:rFonts w:cs="Arial"/>
          <w:sz w:val="22"/>
          <w:szCs w:val="22"/>
        </w:rPr>
        <w:t xml:space="preserve">        </w:t>
      </w:r>
      <w:r w:rsidRPr="004540F1">
        <w:rPr>
          <w:rFonts w:cs="Arial"/>
          <w:sz w:val="18"/>
          <w:szCs w:val="18"/>
        </w:rPr>
        <w:t>* All lodging ex</w:t>
      </w:r>
      <w:r w:rsidR="005C435F">
        <w:rPr>
          <w:rFonts w:cs="Arial"/>
          <w:sz w:val="18"/>
          <w:szCs w:val="18"/>
        </w:rPr>
        <w:t xml:space="preserve">penses require, at a minimum, </w:t>
      </w:r>
      <w:r w:rsidRPr="004540F1">
        <w:rPr>
          <w:rFonts w:cs="Arial"/>
          <w:sz w:val="18"/>
          <w:szCs w:val="18"/>
        </w:rPr>
        <w:t>proof of payment.  If no pr</w:t>
      </w:r>
      <w:r w:rsidR="005C435F">
        <w:rPr>
          <w:rFonts w:cs="Arial"/>
          <w:sz w:val="18"/>
          <w:szCs w:val="18"/>
        </w:rPr>
        <w:t>oof of payment is available, a</w:t>
      </w:r>
      <w:r w:rsidRPr="004540F1">
        <w:rPr>
          <w:rFonts w:cs="Arial"/>
          <w:sz w:val="18"/>
          <w:szCs w:val="18"/>
        </w:rPr>
        <w:t xml:space="preserve"> lodging expense cannot be claimed as a business expense</w:t>
      </w:r>
      <w:r w:rsidR="005C435F">
        <w:rPr>
          <w:rFonts w:cs="Arial"/>
          <w:sz w:val="18"/>
          <w:szCs w:val="18"/>
        </w:rPr>
        <w:t xml:space="preserve">, </w:t>
      </w:r>
      <w:r w:rsidR="00C11DC1">
        <w:rPr>
          <w:rFonts w:cs="Arial"/>
          <w:sz w:val="18"/>
          <w:szCs w:val="18"/>
        </w:rPr>
        <w:t>regardless of the amount</w:t>
      </w:r>
      <w:r w:rsidRPr="004540F1">
        <w:rPr>
          <w:rFonts w:cs="Arial"/>
          <w:sz w:val="18"/>
          <w:szCs w:val="18"/>
        </w:rPr>
        <w:t xml:space="preserve">.  </w:t>
      </w:r>
    </w:p>
    <w:p w:rsidR="004540F1" w:rsidRPr="00E46D25" w:rsidRDefault="004540F1" w:rsidP="004A4C05">
      <w:pPr>
        <w:tabs>
          <w:tab w:val="left" w:pos="1140"/>
        </w:tabs>
        <w:ind w:left="1140" w:hanging="780"/>
        <w:rPr>
          <w:rFonts w:cs="Arial"/>
          <w:sz w:val="22"/>
          <w:szCs w:val="22"/>
        </w:rPr>
      </w:pPr>
    </w:p>
    <w:p w:rsidR="00DA3B02" w:rsidRPr="000417D1" w:rsidRDefault="00DB22DD" w:rsidP="004A4C05">
      <w:pPr>
        <w:pStyle w:val="ListParagraph"/>
        <w:numPr>
          <w:ilvl w:val="0"/>
          <w:numId w:val="1"/>
        </w:numPr>
        <w:tabs>
          <w:tab w:val="left" w:pos="1140"/>
        </w:tabs>
        <w:ind w:left="360"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The expense noted in No. 2 above was</w:t>
      </w:r>
      <w:r w:rsidR="00A612DF" w:rsidRPr="000417D1">
        <w:rPr>
          <w:rFonts w:cs="Arial"/>
          <w:sz w:val="20"/>
          <w:szCs w:val="20"/>
        </w:rPr>
        <w:t xml:space="preserve"> incurred on behalf of the University of Hawaii or RCUH, </w:t>
      </w:r>
      <w:r w:rsidR="00A612DF" w:rsidRPr="000417D1">
        <w:rPr>
          <w:rFonts w:cs="Arial"/>
          <w:b/>
          <w:i/>
          <w:sz w:val="20"/>
          <w:szCs w:val="20"/>
          <w:u w:val="single"/>
        </w:rPr>
        <w:t>or</w:t>
      </w:r>
      <w:r w:rsidR="00A612DF" w:rsidRPr="000417D1">
        <w:rPr>
          <w:rFonts w:cs="Arial"/>
          <w:sz w:val="20"/>
          <w:szCs w:val="20"/>
          <w:u w:val="single"/>
        </w:rPr>
        <w:t xml:space="preserve"> </w:t>
      </w:r>
      <w:r w:rsidR="00A612DF" w:rsidRPr="000417D1">
        <w:rPr>
          <w:rFonts w:cs="Arial"/>
          <w:sz w:val="20"/>
          <w:szCs w:val="20"/>
        </w:rPr>
        <w:t>otherwise qualif</w:t>
      </w:r>
      <w:r w:rsidRPr="000417D1">
        <w:rPr>
          <w:rFonts w:cs="Arial"/>
          <w:sz w:val="20"/>
          <w:szCs w:val="20"/>
        </w:rPr>
        <w:t>ies</w:t>
      </w:r>
      <w:r w:rsidR="00A612DF" w:rsidRPr="000417D1">
        <w:rPr>
          <w:rFonts w:cs="Arial"/>
          <w:sz w:val="20"/>
          <w:szCs w:val="20"/>
        </w:rPr>
        <w:t xml:space="preserve"> as </w:t>
      </w:r>
      <w:r w:rsidRPr="000417D1">
        <w:rPr>
          <w:rFonts w:cs="Arial"/>
          <w:sz w:val="20"/>
          <w:szCs w:val="20"/>
        </w:rPr>
        <w:t xml:space="preserve">a </w:t>
      </w:r>
      <w:r w:rsidR="00A612DF" w:rsidRPr="000417D1">
        <w:rPr>
          <w:rFonts w:cs="Arial"/>
          <w:sz w:val="20"/>
          <w:szCs w:val="20"/>
        </w:rPr>
        <w:t>business expense</w:t>
      </w:r>
      <w:r w:rsidR="00F33174" w:rsidRPr="000417D1">
        <w:rPr>
          <w:rFonts w:cs="Arial"/>
          <w:sz w:val="20"/>
          <w:szCs w:val="20"/>
        </w:rPr>
        <w:t xml:space="preserve"> </w:t>
      </w:r>
      <w:r w:rsidR="003B495B" w:rsidRPr="000417D1">
        <w:rPr>
          <w:rFonts w:cs="Arial"/>
          <w:sz w:val="20"/>
          <w:szCs w:val="20"/>
        </w:rPr>
        <w:t>for tax purposes</w:t>
      </w:r>
      <w:r w:rsidR="00A612DF" w:rsidRPr="000417D1">
        <w:rPr>
          <w:rFonts w:cs="Arial"/>
          <w:sz w:val="20"/>
          <w:szCs w:val="20"/>
        </w:rPr>
        <w:t>.</w:t>
      </w:r>
    </w:p>
    <w:p w:rsidR="00A612DF" w:rsidRPr="000417D1" w:rsidRDefault="00A612DF" w:rsidP="004A4C05">
      <w:pPr>
        <w:pStyle w:val="ListParagraph"/>
        <w:tabs>
          <w:tab w:val="left" w:pos="1140"/>
        </w:tabs>
        <w:ind w:left="360"/>
        <w:rPr>
          <w:rFonts w:cs="Arial"/>
          <w:sz w:val="20"/>
          <w:szCs w:val="20"/>
        </w:rPr>
      </w:pPr>
    </w:p>
    <w:p w:rsidR="00EE6F42" w:rsidRPr="000417D1" w:rsidRDefault="00A612DF" w:rsidP="004A4C05">
      <w:pPr>
        <w:pStyle w:val="ListParagraph"/>
        <w:numPr>
          <w:ilvl w:val="0"/>
          <w:numId w:val="1"/>
        </w:numPr>
        <w:tabs>
          <w:tab w:val="left" w:pos="1140"/>
        </w:tabs>
        <w:ind w:left="360"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The item and amount of the expense</w:t>
      </w:r>
      <w:r w:rsidR="003B1539" w:rsidRPr="000417D1">
        <w:rPr>
          <w:rFonts w:cs="Arial"/>
          <w:sz w:val="20"/>
          <w:szCs w:val="20"/>
        </w:rPr>
        <w:t xml:space="preserve"> noted</w:t>
      </w:r>
      <w:r w:rsidR="0080465F" w:rsidRPr="000417D1">
        <w:rPr>
          <w:rFonts w:cs="Arial"/>
          <w:sz w:val="20"/>
          <w:szCs w:val="20"/>
        </w:rPr>
        <w:t xml:space="preserve"> in No. 2</w:t>
      </w:r>
      <w:r w:rsidR="003B1539" w:rsidRPr="000417D1">
        <w:rPr>
          <w:rFonts w:cs="Arial"/>
          <w:sz w:val="20"/>
          <w:szCs w:val="20"/>
        </w:rPr>
        <w:t xml:space="preserve"> above</w:t>
      </w:r>
      <w:r w:rsidR="00DB22DD" w:rsidRPr="000417D1">
        <w:rPr>
          <w:rFonts w:cs="Arial"/>
          <w:sz w:val="20"/>
          <w:szCs w:val="20"/>
        </w:rPr>
        <w:t>, is</w:t>
      </w:r>
      <w:r w:rsidRPr="000417D1">
        <w:rPr>
          <w:rFonts w:cs="Arial"/>
          <w:sz w:val="20"/>
          <w:szCs w:val="20"/>
        </w:rPr>
        <w:t xml:space="preserve"> accurate.</w:t>
      </w:r>
    </w:p>
    <w:p w:rsidR="00493F2A" w:rsidRPr="000417D1" w:rsidRDefault="00493F2A" w:rsidP="004A4C05">
      <w:pPr>
        <w:rPr>
          <w:rFonts w:cs="Arial"/>
          <w:sz w:val="20"/>
          <w:szCs w:val="20"/>
        </w:rPr>
      </w:pPr>
    </w:p>
    <w:p w:rsidR="00E27A5E" w:rsidRPr="000417D1" w:rsidRDefault="00E27A5E" w:rsidP="004A4C05">
      <w:pPr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 xml:space="preserve">I, the undersigned, </w:t>
      </w:r>
      <w:r w:rsidR="00E673F3" w:rsidRPr="000417D1">
        <w:rPr>
          <w:rFonts w:cs="Arial"/>
          <w:sz w:val="20"/>
          <w:szCs w:val="20"/>
        </w:rPr>
        <w:t>attest</w:t>
      </w:r>
      <w:r w:rsidRPr="000417D1">
        <w:rPr>
          <w:rFonts w:cs="Arial"/>
          <w:sz w:val="20"/>
          <w:szCs w:val="20"/>
        </w:rPr>
        <w:t xml:space="preserve"> that my above selections and statements are true and corr</w:t>
      </w:r>
      <w:r w:rsidR="00DB22DD" w:rsidRPr="000417D1">
        <w:rPr>
          <w:rFonts w:cs="Arial"/>
          <w:sz w:val="20"/>
          <w:szCs w:val="20"/>
        </w:rPr>
        <w:t>ect, and that the above expense has</w:t>
      </w:r>
      <w:r w:rsidRPr="000417D1">
        <w:rPr>
          <w:rFonts w:cs="Arial"/>
          <w:sz w:val="20"/>
          <w:szCs w:val="20"/>
        </w:rPr>
        <w:t xml:space="preserve"> not yet</w:t>
      </w:r>
      <w:r w:rsidR="003B495B" w:rsidRPr="000417D1">
        <w:rPr>
          <w:rFonts w:cs="Arial"/>
          <w:sz w:val="20"/>
          <w:szCs w:val="20"/>
        </w:rPr>
        <w:t xml:space="preserve"> been,</w:t>
      </w:r>
      <w:r w:rsidRPr="000417D1">
        <w:rPr>
          <w:rFonts w:cs="Arial"/>
          <w:sz w:val="20"/>
          <w:szCs w:val="20"/>
        </w:rPr>
        <w:t xml:space="preserve"> nor will again be</w:t>
      </w:r>
      <w:r w:rsidR="003B495B" w:rsidRPr="000417D1">
        <w:rPr>
          <w:rFonts w:cs="Arial"/>
          <w:sz w:val="20"/>
          <w:szCs w:val="20"/>
        </w:rPr>
        <w:t>,</w:t>
      </w:r>
      <w:r w:rsidRPr="000417D1">
        <w:rPr>
          <w:rFonts w:cs="Arial"/>
          <w:sz w:val="20"/>
          <w:szCs w:val="20"/>
        </w:rPr>
        <w:t xml:space="preserve"> submitted to RCUH or any other organization for reimbursement or </w:t>
      </w:r>
      <w:r w:rsidR="003E271A" w:rsidRPr="000417D1">
        <w:rPr>
          <w:rFonts w:cs="Arial"/>
          <w:sz w:val="20"/>
          <w:szCs w:val="20"/>
        </w:rPr>
        <w:t xml:space="preserve">for </w:t>
      </w:r>
      <w:r w:rsidRPr="000417D1">
        <w:rPr>
          <w:rFonts w:cs="Arial"/>
          <w:sz w:val="20"/>
          <w:szCs w:val="20"/>
        </w:rPr>
        <w:t>tax purposes.</w:t>
      </w:r>
    </w:p>
    <w:p w:rsidR="00D85FAD" w:rsidRPr="00E46D25" w:rsidRDefault="00D85FAD" w:rsidP="004A4C05">
      <w:pPr>
        <w:rPr>
          <w:rFonts w:cs="Arial"/>
          <w:sz w:val="22"/>
          <w:szCs w:val="22"/>
        </w:rPr>
      </w:pPr>
    </w:p>
    <w:p w:rsidR="00E46D25" w:rsidRPr="0044257C" w:rsidRDefault="00E46D25" w:rsidP="00E46D25">
      <w:pPr>
        <w:rPr>
          <w:rFonts w:cs="Arial"/>
          <w:sz w:val="22"/>
          <w:szCs w:val="22"/>
        </w:rPr>
      </w:pPr>
      <w:r w:rsidRPr="0044257C">
        <w:rPr>
          <w:rFonts w:cs="Arial"/>
          <w:sz w:val="22"/>
          <w:szCs w:val="22"/>
        </w:rPr>
        <w:t>_________________________________________________</w:t>
      </w:r>
      <w:r>
        <w:rPr>
          <w:rFonts w:cs="Arial"/>
          <w:sz w:val="22"/>
          <w:szCs w:val="22"/>
        </w:rPr>
        <w:t xml:space="preserve">       ____________________________</w:t>
      </w:r>
    </w:p>
    <w:p w:rsidR="00E46D25" w:rsidRPr="000417D1" w:rsidRDefault="00E46D25" w:rsidP="00E46D25">
      <w:pPr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Claimant/Payee Signature</w:t>
      </w:r>
      <w:r w:rsidRPr="000417D1">
        <w:rPr>
          <w:rFonts w:cs="Arial"/>
          <w:sz w:val="20"/>
          <w:szCs w:val="20"/>
        </w:rPr>
        <w:tab/>
        <w:t xml:space="preserve"> </w:t>
      </w:r>
      <w:r w:rsidRPr="000417D1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ab/>
        <w:t>Date</w:t>
      </w:r>
      <w:r w:rsidRPr="000417D1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ab/>
      </w:r>
      <w:r w:rsidR="00561738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>Print Name</w:t>
      </w:r>
    </w:p>
    <w:p w:rsidR="00561738" w:rsidRDefault="00561738">
      <w:pPr>
        <w:keepNext/>
        <w:rPr>
          <w:rFonts w:cs="Arial"/>
          <w:sz w:val="20"/>
          <w:szCs w:val="20"/>
        </w:rPr>
      </w:pPr>
    </w:p>
    <w:p w:rsidR="00561738" w:rsidRDefault="00561738">
      <w:pPr>
        <w:keepNext/>
        <w:rPr>
          <w:rFonts w:cs="Arial"/>
          <w:sz w:val="20"/>
          <w:szCs w:val="20"/>
        </w:rPr>
      </w:pPr>
    </w:p>
    <w:p w:rsidR="00D85FAD" w:rsidRPr="000417D1" w:rsidRDefault="00DF3EDB">
      <w:pPr>
        <w:keepNext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Based on the above attestation</w:t>
      </w:r>
      <w:r w:rsidR="00E673F3" w:rsidRPr="000417D1">
        <w:rPr>
          <w:rFonts w:cs="Arial"/>
          <w:sz w:val="20"/>
          <w:szCs w:val="20"/>
        </w:rPr>
        <w:t>, we</w:t>
      </w:r>
      <w:r w:rsidR="002D08D6" w:rsidRPr="000417D1">
        <w:rPr>
          <w:rFonts w:cs="Arial"/>
          <w:sz w:val="20"/>
          <w:szCs w:val="20"/>
        </w:rPr>
        <w:t>, the undersigned, c</w:t>
      </w:r>
      <w:r w:rsidR="00E673F3" w:rsidRPr="000417D1">
        <w:rPr>
          <w:rFonts w:cs="Arial"/>
          <w:sz w:val="20"/>
          <w:szCs w:val="20"/>
        </w:rPr>
        <w:t>onfirm</w:t>
      </w:r>
      <w:r w:rsidR="002D08D6" w:rsidRPr="000417D1">
        <w:rPr>
          <w:rFonts w:cs="Arial"/>
          <w:sz w:val="20"/>
          <w:szCs w:val="20"/>
        </w:rPr>
        <w:t xml:space="preserve"> </w:t>
      </w:r>
      <w:r w:rsidR="00DB22DD" w:rsidRPr="000417D1">
        <w:rPr>
          <w:rFonts w:cs="Arial"/>
          <w:sz w:val="20"/>
          <w:szCs w:val="20"/>
        </w:rPr>
        <w:t xml:space="preserve">that the above incurred expense of the Claimant/Payee </w:t>
      </w:r>
      <w:r w:rsidR="00E673F3" w:rsidRPr="000417D1">
        <w:rPr>
          <w:rFonts w:cs="Arial"/>
          <w:sz w:val="20"/>
          <w:szCs w:val="20"/>
        </w:rPr>
        <w:t>qualifies as</w:t>
      </w:r>
      <w:r w:rsidR="00DB22DD" w:rsidRPr="000417D1">
        <w:rPr>
          <w:rFonts w:cs="Arial"/>
          <w:sz w:val="20"/>
          <w:szCs w:val="20"/>
        </w:rPr>
        <w:t xml:space="preserve"> a business expense</w:t>
      </w:r>
      <w:r w:rsidR="006B6F17" w:rsidRPr="000417D1">
        <w:rPr>
          <w:rFonts w:cs="Arial"/>
          <w:sz w:val="20"/>
          <w:szCs w:val="20"/>
        </w:rPr>
        <w:t xml:space="preserve"> </w:t>
      </w:r>
      <w:r w:rsidR="003B495B" w:rsidRPr="000417D1">
        <w:rPr>
          <w:rFonts w:cs="Arial"/>
          <w:sz w:val="20"/>
          <w:szCs w:val="20"/>
        </w:rPr>
        <w:t>for tax purposes</w:t>
      </w:r>
      <w:r w:rsidR="00D85FAD" w:rsidRPr="000417D1">
        <w:rPr>
          <w:rFonts w:cs="Arial"/>
          <w:sz w:val="20"/>
          <w:szCs w:val="20"/>
        </w:rPr>
        <w:t xml:space="preserve">.  </w:t>
      </w:r>
    </w:p>
    <w:p w:rsidR="00D85FAD" w:rsidRPr="00100A8B" w:rsidRDefault="00D85FAD">
      <w:pPr>
        <w:keepNext/>
        <w:rPr>
          <w:rFonts w:cs="Arial"/>
          <w:sz w:val="22"/>
          <w:szCs w:val="22"/>
        </w:rPr>
      </w:pPr>
    </w:p>
    <w:p w:rsidR="00E46D25" w:rsidRPr="0044257C" w:rsidRDefault="00E46D25" w:rsidP="00C11DC1">
      <w:pPr>
        <w:keepNext/>
        <w:rPr>
          <w:rFonts w:cs="Arial"/>
          <w:sz w:val="22"/>
          <w:szCs w:val="22"/>
        </w:rPr>
      </w:pPr>
      <w:r w:rsidRPr="0044257C">
        <w:rPr>
          <w:rFonts w:cs="Arial"/>
          <w:sz w:val="22"/>
          <w:szCs w:val="22"/>
        </w:rPr>
        <w:t>_________________________________________________</w:t>
      </w:r>
      <w:r>
        <w:rPr>
          <w:rFonts w:cs="Arial"/>
          <w:sz w:val="22"/>
          <w:szCs w:val="22"/>
        </w:rPr>
        <w:t xml:space="preserve">       ____________________________</w:t>
      </w:r>
    </w:p>
    <w:p w:rsidR="00E46D25" w:rsidRPr="000417D1" w:rsidRDefault="00E46D25">
      <w:pPr>
        <w:keepNext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Principal Investigator Signature</w:t>
      </w:r>
      <w:r w:rsidRPr="000417D1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ab/>
        <w:t>Date</w:t>
      </w:r>
      <w:r w:rsidRPr="000417D1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ab/>
      </w:r>
      <w:r w:rsidR="00561738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>Print Name</w:t>
      </w:r>
    </w:p>
    <w:p w:rsidR="00E46D25" w:rsidRPr="00547753" w:rsidRDefault="00E46D25">
      <w:pPr>
        <w:keepNext/>
        <w:rPr>
          <w:rFonts w:cs="Arial"/>
          <w:sz w:val="18"/>
          <w:szCs w:val="18"/>
        </w:rPr>
      </w:pPr>
      <w:r w:rsidRPr="00547753">
        <w:rPr>
          <w:rFonts w:cs="Arial"/>
          <w:sz w:val="18"/>
          <w:szCs w:val="18"/>
        </w:rPr>
        <w:t>**</w:t>
      </w:r>
      <w:r w:rsidR="00C44D6D">
        <w:rPr>
          <w:rFonts w:cs="Arial"/>
          <w:sz w:val="18"/>
          <w:szCs w:val="18"/>
        </w:rPr>
        <w:t xml:space="preserve"> If the Claimant/P</w:t>
      </w:r>
      <w:r>
        <w:rPr>
          <w:rFonts w:cs="Arial"/>
          <w:sz w:val="18"/>
          <w:szCs w:val="18"/>
        </w:rPr>
        <w:t>ayee is the Principal Investigator</w:t>
      </w:r>
      <w:r w:rsidRPr="00547753">
        <w:rPr>
          <w:rFonts w:cs="Arial"/>
          <w:sz w:val="18"/>
          <w:szCs w:val="18"/>
        </w:rPr>
        <w:t>, the project’s dean or director is required to sign.</w:t>
      </w:r>
    </w:p>
    <w:p w:rsidR="00E46D25" w:rsidRDefault="00E46D25">
      <w:pPr>
        <w:keepNext/>
        <w:rPr>
          <w:rFonts w:cs="Arial"/>
          <w:sz w:val="22"/>
          <w:szCs w:val="22"/>
        </w:rPr>
      </w:pPr>
    </w:p>
    <w:p w:rsidR="00E46D25" w:rsidRPr="0044257C" w:rsidRDefault="00E46D25" w:rsidP="00C11DC1">
      <w:pPr>
        <w:keepNext/>
        <w:rPr>
          <w:rFonts w:cs="Arial"/>
          <w:sz w:val="22"/>
          <w:szCs w:val="22"/>
        </w:rPr>
      </w:pPr>
      <w:r w:rsidRPr="0044257C">
        <w:rPr>
          <w:rFonts w:cs="Arial"/>
          <w:sz w:val="22"/>
          <w:szCs w:val="22"/>
        </w:rPr>
        <w:t>_________________________________________________</w:t>
      </w:r>
      <w:r>
        <w:rPr>
          <w:rFonts w:cs="Arial"/>
          <w:sz w:val="22"/>
          <w:szCs w:val="22"/>
        </w:rPr>
        <w:t xml:space="preserve">       ____________________________</w:t>
      </w:r>
    </w:p>
    <w:p w:rsidR="00E46D25" w:rsidRPr="000417D1" w:rsidRDefault="00E46D25" w:rsidP="00C11DC1">
      <w:pPr>
        <w:keepNext/>
        <w:rPr>
          <w:rFonts w:cs="Arial"/>
          <w:sz w:val="20"/>
          <w:szCs w:val="20"/>
        </w:rPr>
      </w:pPr>
      <w:r w:rsidRPr="000417D1">
        <w:rPr>
          <w:rFonts w:cs="Arial"/>
          <w:sz w:val="20"/>
          <w:szCs w:val="20"/>
        </w:rPr>
        <w:t>Fiscal Administrator Signature</w:t>
      </w:r>
      <w:r w:rsidRPr="000417D1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ab/>
        <w:t>Date</w:t>
      </w:r>
      <w:r w:rsidRPr="000417D1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ab/>
      </w:r>
      <w:r w:rsidR="00561738">
        <w:rPr>
          <w:rFonts w:cs="Arial"/>
          <w:sz w:val="20"/>
          <w:szCs w:val="20"/>
        </w:rPr>
        <w:tab/>
      </w:r>
      <w:r w:rsidRPr="000417D1">
        <w:rPr>
          <w:rFonts w:cs="Arial"/>
          <w:sz w:val="20"/>
          <w:szCs w:val="20"/>
        </w:rPr>
        <w:t>Print Name</w:t>
      </w:r>
    </w:p>
    <w:p w:rsidR="00547753" w:rsidRDefault="00547753">
      <w:pPr>
        <w:keepNext/>
        <w:rPr>
          <w:rFonts w:cs="Arial"/>
          <w:sz w:val="22"/>
          <w:szCs w:val="22"/>
        </w:rPr>
      </w:pPr>
    </w:p>
    <w:sectPr w:rsidR="00547753" w:rsidSect="00BA4FC3"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4D" w:rsidRDefault="00DA784D" w:rsidP="00A612DF">
      <w:r>
        <w:separator/>
      </w:r>
    </w:p>
  </w:endnote>
  <w:endnote w:type="continuationSeparator" w:id="0">
    <w:p w:rsidR="00DA784D" w:rsidRDefault="00DA784D" w:rsidP="00A6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9249"/>
      <w:docPartObj>
        <w:docPartGallery w:val="Page Numbers (Bottom of Page)"/>
        <w:docPartUnique/>
      </w:docPartObj>
    </w:sdtPr>
    <w:sdtEndPr/>
    <w:sdtContent>
      <w:sdt>
        <w:sdtPr>
          <w:id w:val="-771635481"/>
          <w:docPartObj>
            <w:docPartGallery w:val="Page Numbers (Top of Page)"/>
            <w:docPartUnique/>
          </w:docPartObj>
        </w:sdtPr>
        <w:sdtEndPr/>
        <w:sdtContent>
          <w:p w:rsidR="00E6489D" w:rsidRDefault="00E6489D" w:rsidP="000C7F18">
            <w:pPr>
              <w:pStyle w:val="Footer"/>
              <w:jc w:val="center"/>
            </w:pPr>
            <w:r>
              <w:t xml:space="preserve">Page </w:t>
            </w:r>
            <w:r w:rsidR="0055135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51352">
              <w:rPr>
                <w:b/>
                <w:bCs/>
              </w:rPr>
              <w:fldChar w:fldCharType="separate"/>
            </w:r>
            <w:r w:rsidR="00561738">
              <w:rPr>
                <w:b/>
                <w:bCs/>
                <w:noProof/>
              </w:rPr>
              <w:t>2</w:t>
            </w:r>
            <w:r w:rsidR="00551352">
              <w:rPr>
                <w:b/>
                <w:bCs/>
              </w:rPr>
              <w:fldChar w:fldCharType="end"/>
            </w:r>
            <w:r>
              <w:t xml:space="preserve"> of </w:t>
            </w:r>
            <w:r w:rsidR="0055135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51352">
              <w:rPr>
                <w:b/>
                <w:bCs/>
              </w:rPr>
              <w:fldChar w:fldCharType="separate"/>
            </w:r>
            <w:r w:rsidR="00561738">
              <w:rPr>
                <w:b/>
                <w:bCs/>
                <w:noProof/>
              </w:rPr>
              <w:t>2</w:t>
            </w:r>
            <w:r w:rsidR="00551352">
              <w:rPr>
                <w:b/>
                <w:bCs/>
              </w:rPr>
              <w:fldChar w:fldCharType="end"/>
            </w:r>
          </w:p>
        </w:sdtContent>
      </w:sdt>
    </w:sdtContent>
  </w:sdt>
  <w:p w:rsidR="00E6489D" w:rsidRDefault="00E64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4767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6489D" w:rsidRDefault="00E6489D" w:rsidP="00CC3335">
            <w:pPr>
              <w:pStyle w:val="Footer"/>
              <w:jc w:val="center"/>
            </w:pPr>
            <w:r>
              <w:t xml:space="preserve">Page </w:t>
            </w:r>
            <w:r w:rsidR="0055135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51352">
              <w:rPr>
                <w:b/>
                <w:bCs/>
              </w:rPr>
              <w:fldChar w:fldCharType="separate"/>
            </w:r>
            <w:r w:rsidR="00302DF4">
              <w:rPr>
                <w:b/>
                <w:bCs/>
                <w:noProof/>
              </w:rPr>
              <w:t>1</w:t>
            </w:r>
            <w:r w:rsidR="00551352">
              <w:rPr>
                <w:b/>
                <w:bCs/>
              </w:rPr>
              <w:fldChar w:fldCharType="end"/>
            </w:r>
            <w:r>
              <w:t xml:space="preserve"> of </w:t>
            </w:r>
            <w:r w:rsidR="0055135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51352">
              <w:rPr>
                <w:b/>
                <w:bCs/>
              </w:rPr>
              <w:fldChar w:fldCharType="separate"/>
            </w:r>
            <w:r w:rsidR="00302DF4">
              <w:rPr>
                <w:b/>
                <w:bCs/>
                <w:noProof/>
              </w:rPr>
              <w:t>1</w:t>
            </w:r>
            <w:r w:rsidR="00551352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4D" w:rsidRDefault="00DA784D" w:rsidP="00A612DF">
      <w:r>
        <w:separator/>
      </w:r>
    </w:p>
  </w:footnote>
  <w:footnote w:type="continuationSeparator" w:id="0">
    <w:p w:rsidR="00DA784D" w:rsidRDefault="00DA784D" w:rsidP="00A6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9D" w:rsidRPr="005C435F" w:rsidRDefault="00E6489D" w:rsidP="005C435F">
    <w:pPr>
      <w:ind w:left="720" w:firstLine="720"/>
      <w:rPr>
        <w:rFonts w:ascii="Verdana" w:hAnsi="Verdana"/>
        <w:b/>
        <w:bCs/>
        <w:sz w:val="22"/>
        <w:szCs w:val="22"/>
      </w:rPr>
    </w:pPr>
    <w:r w:rsidRPr="005C435F">
      <w:rPr>
        <w:rFonts w:ascii="Verdana" w:hAnsi="Verdana"/>
        <w:b/>
        <w:bCs/>
        <w:sz w:val="22"/>
        <w:szCs w:val="22"/>
      </w:rPr>
      <w:t>The Research Corporation of the University of Hawaii</w:t>
    </w:r>
  </w:p>
  <w:p w:rsidR="00E6489D" w:rsidRPr="00CC3335" w:rsidRDefault="00E6489D" w:rsidP="00CC3335">
    <w:pPr>
      <w:rPr>
        <w:rFonts w:ascii="Verdana" w:hAnsi="Verdan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5BF"/>
    <w:multiLevelType w:val="hybridMultilevel"/>
    <w:tmpl w:val="85C20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gSDQfxgWq0WO6HGQnXB3jhCluM=" w:salt="1qG8/80+b3/ictF4EVhy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5E"/>
    <w:rsid w:val="000145A6"/>
    <w:rsid w:val="000417D1"/>
    <w:rsid w:val="00076CAE"/>
    <w:rsid w:val="000C7F18"/>
    <w:rsid w:val="000E27BB"/>
    <w:rsid w:val="00100A8B"/>
    <w:rsid w:val="00102C6F"/>
    <w:rsid w:val="00140017"/>
    <w:rsid w:val="00186D51"/>
    <w:rsid w:val="002719F4"/>
    <w:rsid w:val="00275C4E"/>
    <w:rsid w:val="002837F7"/>
    <w:rsid w:val="002B599B"/>
    <w:rsid w:val="002D08D6"/>
    <w:rsid w:val="002E7E7A"/>
    <w:rsid w:val="00302DF4"/>
    <w:rsid w:val="00343356"/>
    <w:rsid w:val="00397817"/>
    <w:rsid w:val="003B1539"/>
    <w:rsid w:val="003B495B"/>
    <w:rsid w:val="003E271A"/>
    <w:rsid w:val="003F38DF"/>
    <w:rsid w:val="004070D1"/>
    <w:rsid w:val="004112AD"/>
    <w:rsid w:val="004135A4"/>
    <w:rsid w:val="00436C7C"/>
    <w:rsid w:val="0044257C"/>
    <w:rsid w:val="00445FE4"/>
    <w:rsid w:val="004540F1"/>
    <w:rsid w:val="00462993"/>
    <w:rsid w:val="00493F2A"/>
    <w:rsid w:val="004A4C05"/>
    <w:rsid w:val="004B3541"/>
    <w:rsid w:val="004B7C94"/>
    <w:rsid w:val="004D3902"/>
    <w:rsid w:val="004E3807"/>
    <w:rsid w:val="005047E6"/>
    <w:rsid w:val="00515139"/>
    <w:rsid w:val="005223CB"/>
    <w:rsid w:val="00537508"/>
    <w:rsid w:val="00547753"/>
    <w:rsid w:val="00551352"/>
    <w:rsid w:val="00561738"/>
    <w:rsid w:val="00572084"/>
    <w:rsid w:val="00587561"/>
    <w:rsid w:val="005A0196"/>
    <w:rsid w:val="005A5B33"/>
    <w:rsid w:val="005C435F"/>
    <w:rsid w:val="005D2C00"/>
    <w:rsid w:val="005E163D"/>
    <w:rsid w:val="005F6BA0"/>
    <w:rsid w:val="00606DF4"/>
    <w:rsid w:val="00644FE6"/>
    <w:rsid w:val="0064527B"/>
    <w:rsid w:val="00661E96"/>
    <w:rsid w:val="006B6F17"/>
    <w:rsid w:val="006F3396"/>
    <w:rsid w:val="00720296"/>
    <w:rsid w:val="00744558"/>
    <w:rsid w:val="00747630"/>
    <w:rsid w:val="00747C23"/>
    <w:rsid w:val="007576E9"/>
    <w:rsid w:val="00764277"/>
    <w:rsid w:val="00766AE1"/>
    <w:rsid w:val="00796672"/>
    <w:rsid w:val="0080465F"/>
    <w:rsid w:val="00807515"/>
    <w:rsid w:val="0085468D"/>
    <w:rsid w:val="008563C1"/>
    <w:rsid w:val="008A03CF"/>
    <w:rsid w:val="008B018D"/>
    <w:rsid w:val="008C0B7B"/>
    <w:rsid w:val="00935CA3"/>
    <w:rsid w:val="0095137D"/>
    <w:rsid w:val="0098461E"/>
    <w:rsid w:val="00987304"/>
    <w:rsid w:val="009939AE"/>
    <w:rsid w:val="009A086D"/>
    <w:rsid w:val="009B6134"/>
    <w:rsid w:val="00A16FCA"/>
    <w:rsid w:val="00A55101"/>
    <w:rsid w:val="00A563C7"/>
    <w:rsid w:val="00A612DF"/>
    <w:rsid w:val="00A6255E"/>
    <w:rsid w:val="00B71055"/>
    <w:rsid w:val="00BA4FC3"/>
    <w:rsid w:val="00BC3917"/>
    <w:rsid w:val="00BD1AB5"/>
    <w:rsid w:val="00C11DC1"/>
    <w:rsid w:val="00C44D6D"/>
    <w:rsid w:val="00C82572"/>
    <w:rsid w:val="00CB2581"/>
    <w:rsid w:val="00CB5E51"/>
    <w:rsid w:val="00CC3335"/>
    <w:rsid w:val="00CF0351"/>
    <w:rsid w:val="00CF257C"/>
    <w:rsid w:val="00D22CF0"/>
    <w:rsid w:val="00D305CD"/>
    <w:rsid w:val="00D55DD0"/>
    <w:rsid w:val="00D725BD"/>
    <w:rsid w:val="00D85FAD"/>
    <w:rsid w:val="00DA1F06"/>
    <w:rsid w:val="00DA3B02"/>
    <w:rsid w:val="00DA784D"/>
    <w:rsid w:val="00DB22DD"/>
    <w:rsid w:val="00DB6B5C"/>
    <w:rsid w:val="00DE16A7"/>
    <w:rsid w:val="00DF3EDB"/>
    <w:rsid w:val="00E26051"/>
    <w:rsid w:val="00E27A5E"/>
    <w:rsid w:val="00E46D25"/>
    <w:rsid w:val="00E6489D"/>
    <w:rsid w:val="00E673F3"/>
    <w:rsid w:val="00E76392"/>
    <w:rsid w:val="00EE15DE"/>
    <w:rsid w:val="00EE6F42"/>
    <w:rsid w:val="00F27CF8"/>
    <w:rsid w:val="00F33174"/>
    <w:rsid w:val="00F36EBA"/>
    <w:rsid w:val="00F458E1"/>
    <w:rsid w:val="00F60CD4"/>
    <w:rsid w:val="00F70FB6"/>
    <w:rsid w:val="00F856E6"/>
    <w:rsid w:val="00F92D53"/>
    <w:rsid w:val="00F958FC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DF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A61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DF"/>
    <w:rPr>
      <w:rFonts w:ascii="Arial" w:eastAsia="Times New Roman" w:hAnsi="Arial"/>
    </w:rPr>
  </w:style>
  <w:style w:type="character" w:styleId="PlaceholderText">
    <w:name w:val="Placeholder Text"/>
    <w:basedOn w:val="DefaultParagraphFont"/>
    <w:uiPriority w:val="99"/>
    <w:semiHidden/>
    <w:rsid w:val="007966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0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D6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D6"/>
    <w:rPr>
      <w:rFonts w:ascii="Arial" w:eastAsia="Times New Roman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DF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A61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DF"/>
    <w:rPr>
      <w:rFonts w:ascii="Arial" w:eastAsia="Times New Roman" w:hAnsi="Arial"/>
    </w:rPr>
  </w:style>
  <w:style w:type="character" w:styleId="PlaceholderText">
    <w:name w:val="Placeholder Text"/>
    <w:basedOn w:val="DefaultParagraphFont"/>
    <w:uiPriority w:val="99"/>
    <w:semiHidden/>
    <w:rsid w:val="007966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0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D6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D6"/>
    <w:rPr>
      <w:rFonts w:ascii="Arial" w:eastAsia="Times New Roman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6574-EE45-4982-92B3-E57574C3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Yoda</dc:creator>
  <cp:lastModifiedBy>stephjoe</cp:lastModifiedBy>
  <cp:revision>2</cp:revision>
  <cp:lastPrinted>2015-08-19T02:47:00Z</cp:lastPrinted>
  <dcterms:created xsi:type="dcterms:W3CDTF">2015-12-30T22:15:00Z</dcterms:created>
  <dcterms:modified xsi:type="dcterms:W3CDTF">2015-12-30T22:15:00Z</dcterms:modified>
</cp:coreProperties>
</file>